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CDD" w:rsidRDefault="00960CDD" w:rsidP="00960CDD">
      <w:pPr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960CDD" w:rsidRPr="00EB130C" w:rsidTr="002D32EE">
        <w:trPr>
          <w:trHeight w:hRule="exact" w:val="1882"/>
        </w:trPr>
        <w:tc>
          <w:tcPr>
            <w:tcW w:w="9540" w:type="dxa"/>
            <w:gridSpan w:val="4"/>
          </w:tcPr>
          <w:p w:rsidR="00960CDD" w:rsidRPr="00EB130C" w:rsidRDefault="00960CDD" w:rsidP="002D32E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0C"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960CDD" w:rsidRPr="00EB130C" w:rsidRDefault="00960CDD" w:rsidP="002D32EE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0C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960CDD" w:rsidRPr="00EB130C" w:rsidRDefault="00960CDD" w:rsidP="002D32EE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130C"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960CDD" w:rsidRPr="00EB130C" w:rsidTr="002D32EE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960CDD" w:rsidRPr="009D0283" w:rsidRDefault="00960CDD" w:rsidP="002D32E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23.09.2021</w:t>
            </w:r>
          </w:p>
        </w:tc>
        <w:tc>
          <w:tcPr>
            <w:tcW w:w="2873" w:type="dxa"/>
          </w:tcPr>
          <w:p w:rsidR="00960CDD" w:rsidRPr="009D0283" w:rsidRDefault="00960CDD" w:rsidP="002D32E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960CDD" w:rsidRPr="00EB130C" w:rsidRDefault="00960CDD" w:rsidP="002D32EE">
            <w:pPr>
              <w:jc w:val="right"/>
              <w:rPr>
                <w:sz w:val="28"/>
                <w:szCs w:val="28"/>
              </w:rPr>
            </w:pPr>
            <w:r w:rsidRPr="00EB130C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960CDD" w:rsidRPr="00EB130C" w:rsidRDefault="00960CDD" w:rsidP="002D3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</w:t>
            </w:r>
          </w:p>
        </w:tc>
      </w:tr>
      <w:tr w:rsidR="00960CDD" w:rsidRPr="00EB130C" w:rsidTr="002D32EE">
        <w:tblPrEx>
          <w:tblCellMar>
            <w:left w:w="70" w:type="dxa"/>
            <w:right w:w="70" w:type="dxa"/>
          </w:tblCellMar>
        </w:tblPrEx>
        <w:trPr>
          <w:trHeight w:val="217"/>
        </w:trPr>
        <w:tc>
          <w:tcPr>
            <w:tcW w:w="9540" w:type="dxa"/>
            <w:gridSpan w:val="4"/>
          </w:tcPr>
          <w:p w:rsidR="00960CDD" w:rsidRPr="00EB130C" w:rsidRDefault="00960CDD" w:rsidP="002D32EE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EB130C">
              <w:rPr>
                <w:sz w:val="28"/>
                <w:szCs w:val="28"/>
              </w:rPr>
              <w:t>пгт Тужа</w:t>
            </w:r>
          </w:p>
        </w:tc>
      </w:tr>
    </w:tbl>
    <w:p w:rsidR="00960CDD" w:rsidRDefault="00960CDD" w:rsidP="00960CDD">
      <w:pPr>
        <w:shd w:val="clear" w:color="auto" w:fill="FFFFFF"/>
        <w:ind w:left="190"/>
        <w:jc w:val="center"/>
        <w:rPr>
          <w:b/>
          <w:sz w:val="28"/>
          <w:szCs w:val="28"/>
        </w:rPr>
      </w:pPr>
      <w:r w:rsidRPr="00045664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в постановление администрации Тужинского муниципального района от 18.01.2019 № 22</w:t>
      </w:r>
    </w:p>
    <w:p w:rsidR="00960CDD" w:rsidRPr="00CD330B" w:rsidRDefault="00960CDD" w:rsidP="00960CDD">
      <w:pPr>
        <w:shd w:val="clear" w:color="auto" w:fill="FFFFFF"/>
        <w:ind w:left="190"/>
        <w:jc w:val="center"/>
        <w:rPr>
          <w:b/>
          <w:sz w:val="28"/>
          <w:szCs w:val="28"/>
        </w:rPr>
      </w:pPr>
    </w:p>
    <w:p w:rsidR="00960CDD" w:rsidRPr="00045664" w:rsidRDefault="00960CDD" w:rsidP="00960C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внесения изменений в Закон Кировской области от 17.12.2020 № 434-ЗО «Об областном бюджете на 2021год и на плановый период 2022 и 2023 годов» администрация Тужинского муниципального </w:t>
      </w:r>
      <w:r w:rsidRPr="0004566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045664">
        <w:rPr>
          <w:sz w:val="28"/>
          <w:szCs w:val="28"/>
        </w:rPr>
        <w:t>ПОСТАНОВЛЯЕТ:</w:t>
      </w:r>
    </w:p>
    <w:p w:rsidR="00960CDD" w:rsidRPr="007B3554" w:rsidRDefault="00960CDD" w:rsidP="00960C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5664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</w:t>
      </w:r>
      <w:r w:rsidRPr="00045664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 в постановление администрации Тужинского муниципального района от 18.01.2019 № 22</w:t>
      </w:r>
      <w:r w:rsidRPr="00045664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Примерного</w:t>
      </w:r>
      <w:r w:rsidRPr="00045664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 xml:space="preserve">я об оплате </w:t>
      </w:r>
      <w:r w:rsidRPr="00045664">
        <w:rPr>
          <w:sz w:val="28"/>
          <w:szCs w:val="28"/>
        </w:rPr>
        <w:t xml:space="preserve">труда работников </w:t>
      </w:r>
      <w:r>
        <w:rPr>
          <w:sz w:val="28"/>
          <w:szCs w:val="28"/>
        </w:rPr>
        <w:t>подведомственных муниципальных организаций», утвердив изменения согласно приложению.</w:t>
      </w:r>
    </w:p>
    <w:p w:rsidR="00960CDD" w:rsidRPr="00045664" w:rsidRDefault="00960CDD" w:rsidP="00960CDD">
      <w:pPr>
        <w:framePr w:h="300" w:hRule="exact" w:hSpace="38" w:wrap="auto" w:vAnchor="text" w:hAnchor="page" w:x="11063" w:y="487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960CDD" w:rsidRPr="00045664" w:rsidRDefault="00960CDD" w:rsidP="00960C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5664">
        <w:rPr>
          <w:sz w:val="28"/>
          <w:szCs w:val="28"/>
        </w:rPr>
        <w:t>. </w:t>
      </w:r>
      <w:r>
        <w:rPr>
          <w:sz w:val="28"/>
          <w:szCs w:val="28"/>
        </w:rPr>
        <w:t>Заместителю главы администрации Тужинского муниципального района по социальным вопросам - н</w:t>
      </w:r>
      <w:r w:rsidRPr="00045664">
        <w:rPr>
          <w:sz w:val="28"/>
          <w:szCs w:val="28"/>
        </w:rPr>
        <w:t xml:space="preserve">ачальнику </w:t>
      </w:r>
      <w:r>
        <w:rPr>
          <w:sz w:val="28"/>
          <w:szCs w:val="28"/>
        </w:rPr>
        <w:t>управления</w:t>
      </w:r>
      <w:r w:rsidRPr="00045664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Марьиной Н.А. </w:t>
      </w:r>
      <w:r w:rsidRPr="00045664">
        <w:rPr>
          <w:sz w:val="28"/>
          <w:szCs w:val="28"/>
        </w:rPr>
        <w:t>довести настоящее постановление до сведения учреждений образования Тужинского района Кировской области.</w:t>
      </w:r>
    </w:p>
    <w:p w:rsidR="00960CDD" w:rsidRDefault="00960CDD" w:rsidP="00960C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45664">
        <w:rPr>
          <w:sz w:val="28"/>
          <w:szCs w:val="28"/>
        </w:rPr>
        <w:t xml:space="preserve">. Настоящее постановление вступает в силу с момента </w:t>
      </w:r>
      <w:r>
        <w:rPr>
          <w:sz w:val="28"/>
          <w:szCs w:val="28"/>
        </w:rPr>
        <w:t>официального опубликования в Бюллетене муниципальных нормативных правовых актов органов местного самоуправления и распространяет свое действие на правоотношения, возникшие с 01 сентября 2021 года.</w:t>
      </w:r>
    </w:p>
    <w:p w:rsidR="00960CDD" w:rsidRDefault="00960CDD" w:rsidP="00960CD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45664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Pr="00045664">
        <w:rPr>
          <w:sz w:val="28"/>
          <w:szCs w:val="28"/>
        </w:rPr>
        <w:t xml:space="preserve">Контроль за выполнением постановления возложить на </w:t>
      </w:r>
      <w:r>
        <w:rPr>
          <w:sz w:val="28"/>
          <w:szCs w:val="28"/>
        </w:rPr>
        <w:t xml:space="preserve">заместителя главы администрации Тужинского муниципального района по социальным вопросам - </w:t>
      </w:r>
      <w:r w:rsidRPr="00045664"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управления</w:t>
      </w:r>
      <w:r w:rsidRPr="00045664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Марьину Н.А.</w:t>
      </w:r>
    </w:p>
    <w:p w:rsidR="00960CDD" w:rsidRDefault="00960CDD" w:rsidP="00960CDD">
      <w:pPr>
        <w:rPr>
          <w:sz w:val="28"/>
          <w:szCs w:val="28"/>
        </w:rPr>
      </w:pPr>
    </w:p>
    <w:p w:rsidR="00960CDD" w:rsidRDefault="00960CDD" w:rsidP="00960CDD">
      <w:pPr>
        <w:rPr>
          <w:sz w:val="28"/>
          <w:szCs w:val="28"/>
        </w:rPr>
      </w:pPr>
    </w:p>
    <w:p w:rsidR="00960CDD" w:rsidRDefault="00960CDD" w:rsidP="00960CDD">
      <w:pPr>
        <w:rPr>
          <w:sz w:val="28"/>
          <w:szCs w:val="28"/>
        </w:rPr>
      </w:pPr>
    </w:p>
    <w:p w:rsidR="00960CDD" w:rsidRPr="00D3466F" w:rsidRDefault="00960CDD" w:rsidP="00960CDD">
      <w:pPr>
        <w:rPr>
          <w:sz w:val="28"/>
          <w:szCs w:val="28"/>
        </w:rPr>
      </w:pPr>
      <w:r w:rsidRPr="00D3466F">
        <w:rPr>
          <w:sz w:val="28"/>
          <w:szCs w:val="28"/>
        </w:rPr>
        <w:t xml:space="preserve">Глава Тужинского </w:t>
      </w:r>
    </w:p>
    <w:p w:rsidR="00610B42" w:rsidRDefault="00960CDD">
      <w:pPr>
        <w:rPr>
          <w:sz w:val="28"/>
          <w:szCs w:val="28"/>
        </w:rPr>
      </w:pPr>
      <w:r w:rsidRPr="00D3466F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Л.В. Бледных</w:t>
      </w:r>
    </w:p>
    <w:p w:rsidR="00960CDD" w:rsidRDefault="00960CDD">
      <w:pPr>
        <w:rPr>
          <w:sz w:val="28"/>
          <w:szCs w:val="28"/>
        </w:rPr>
      </w:pPr>
    </w:p>
    <w:p w:rsidR="00960CDD" w:rsidRDefault="00960CDD">
      <w:pPr>
        <w:rPr>
          <w:sz w:val="28"/>
          <w:szCs w:val="28"/>
        </w:rPr>
      </w:pPr>
    </w:p>
    <w:p w:rsidR="00960CDD" w:rsidRDefault="00960CDD">
      <w:pPr>
        <w:rPr>
          <w:sz w:val="28"/>
          <w:szCs w:val="28"/>
        </w:rPr>
      </w:pPr>
    </w:p>
    <w:p w:rsidR="00960CDD" w:rsidRDefault="00960CDD">
      <w:pPr>
        <w:rPr>
          <w:sz w:val="28"/>
          <w:szCs w:val="28"/>
        </w:rPr>
      </w:pPr>
    </w:p>
    <w:p w:rsidR="00960CDD" w:rsidRDefault="00960CDD">
      <w:pPr>
        <w:rPr>
          <w:sz w:val="28"/>
          <w:szCs w:val="28"/>
        </w:rPr>
      </w:pPr>
    </w:p>
    <w:p w:rsidR="00960CDD" w:rsidRDefault="00960CDD" w:rsidP="00960CDD">
      <w:pPr>
        <w:ind w:left="5220" w:firstLine="444"/>
        <w:rPr>
          <w:sz w:val="28"/>
          <w:szCs w:val="28"/>
        </w:rPr>
      </w:pPr>
      <w:r w:rsidRPr="00045664">
        <w:rPr>
          <w:sz w:val="28"/>
          <w:szCs w:val="28"/>
        </w:rPr>
        <w:lastRenderedPageBreak/>
        <w:t>Приложение</w:t>
      </w:r>
    </w:p>
    <w:p w:rsidR="00960CDD" w:rsidRPr="00045664" w:rsidRDefault="00960CDD" w:rsidP="00960CDD">
      <w:pPr>
        <w:ind w:left="5220"/>
        <w:outlineLvl w:val="0"/>
        <w:rPr>
          <w:sz w:val="28"/>
          <w:szCs w:val="28"/>
        </w:rPr>
      </w:pPr>
    </w:p>
    <w:p w:rsidR="00960CDD" w:rsidRDefault="00960CDD" w:rsidP="00960CDD">
      <w:pPr>
        <w:ind w:left="5220" w:firstLine="444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6A7F4C">
        <w:rPr>
          <w:sz w:val="28"/>
          <w:szCs w:val="28"/>
        </w:rPr>
        <w:t>Ы</w:t>
      </w:r>
    </w:p>
    <w:p w:rsidR="00960CDD" w:rsidRDefault="00960CDD" w:rsidP="00960CDD">
      <w:pPr>
        <w:ind w:left="5220" w:firstLine="444"/>
        <w:rPr>
          <w:sz w:val="28"/>
          <w:szCs w:val="28"/>
        </w:rPr>
      </w:pPr>
    </w:p>
    <w:p w:rsidR="00960CDD" w:rsidRPr="00045664" w:rsidRDefault="00960CDD" w:rsidP="00960CDD">
      <w:pPr>
        <w:ind w:left="5220" w:firstLine="444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960CDD" w:rsidRPr="00045664" w:rsidRDefault="00960CDD" w:rsidP="00960CDD">
      <w:pPr>
        <w:ind w:left="5220" w:firstLine="444"/>
        <w:rPr>
          <w:sz w:val="28"/>
          <w:szCs w:val="28"/>
        </w:rPr>
      </w:pPr>
      <w:r w:rsidRPr="00045664">
        <w:rPr>
          <w:sz w:val="28"/>
          <w:szCs w:val="28"/>
        </w:rPr>
        <w:t>администрации Тужинского</w:t>
      </w:r>
    </w:p>
    <w:p w:rsidR="00960CDD" w:rsidRPr="00045664" w:rsidRDefault="00960CDD" w:rsidP="00960CDD">
      <w:pPr>
        <w:ind w:left="5220" w:firstLine="444"/>
        <w:rPr>
          <w:sz w:val="28"/>
          <w:szCs w:val="28"/>
        </w:rPr>
      </w:pPr>
      <w:r w:rsidRPr="00045664">
        <w:rPr>
          <w:sz w:val="28"/>
          <w:szCs w:val="28"/>
        </w:rPr>
        <w:t>муниципального района</w:t>
      </w:r>
    </w:p>
    <w:p w:rsidR="00960CDD" w:rsidRPr="00045664" w:rsidRDefault="00960CDD" w:rsidP="00960CDD">
      <w:pPr>
        <w:ind w:left="5220" w:firstLine="444"/>
        <w:rPr>
          <w:sz w:val="28"/>
          <w:szCs w:val="28"/>
        </w:rPr>
      </w:pPr>
      <w:r w:rsidRPr="00045664">
        <w:rPr>
          <w:sz w:val="28"/>
          <w:szCs w:val="28"/>
        </w:rPr>
        <w:t xml:space="preserve">от </w:t>
      </w:r>
      <w:r w:rsidR="00BD650E">
        <w:rPr>
          <w:sz w:val="28"/>
          <w:szCs w:val="28"/>
        </w:rPr>
        <w:t xml:space="preserve">23.09.2021 </w:t>
      </w:r>
      <w:r w:rsidRPr="00045664">
        <w:rPr>
          <w:sz w:val="28"/>
          <w:szCs w:val="28"/>
        </w:rPr>
        <w:t xml:space="preserve">№ </w:t>
      </w:r>
      <w:r w:rsidR="00BD650E">
        <w:rPr>
          <w:sz w:val="28"/>
          <w:szCs w:val="28"/>
        </w:rPr>
        <w:t>289</w:t>
      </w:r>
    </w:p>
    <w:p w:rsidR="00960CDD" w:rsidRPr="00045664" w:rsidRDefault="00960CDD" w:rsidP="00960CDD">
      <w:pPr>
        <w:jc w:val="center"/>
        <w:rPr>
          <w:sz w:val="28"/>
          <w:szCs w:val="28"/>
        </w:rPr>
      </w:pPr>
    </w:p>
    <w:p w:rsidR="00960CDD" w:rsidRPr="00045664" w:rsidRDefault="00960CDD" w:rsidP="00960CDD">
      <w:pPr>
        <w:jc w:val="center"/>
        <w:rPr>
          <w:sz w:val="28"/>
          <w:szCs w:val="28"/>
        </w:rPr>
      </w:pPr>
    </w:p>
    <w:p w:rsidR="00960CDD" w:rsidRPr="006A7F4C" w:rsidRDefault="00960CDD" w:rsidP="00960CDD">
      <w:pPr>
        <w:jc w:val="center"/>
        <w:rPr>
          <w:b/>
          <w:sz w:val="28"/>
          <w:szCs w:val="28"/>
        </w:rPr>
      </w:pPr>
      <w:r w:rsidRPr="006A7F4C">
        <w:rPr>
          <w:b/>
          <w:sz w:val="28"/>
          <w:szCs w:val="28"/>
        </w:rPr>
        <w:t>Изменения</w:t>
      </w:r>
    </w:p>
    <w:p w:rsidR="00960CDD" w:rsidRPr="006A7F4C" w:rsidRDefault="00960CDD" w:rsidP="00960CDD">
      <w:pPr>
        <w:jc w:val="center"/>
        <w:rPr>
          <w:b/>
          <w:sz w:val="28"/>
          <w:szCs w:val="28"/>
        </w:rPr>
      </w:pPr>
      <w:r w:rsidRPr="006A7F4C">
        <w:rPr>
          <w:b/>
          <w:sz w:val="28"/>
          <w:szCs w:val="28"/>
        </w:rPr>
        <w:t>в Примерное положение об оплате труда работников подведомственных муниципальных организаций</w:t>
      </w:r>
    </w:p>
    <w:p w:rsidR="00960CDD" w:rsidRPr="00045664" w:rsidRDefault="00960CDD" w:rsidP="00960CDD">
      <w:pPr>
        <w:spacing w:line="360" w:lineRule="auto"/>
        <w:ind w:firstLine="709"/>
        <w:jc w:val="both"/>
        <w:rPr>
          <w:sz w:val="28"/>
          <w:szCs w:val="28"/>
        </w:rPr>
      </w:pPr>
    </w:p>
    <w:p w:rsidR="00960CDD" w:rsidRDefault="00960CDD" w:rsidP="00960CDD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10 раздела </w:t>
      </w:r>
      <w:r>
        <w:rPr>
          <w:sz w:val="28"/>
          <w:szCs w:val="28"/>
          <w:lang w:val="en-US"/>
        </w:rPr>
        <w:t>II</w:t>
      </w:r>
      <w:r w:rsidRPr="007B3554">
        <w:rPr>
          <w:sz w:val="28"/>
          <w:szCs w:val="28"/>
        </w:rPr>
        <w:t xml:space="preserve"> </w:t>
      </w:r>
      <w:r>
        <w:rPr>
          <w:sz w:val="28"/>
          <w:szCs w:val="28"/>
        </w:rPr>
        <w:t>«Порядок и условия оплаты труда» примерного положения изложить в следующей редакции:</w:t>
      </w:r>
    </w:p>
    <w:p w:rsidR="00960CDD" w:rsidRDefault="00960CDD" w:rsidP="00960CDD">
      <w:pPr>
        <w:shd w:val="clear" w:color="auto" w:fill="FFFFFF"/>
        <w:tabs>
          <w:tab w:val="left" w:pos="1313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«10. </w:t>
      </w:r>
      <w:r w:rsidRPr="00051B0E">
        <w:rPr>
          <w:sz w:val="28"/>
          <w:szCs w:val="28"/>
        </w:rPr>
        <w:t xml:space="preserve">Рекомендуемые минимальные размеры окладов (должностных </w:t>
      </w:r>
      <w:r w:rsidRPr="00051B0E">
        <w:rPr>
          <w:spacing w:val="-1"/>
          <w:sz w:val="28"/>
          <w:szCs w:val="28"/>
        </w:rPr>
        <w:t>окладов), ставок заработной платы работников образования устанавливаются</w:t>
      </w:r>
      <w:r w:rsidRPr="00051B0E">
        <w:rPr>
          <w:spacing w:val="-1"/>
          <w:sz w:val="28"/>
          <w:szCs w:val="28"/>
        </w:rPr>
        <w:br/>
      </w:r>
      <w:r w:rsidRPr="00051B0E">
        <w:rPr>
          <w:sz w:val="28"/>
          <w:szCs w:val="28"/>
        </w:rPr>
        <w:t xml:space="preserve">на основе отнесения занимаемых ими должностей к ПКГ, утвержденным </w:t>
      </w:r>
      <w:r w:rsidRPr="00051B0E">
        <w:rPr>
          <w:spacing w:val="-2"/>
          <w:sz w:val="28"/>
          <w:szCs w:val="28"/>
        </w:rPr>
        <w:t xml:space="preserve">приказом Министерства здравоохранения и социального развития Российской </w:t>
      </w:r>
      <w:r w:rsidRPr="00051B0E">
        <w:rPr>
          <w:spacing w:val="-1"/>
          <w:sz w:val="28"/>
          <w:szCs w:val="28"/>
        </w:rPr>
        <w:t xml:space="preserve">Федерации от 05.05.2008 № 216н «Об утверждении профессиональных </w:t>
      </w:r>
      <w:r w:rsidRPr="00051B0E">
        <w:rPr>
          <w:spacing w:val="-2"/>
          <w:sz w:val="28"/>
          <w:szCs w:val="28"/>
        </w:rPr>
        <w:t>квалификационных групп должностей работников образования»:</w:t>
      </w:r>
    </w:p>
    <w:p w:rsidR="00960CDD" w:rsidRDefault="00960CDD" w:rsidP="00960CDD">
      <w:pPr>
        <w:shd w:val="clear" w:color="auto" w:fill="FFFFFF"/>
        <w:tabs>
          <w:tab w:val="left" w:pos="1313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10.1. Дошкольных образовательных организаций:</w:t>
      </w:r>
    </w:p>
    <w:tbl>
      <w:tblPr>
        <w:tblW w:w="95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1"/>
        <w:gridCol w:w="3182"/>
      </w:tblGrid>
      <w:tr w:rsidR="00960CDD" w:rsidTr="002D32EE">
        <w:trPr>
          <w:trHeight w:val="350"/>
        </w:trPr>
        <w:tc>
          <w:tcPr>
            <w:tcW w:w="9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DD" w:rsidRDefault="00960CDD" w:rsidP="002D32EE">
            <w:pPr>
              <w:shd w:val="clear" w:color="auto" w:fill="FFFFFF"/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Профессиональные квалификационные группы:                                                  </w:t>
            </w:r>
          </w:p>
        </w:tc>
      </w:tr>
      <w:tr w:rsidR="00960CDD" w:rsidTr="002D32EE">
        <w:trPr>
          <w:trHeight w:val="643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DD" w:rsidRDefault="00960CDD" w:rsidP="002D32EE">
            <w:pPr>
              <w:shd w:val="clear" w:color="auto" w:fill="FFFFFF"/>
              <w:spacing w:line="276" w:lineRule="auto"/>
              <w:jc w:val="both"/>
            </w:pPr>
            <w:r>
              <w:rPr>
                <w:sz w:val="28"/>
                <w:szCs w:val="28"/>
              </w:rPr>
              <w:t>должностей работников учебно-вспомогательного персонала первого уровня (помощник воспитателя, секретарь учебной части)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DD" w:rsidRDefault="00960CDD" w:rsidP="002D32EE">
            <w:pPr>
              <w:shd w:val="clear" w:color="auto" w:fill="FFFFFF"/>
              <w:spacing w:line="276" w:lineRule="auto"/>
              <w:jc w:val="both"/>
            </w:pPr>
            <w:r>
              <w:rPr>
                <w:sz w:val="28"/>
                <w:szCs w:val="28"/>
              </w:rPr>
              <w:t>3 828 рублей</w:t>
            </w:r>
          </w:p>
        </w:tc>
      </w:tr>
      <w:tr w:rsidR="00960CDD" w:rsidTr="002D32EE">
        <w:trPr>
          <w:trHeight w:val="350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DD" w:rsidRDefault="00960CDD" w:rsidP="002D32EE">
            <w:pPr>
              <w:shd w:val="clear" w:color="auto" w:fill="FFFFFF"/>
              <w:spacing w:line="276" w:lineRule="auto"/>
              <w:jc w:val="both"/>
            </w:pPr>
            <w:r>
              <w:rPr>
                <w:sz w:val="28"/>
                <w:szCs w:val="28"/>
              </w:rPr>
              <w:t>должностей работников учебно-вспомогательного персонала второго уровня (младший воспитатель)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DD" w:rsidRDefault="00960CDD" w:rsidP="002D32EE">
            <w:pPr>
              <w:shd w:val="clear" w:color="auto" w:fill="FFFFFF"/>
              <w:spacing w:line="276" w:lineRule="auto"/>
              <w:jc w:val="both"/>
            </w:pPr>
            <w:r>
              <w:rPr>
                <w:sz w:val="28"/>
                <w:szCs w:val="28"/>
              </w:rPr>
              <w:t>3 971 рублей</w:t>
            </w:r>
          </w:p>
        </w:tc>
      </w:tr>
      <w:tr w:rsidR="00960CDD" w:rsidTr="002D32EE">
        <w:trPr>
          <w:trHeight w:val="350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DD" w:rsidRDefault="00960CDD" w:rsidP="002D32EE">
            <w:pPr>
              <w:shd w:val="clear" w:color="auto" w:fill="FFFFFF"/>
              <w:spacing w:line="276" w:lineRule="auto"/>
              <w:jc w:val="both"/>
            </w:pPr>
            <w:r>
              <w:rPr>
                <w:spacing w:val="-5"/>
                <w:sz w:val="28"/>
                <w:szCs w:val="28"/>
              </w:rPr>
              <w:t>должностей педагогических работников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DD" w:rsidRDefault="00960CDD" w:rsidP="002D32EE">
            <w:pPr>
              <w:shd w:val="clear" w:color="auto" w:fill="FFFFFF"/>
              <w:spacing w:line="276" w:lineRule="auto"/>
              <w:jc w:val="both"/>
            </w:pPr>
            <w:r>
              <w:rPr>
                <w:sz w:val="28"/>
                <w:szCs w:val="28"/>
              </w:rPr>
              <w:t>10 400 рублей</w:t>
            </w:r>
          </w:p>
        </w:tc>
      </w:tr>
    </w:tbl>
    <w:p w:rsidR="00960CDD" w:rsidRDefault="00960CDD" w:rsidP="00960CDD">
      <w:pPr>
        <w:shd w:val="clear" w:color="auto" w:fill="FFFFFF"/>
        <w:tabs>
          <w:tab w:val="left" w:pos="1313"/>
        </w:tabs>
        <w:spacing w:line="276" w:lineRule="auto"/>
        <w:ind w:firstLine="709"/>
        <w:jc w:val="both"/>
        <w:rPr>
          <w:spacing w:val="-2"/>
          <w:sz w:val="28"/>
          <w:szCs w:val="28"/>
        </w:rPr>
      </w:pPr>
    </w:p>
    <w:p w:rsidR="00960CDD" w:rsidRDefault="00960CDD" w:rsidP="00960CDD">
      <w:pPr>
        <w:shd w:val="clear" w:color="auto" w:fill="FFFFFF"/>
        <w:tabs>
          <w:tab w:val="left" w:pos="1313"/>
        </w:tabs>
        <w:spacing w:line="276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10.2. Учреждений дополнительного образования:</w:t>
      </w:r>
    </w:p>
    <w:tbl>
      <w:tblPr>
        <w:tblW w:w="95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1"/>
        <w:gridCol w:w="3182"/>
      </w:tblGrid>
      <w:tr w:rsidR="00960CDD" w:rsidTr="002D32EE">
        <w:trPr>
          <w:trHeight w:val="350"/>
        </w:trPr>
        <w:tc>
          <w:tcPr>
            <w:tcW w:w="9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DD" w:rsidRDefault="00960CDD" w:rsidP="002D32EE">
            <w:pPr>
              <w:shd w:val="clear" w:color="auto" w:fill="FFFFFF"/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Профессиональные квалификационные группы:                                                  </w:t>
            </w:r>
          </w:p>
        </w:tc>
      </w:tr>
      <w:tr w:rsidR="00960CDD" w:rsidTr="002D32EE">
        <w:trPr>
          <w:trHeight w:val="643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DD" w:rsidRDefault="00960CDD" w:rsidP="002D32EE">
            <w:pPr>
              <w:shd w:val="clear" w:color="auto" w:fill="FFFFFF"/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должностей работников учебно-вспомогательного персонала первого уровня 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DD" w:rsidRDefault="00960CDD" w:rsidP="002D32EE">
            <w:pPr>
              <w:shd w:val="clear" w:color="auto" w:fill="FFFFFF"/>
              <w:spacing w:line="276" w:lineRule="auto"/>
              <w:jc w:val="both"/>
            </w:pPr>
            <w:r>
              <w:rPr>
                <w:sz w:val="28"/>
                <w:szCs w:val="28"/>
              </w:rPr>
              <w:t>3 828 рублей</w:t>
            </w:r>
          </w:p>
        </w:tc>
      </w:tr>
      <w:tr w:rsidR="00960CDD" w:rsidTr="002D32EE">
        <w:trPr>
          <w:trHeight w:val="350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DD" w:rsidRDefault="00960CDD" w:rsidP="002D32EE">
            <w:pPr>
              <w:shd w:val="clear" w:color="auto" w:fill="FFFFFF"/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должностей работников учебно-вспомогательного персонала второго уровня 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DD" w:rsidRDefault="00960CDD" w:rsidP="002D32EE">
            <w:pPr>
              <w:shd w:val="clear" w:color="auto" w:fill="FFFFFF"/>
              <w:spacing w:line="276" w:lineRule="auto"/>
              <w:jc w:val="both"/>
            </w:pPr>
            <w:r>
              <w:rPr>
                <w:sz w:val="28"/>
                <w:szCs w:val="28"/>
              </w:rPr>
              <w:t>3 971 рублей</w:t>
            </w:r>
          </w:p>
        </w:tc>
      </w:tr>
      <w:tr w:rsidR="00960CDD" w:rsidTr="002D32EE">
        <w:trPr>
          <w:trHeight w:val="350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DD" w:rsidRDefault="00960CDD" w:rsidP="002D32EE">
            <w:pPr>
              <w:shd w:val="clear" w:color="auto" w:fill="FFFFFF"/>
              <w:spacing w:line="276" w:lineRule="auto"/>
              <w:jc w:val="both"/>
            </w:pPr>
            <w:r>
              <w:rPr>
                <w:spacing w:val="-5"/>
                <w:sz w:val="28"/>
                <w:szCs w:val="28"/>
              </w:rPr>
              <w:lastRenderedPageBreak/>
              <w:t>должностей педагогических работников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DD" w:rsidRDefault="00960CDD" w:rsidP="002D32EE">
            <w:pPr>
              <w:shd w:val="clear" w:color="auto" w:fill="FFFFFF"/>
              <w:spacing w:line="276" w:lineRule="auto"/>
              <w:jc w:val="both"/>
            </w:pPr>
            <w:r>
              <w:rPr>
                <w:sz w:val="28"/>
                <w:szCs w:val="28"/>
              </w:rPr>
              <w:t>10 400 рублей</w:t>
            </w:r>
          </w:p>
        </w:tc>
      </w:tr>
    </w:tbl>
    <w:p w:rsidR="00960CDD" w:rsidRDefault="00960CDD" w:rsidP="00960CDD">
      <w:pPr>
        <w:shd w:val="clear" w:color="auto" w:fill="FFFFFF"/>
        <w:spacing w:line="360" w:lineRule="auto"/>
        <w:ind w:left="1068"/>
        <w:jc w:val="both"/>
        <w:rPr>
          <w:sz w:val="28"/>
          <w:szCs w:val="28"/>
        </w:rPr>
      </w:pPr>
    </w:p>
    <w:p w:rsidR="00960CDD" w:rsidRDefault="00960CDD" w:rsidP="00960CDD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960CDD" w:rsidRPr="00960CDD" w:rsidRDefault="00960CDD">
      <w:pPr>
        <w:rPr>
          <w:sz w:val="28"/>
          <w:szCs w:val="28"/>
        </w:rPr>
      </w:pPr>
    </w:p>
    <w:sectPr w:rsidR="00960CDD" w:rsidRPr="00960CDD" w:rsidSect="0061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70888"/>
    <w:multiLevelType w:val="hybridMultilevel"/>
    <w:tmpl w:val="AC0E34AC"/>
    <w:lvl w:ilvl="0" w:tplc="DD42B3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CDD"/>
    <w:rsid w:val="004966B6"/>
    <w:rsid w:val="00610B42"/>
    <w:rsid w:val="006A7F4C"/>
    <w:rsid w:val="00960CDD"/>
    <w:rsid w:val="00BD650E"/>
    <w:rsid w:val="00C0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0C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Тужинский МФПМП</cp:lastModifiedBy>
  <cp:revision>3</cp:revision>
  <dcterms:created xsi:type="dcterms:W3CDTF">2021-09-27T05:38:00Z</dcterms:created>
  <dcterms:modified xsi:type="dcterms:W3CDTF">2021-09-28T07:25:00Z</dcterms:modified>
</cp:coreProperties>
</file>