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46" w:type="dxa"/>
        <w:tblLook w:val="04A0" w:firstRow="1" w:lastRow="0" w:firstColumn="1" w:lastColumn="0" w:noHBand="0" w:noVBand="1"/>
      </w:tblPr>
      <w:tblGrid>
        <w:gridCol w:w="780"/>
        <w:gridCol w:w="400"/>
        <w:gridCol w:w="4080"/>
        <w:gridCol w:w="1140"/>
        <w:gridCol w:w="1986"/>
        <w:gridCol w:w="2000"/>
        <w:gridCol w:w="374"/>
        <w:gridCol w:w="1000"/>
        <w:gridCol w:w="1186"/>
      </w:tblGrid>
      <w:tr w:rsidR="00D802B0" w:rsidRPr="00A77E3A" w:rsidTr="00D802B0">
        <w:trPr>
          <w:trHeight w:val="375"/>
        </w:trPr>
        <w:tc>
          <w:tcPr>
            <w:tcW w:w="780" w:type="dxa"/>
            <w:tcBorders>
              <w:top w:val="nil"/>
              <w:left w:val="nil"/>
              <w:bottom w:val="nil"/>
              <w:right w:val="nil"/>
            </w:tcBorders>
            <w:shd w:val="clear" w:color="auto" w:fill="auto"/>
            <w:noWrap/>
            <w:vAlign w:val="bottom"/>
            <w:hideMark/>
          </w:tcPr>
          <w:p w:rsidR="00D802B0" w:rsidRPr="00A77E3A" w:rsidRDefault="00D802B0" w:rsidP="00D802B0">
            <w:pPr>
              <w:spacing w:after="0" w:line="240" w:lineRule="auto"/>
              <w:rPr>
                <w:rFonts w:ascii="Times New Roman" w:eastAsia="Times New Roman" w:hAnsi="Times New Roman" w:cs="Times New Roman"/>
                <w:sz w:val="24"/>
                <w:szCs w:val="24"/>
                <w:lang w:eastAsia="ru-RU"/>
              </w:rPr>
            </w:pPr>
          </w:p>
        </w:tc>
        <w:tc>
          <w:tcPr>
            <w:tcW w:w="4480" w:type="dxa"/>
            <w:gridSpan w:val="2"/>
            <w:tcBorders>
              <w:top w:val="nil"/>
              <w:left w:val="nil"/>
              <w:bottom w:val="nil"/>
              <w:right w:val="nil"/>
            </w:tcBorders>
            <w:shd w:val="clear" w:color="auto" w:fill="auto"/>
            <w:noWrap/>
            <w:vAlign w:val="center"/>
            <w:hideMark/>
          </w:tcPr>
          <w:p w:rsidR="00D802B0" w:rsidRPr="00D802B0" w:rsidRDefault="00D802B0" w:rsidP="00D802B0">
            <w:pPr>
              <w:spacing w:after="0" w:line="240" w:lineRule="auto"/>
              <w:rPr>
                <w:rFonts w:ascii="Times New Roman" w:eastAsia="Times New Roman" w:hAnsi="Times New Roman" w:cs="Times New Roman"/>
                <w:sz w:val="36"/>
                <w:szCs w:val="36"/>
                <w:lang w:eastAsia="ru-RU"/>
              </w:rPr>
            </w:pPr>
            <w:r w:rsidRPr="00D802B0">
              <w:rPr>
                <w:rFonts w:ascii="Times New Roman" w:eastAsia="Times New Roman" w:hAnsi="Times New Roman" w:cs="Times New Roman"/>
                <w:sz w:val="36"/>
                <w:szCs w:val="36"/>
                <w:lang w:eastAsia="ru-RU"/>
              </w:rPr>
              <w:t>Приложения к бюллетеню № 27 (371) от 24.11.2023</w:t>
            </w:r>
          </w:p>
        </w:tc>
        <w:tc>
          <w:tcPr>
            <w:tcW w:w="3126" w:type="dxa"/>
            <w:gridSpan w:val="2"/>
            <w:tcBorders>
              <w:top w:val="nil"/>
              <w:left w:val="nil"/>
              <w:bottom w:val="nil"/>
              <w:right w:val="nil"/>
            </w:tcBorders>
            <w:shd w:val="clear" w:color="auto" w:fill="auto"/>
            <w:noWrap/>
            <w:vAlign w:val="bottom"/>
            <w:hideMark/>
          </w:tcPr>
          <w:p w:rsidR="00D802B0" w:rsidRPr="00A77E3A" w:rsidRDefault="00D802B0" w:rsidP="00D802B0">
            <w:pPr>
              <w:spacing w:after="0" w:line="240" w:lineRule="auto"/>
              <w:ind w:firstLineChars="500" w:firstLine="1000"/>
              <w:rPr>
                <w:rFonts w:ascii="Times New Roman" w:eastAsia="Times New Roman" w:hAnsi="Times New Roman" w:cs="Times New Roman"/>
                <w:sz w:val="20"/>
                <w:szCs w:val="20"/>
                <w:lang w:eastAsia="ru-RU"/>
              </w:rPr>
            </w:pPr>
          </w:p>
        </w:tc>
        <w:tc>
          <w:tcPr>
            <w:tcW w:w="2000" w:type="dxa"/>
            <w:tcBorders>
              <w:top w:val="nil"/>
              <w:left w:val="nil"/>
              <w:bottom w:val="nil"/>
              <w:right w:val="nil"/>
            </w:tcBorders>
            <w:shd w:val="clear" w:color="auto" w:fill="auto"/>
            <w:noWrap/>
            <w:vAlign w:val="bottom"/>
            <w:hideMark/>
          </w:tcPr>
          <w:p w:rsidR="00D802B0" w:rsidRPr="00A77E3A" w:rsidRDefault="00D802B0" w:rsidP="00D802B0">
            <w:pPr>
              <w:spacing w:after="0" w:line="240" w:lineRule="auto"/>
              <w:ind w:firstLineChars="500" w:firstLine="1000"/>
              <w:rPr>
                <w:rFonts w:ascii="Times New Roman" w:eastAsia="Times New Roman" w:hAnsi="Times New Roman" w:cs="Times New Roman"/>
                <w:sz w:val="20"/>
                <w:szCs w:val="20"/>
                <w:lang w:eastAsia="ru-RU"/>
              </w:rPr>
            </w:pPr>
          </w:p>
        </w:tc>
        <w:tc>
          <w:tcPr>
            <w:tcW w:w="2560" w:type="dxa"/>
            <w:gridSpan w:val="3"/>
            <w:tcBorders>
              <w:top w:val="nil"/>
              <w:left w:val="nil"/>
              <w:bottom w:val="nil"/>
              <w:right w:val="nil"/>
            </w:tcBorders>
            <w:shd w:val="clear" w:color="auto" w:fill="auto"/>
            <w:noWrap/>
            <w:vAlign w:val="bottom"/>
            <w:hideMark/>
          </w:tcPr>
          <w:p w:rsidR="00D802B0" w:rsidRPr="00A77E3A" w:rsidRDefault="00D802B0" w:rsidP="00D802B0">
            <w:pPr>
              <w:spacing w:after="0" w:line="240" w:lineRule="auto"/>
              <w:rPr>
                <w:rFonts w:ascii="Times New Roman" w:eastAsia="Times New Roman" w:hAnsi="Times New Roman" w:cs="Times New Roman"/>
                <w:sz w:val="20"/>
                <w:szCs w:val="20"/>
                <w:lang w:eastAsia="ru-RU"/>
              </w:rPr>
            </w:pPr>
          </w:p>
        </w:tc>
      </w:tr>
      <w:tr w:rsidR="00D802B0" w:rsidRPr="00A77E3A" w:rsidTr="00A77E3A">
        <w:trPr>
          <w:trHeight w:val="375"/>
        </w:trPr>
        <w:tc>
          <w:tcPr>
            <w:tcW w:w="780" w:type="dxa"/>
            <w:tcBorders>
              <w:top w:val="nil"/>
              <w:left w:val="nil"/>
              <w:bottom w:val="nil"/>
              <w:right w:val="nil"/>
            </w:tcBorders>
            <w:shd w:val="clear" w:color="auto" w:fill="auto"/>
            <w:noWrap/>
            <w:vAlign w:val="bottom"/>
            <w:hideMark/>
          </w:tcPr>
          <w:p w:rsidR="00D802B0" w:rsidRPr="00A77E3A" w:rsidRDefault="00D802B0" w:rsidP="00D802B0">
            <w:pPr>
              <w:spacing w:after="0" w:line="240" w:lineRule="auto"/>
              <w:rPr>
                <w:rFonts w:ascii="Times New Roman" w:eastAsia="Times New Roman" w:hAnsi="Times New Roman" w:cs="Times New Roman"/>
                <w:sz w:val="20"/>
                <w:szCs w:val="20"/>
                <w:lang w:eastAsia="ru-RU"/>
              </w:rPr>
            </w:pPr>
          </w:p>
        </w:tc>
        <w:tc>
          <w:tcPr>
            <w:tcW w:w="4480" w:type="dxa"/>
            <w:gridSpan w:val="2"/>
            <w:tcBorders>
              <w:top w:val="nil"/>
              <w:left w:val="nil"/>
              <w:bottom w:val="nil"/>
              <w:right w:val="nil"/>
            </w:tcBorders>
            <w:shd w:val="clear" w:color="auto" w:fill="auto"/>
            <w:noWrap/>
            <w:vAlign w:val="center"/>
            <w:hideMark/>
          </w:tcPr>
          <w:p w:rsidR="00D802B0" w:rsidRPr="00A77E3A" w:rsidRDefault="00D802B0" w:rsidP="00D802B0">
            <w:pPr>
              <w:spacing w:after="0" w:line="240" w:lineRule="auto"/>
              <w:rPr>
                <w:rFonts w:ascii="Times New Roman" w:eastAsia="Times New Roman" w:hAnsi="Times New Roman" w:cs="Times New Roman"/>
                <w:sz w:val="20"/>
                <w:szCs w:val="20"/>
                <w:lang w:eastAsia="ru-RU"/>
              </w:rPr>
            </w:pPr>
          </w:p>
        </w:tc>
        <w:tc>
          <w:tcPr>
            <w:tcW w:w="3126" w:type="dxa"/>
            <w:gridSpan w:val="2"/>
            <w:tcBorders>
              <w:top w:val="nil"/>
              <w:left w:val="nil"/>
              <w:bottom w:val="nil"/>
              <w:right w:val="nil"/>
            </w:tcBorders>
            <w:shd w:val="clear" w:color="auto" w:fill="auto"/>
            <w:noWrap/>
            <w:vAlign w:val="center"/>
            <w:hideMark/>
          </w:tcPr>
          <w:p w:rsidR="00D802B0" w:rsidRPr="00A77E3A" w:rsidRDefault="00D802B0" w:rsidP="00D802B0">
            <w:pPr>
              <w:spacing w:after="0" w:line="240" w:lineRule="auto"/>
              <w:ind w:firstLineChars="2300" w:firstLine="4600"/>
              <w:rPr>
                <w:rFonts w:ascii="Times New Roman" w:eastAsia="Times New Roman" w:hAnsi="Times New Roman" w:cs="Times New Roman"/>
                <w:sz w:val="20"/>
                <w:szCs w:val="20"/>
                <w:lang w:eastAsia="ru-RU"/>
              </w:rPr>
            </w:pPr>
          </w:p>
        </w:tc>
        <w:tc>
          <w:tcPr>
            <w:tcW w:w="2000" w:type="dxa"/>
            <w:tcBorders>
              <w:top w:val="nil"/>
              <w:left w:val="nil"/>
              <w:bottom w:val="nil"/>
              <w:right w:val="nil"/>
            </w:tcBorders>
            <w:shd w:val="clear" w:color="auto" w:fill="auto"/>
            <w:noWrap/>
            <w:vAlign w:val="center"/>
            <w:hideMark/>
          </w:tcPr>
          <w:p w:rsidR="00D802B0" w:rsidRPr="00A77E3A" w:rsidRDefault="00D802B0" w:rsidP="00D802B0">
            <w:pPr>
              <w:spacing w:after="0" w:line="240" w:lineRule="auto"/>
              <w:ind w:firstLineChars="2300" w:firstLine="4600"/>
              <w:rPr>
                <w:rFonts w:ascii="Times New Roman" w:eastAsia="Times New Roman" w:hAnsi="Times New Roman" w:cs="Times New Roman"/>
                <w:sz w:val="20"/>
                <w:szCs w:val="20"/>
                <w:lang w:eastAsia="ru-RU"/>
              </w:rPr>
            </w:pPr>
          </w:p>
        </w:tc>
        <w:tc>
          <w:tcPr>
            <w:tcW w:w="2560" w:type="dxa"/>
            <w:gridSpan w:val="3"/>
            <w:tcBorders>
              <w:top w:val="nil"/>
              <w:left w:val="nil"/>
              <w:bottom w:val="nil"/>
              <w:right w:val="nil"/>
            </w:tcBorders>
            <w:shd w:val="clear" w:color="auto" w:fill="auto"/>
            <w:noWrap/>
            <w:vAlign w:val="center"/>
            <w:hideMark/>
          </w:tcPr>
          <w:p w:rsidR="00D802B0" w:rsidRPr="00A77E3A" w:rsidRDefault="00D802B0" w:rsidP="00D802B0">
            <w:pPr>
              <w:spacing w:after="0" w:line="240" w:lineRule="auto"/>
              <w:rPr>
                <w:rFonts w:ascii="Times New Roman" w:eastAsia="Times New Roman" w:hAnsi="Times New Roman" w:cs="Times New Roman"/>
                <w:sz w:val="20"/>
                <w:szCs w:val="20"/>
                <w:lang w:eastAsia="ru-RU"/>
              </w:rPr>
            </w:pPr>
          </w:p>
        </w:tc>
      </w:tr>
      <w:tr w:rsidR="00D802B0" w:rsidRPr="00A77E3A" w:rsidTr="00A77E3A">
        <w:trPr>
          <w:trHeight w:val="375"/>
        </w:trPr>
        <w:tc>
          <w:tcPr>
            <w:tcW w:w="780" w:type="dxa"/>
            <w:tcBorders>
              <w:top w:val="nil"/>
              <w:left w:val="nil"/>
              <w:bottom w:val="nil"/>
              <w:right w:val="nil"/>
            </w:tcBorders>
            <w:shd w:val="clear" w:color="auto" w:fill="auto"/>
            <w:noWrap/>
            <w:vAlign w:val="bottom"/>
            <w:hideMark/>
          </w:tcPr>
          <w:p w:rsidR="00D802B0" w:rsidRPr="00A77E3A" w:rsidRDefault="00D802B0" w:rsidP="00D802B0">
            <w:pPr>
              <w:spacing w:after="0" w:line="240" w:lineRule="auto"/>
              <w:rPr>
                <w:rFonts w:ascii="Times New Roman" w:eastAsia="Times New Roman" w:hAnsi="Times New Roman" w:cs="Times New Roman"/>
                <w:sz w:val="20"/>
                <w:szCs w:val="20"/>
                <w:lang w:eastAsia="ru-RU"/>
              </w:rPr>
            </w:pPr>
          </w:p>
        </w:tc>
        <w:tc>
          <w:tcPr>
            <w:tcW w:w="4480" w:type="dxa"/>
            <w:gridSpan w:val="2"/>
            <w:tcBorders>
              <w:top w:val="nil"/>
              <w:left w:val="nil"/>
              <w:bottom w:val="nil"/>
              <w:right w:val="nil"/>
            </w:tcBorders>
            <w:shd w:val="clear" w:color="auto" w:fill="auto"/>
            <w:noWrap/>
            <w:vAlign w:val="center"/>
            <w:hideMark/>
          </w:tcPr>
          <w:p w:rsidR="00D802B0" w:rsidRPr="00A77E3A" w:rsidRDefault="00D802B0" w:rsidP="00D802B0">
            <w:pPr>
              <w:spacing w:after="0" w:line="240" w:lineRule="auto"/>
              <w:rPr>
                <w:rFonts w:ascii="Times New Roman" w:eastAsia="Times New Roman" w:hAnsi="Times New Roman" w:cs="Times New Roman"/>
                <w:sz w:val="20"/>
                <w:szCs w:val="20"/>
                <w:lang w:eastAsia="ru-RU"/>
              </w:rPr>
            </w:pPr>
          </w:p>
        </w:tc>
        <w:tc>
          <w:tcPr>
            <w:tcW w:w="3126" w:type="dxa"/>
            <w:gridSpan w:val="2"/>
            <w:tcBorders>
              <w:top w:val="nil"/>
              <w:left w:val="nil"/>
              <w:bottom w:val="nil"/>
              <w:right w:val="nil"/>
            </w:tcBorders>
            <w:shd w:val="clear" w:color="auto" w:fill="auto"/>
            <w:noWrap/>
            <w:vAlign w:val="center"/>
            <w:hideMark/>
          </w:tcPr>
          <w:p w:rsidR="00D802B0" w:rsidRPr="00A77E3A" w:rsidRDefault="00D802B0" w:rsidP="00D802B0">
            <w:pPr>
              <w:spacing w:after="0" w:line="240" w:lineRule="auto"/>
              <w:ind w:firstLineChars="2300" w:firstLine="4600"/>
              <w:rPr>
                <w:rFonts w:ascii="Times New Roman" w:eastAsia="Times New Roman" w:hAnsi="Times New Roman" w:cs="Times New Roman"/>
                <w:sz w:val="20"/>
                <w:szCs w:val="20"/>
                <w:lang w:eastAsia="ru-RU"/>
              </w:rPr>
            </w:pPr>
          </w:p>
        </w:tc>
        <w:tc>
          <w:tcPr>
            <w:tcW w:w="2000" w:type="dxa"/>
            <w:tcBorders>
              <w:top w:val="nil"/>
              <w:left w:val="nil"/>
              <w:bottom w:val="nil"/>
              <w:right w:val="nil"/>
            </w:tcBorders>
            <w:shd w:val="clear" w:color="auto" w:fill="auto"/>
            <w:noWrap/>
            <w:vAlign w:val="center"/>
            <w:hideMark/>
          </w:tcPr>
          <w:p w:rsidR="00D802B0" w:rsidRPr="00A77E3A" w:rsidRDefault="00D802B0" w:rsidP="00D802B0">
            <w:pPr>
              <w:spacing w:after="0" w:line="240" w:lineRule="auto"/>
              <w:ind w:firstLineChars="2300" w:firstLine="4600"/>
              <w:rPr>
                <w:rFonts w:ascii="Times New Roman" w:eastAsia="Times New Roman" w:hAnsi="Times New Roman" w:cs="Times New Roman"/>
                <w:sz w:val="20"/>
                <w:szCs w:val="20"/>
                <w:lang w:eastAsia="ru-RU"/>
              </w:rPr>
            </w:pPr>
          </w:p>
        </w:tc>
        <w:tc>
          <w:tcPr>
            <w:tcW w:w="2560" w:type="dxa"/>
            <w:gridSpan w:val="3"/>
            <w:tcBorders>
              <w:top w:val="nil"/>
              <w:left w:val="nil"/>
              <w:bottom w:val="nil"/>
              <w:right w:val="nil"/>
            </w:tcBorders>
            <w:shd w:val="clear" w:color="auto" w:fill="auto"/>
            <w:noWrap/>
            <w:vAlign w:val="center"/>
            <w:hideMark/>
          </w:tcPr>
          <w:p w:rsidR="00D802B0" w:rsidRPr="00A77E3A" w:rsidRDefault="00D802B0" w:rsidP="00D802B0">
            <w:pPr>
              <w:spacing w:after="0" w:line="240" w:lineRule="auto"/>
              <w:rPr>
                <w:rFonts w:ascii="Times New Roman" w:eastAsia="Times New Roman" w:hAnsi="Times New Roman" w:cs="Times New Roman"/>
                <w:sz w:val="20"/>
                <w:szCs w:val="20"/>
                <w:lang w:eastAsia="ru-RU"/>
              </w:rPr>
            </w:pPr>
          </w:p>
        </w:tc>
      </w:tr>
      <w:tr w:rsidR="00D802B0" w:rsidRPr="00D802B0" w:rsidTr="00A77E3A">
        <w:trPr>
          <w:trHeight w:val="825"/>
        </w:trPr>
        <w:tc>
          <w:tcPr>
            <w:tcW w:w="12946" w:type="dxa"/>
            <w:gridSpan w:val="9"/>
            <w:tcBorders>
              <w:top w:val="nil"/>
              <w:left w:val="nil"/>
              <w:bottom w:val="nil"/>
              <w:right w:val="nil"/>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b/>
                <w:bCs/>
                <w:sz w:val="24"/>
                <w:szCs w:val="24"/>
                <w:lang w:eastAsia="ru-RU"/>
              </w:rPr>
            </w:pPr>
            <w:bookmarkStart w:id="0" w:name="_GoBack"/>
            <w:r w:rsidRPr="00D802B0">
              <w:rPr>
                <w:rFonts w:ascii="Times New Roman" w:eastAsia="Times New Roman" w:hAnsi="Times New Roman" w:cs="Times New Roman"/>
                <w:b/>
                <w:bCs/>
                <w:sz w:val="24"/>
                <w:szCs w:val="24"/>
                <w:lang w:eastAsia="ru-RU"/>
              </w:rPr>
              <w:t>Основные характеристики</w:t>
            </w:r>
            <w:r w:rsidRPr="00D802B0">
              <w:rPr>
                <w:rFonts w:ascii="Times New Roman" w:eastAsia="Times New Roman" w:hAnsi="Times New Roman" w:cs="Times New Roman"/>
                <w:b/>
                <w:bCs/>
                <w:sz w:val="24"/>
                <w:szCs w:val="24"/>
                <w:lang w:eastAsia="ru-RU"/>
              </w:rPr>
              <w:br/>
              <w:t>бюджета муниципального района на 2024 год и на плановый период 2025 и 2026 годов</w:t>
            </w:r>
          </w:p>
        </w:tc>
      </w:tr>
      <w:tr w:rsidR="00D802B0" w:rsidRPr="00D802B0" w:rsidTr="00A77E3A">
        <w:trPr>
          <w:trHeight w:val="360"/>
        </w:trPr>
        <w:tc>
          <w:tcPr>
            <w:tcW w:w="780" w:type="dxa"/>
            <w:tcBorders>
              <w:top w:val="nil"/>
              <w:left w:val="nil"/>
              <w:bottom w:val="nil"/>
              <w:right w:val="nil"/>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b/>
                <w:bCs/>
                <w:sz w:val="24"/>
                <w:szCs w:val="24"/>
                <w:lang w:eastAsia="ru-RU"/>
              </w:rPr>
            </w:pPr>
          </w:p>
        </w:tc>
        <w:tc>
          <w:tcPr>
            <w:tcW w:w="4480" w:type="dxa"/>
            <w:gridSpan w:val="2"/>
            <w:tcBorders>
              <w:top w:val="nil"/>
              <w:left w:val="nil"/>
              <w:bottom w:val="nil"/>
              <w:right w:val="nil"/>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p>
        </w:tc>
        <w:tc>
          <w:tcPr>
            <w:tcW w:w="3126" w:type="dxa"/>
            <w:gridSpan w:val="2"/>
            <w:tcBorders>
              <w:top w:val="nil"/>
              <w:left w:val="nil"/>
              <w:bottom w:val="nil"/>
              <w:right w:val="nil"/>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p>
        </w:tc>
        <w:tc>
          <w:tcPr>
            <w:tcW w:w="2000" w:type="dxa"/>
            <w:tcBorders>
              <w:top w:val="nil"/>
              <w:left w:val="nil"/>
              <w:bottom w:val="single" w:sz="4" w:space="0" w:color="auto"/>
              <w:right w:val="nil"/>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 </w:t>
            </w:r>
          </w:p>
        </w:tc>
        <w:tc>
          <w:tcPr>
            <w:tcW w:w="2560" w:type="dxa"/>
            <w:gridSpan w:val="3"/>
            <w:tcBorders>
              <w:top w:val="nil"/>
              <w:left w:val="nil"/>
              <w:bottom w:val="single" w:sz="4" w:space="0" w:color="auto"/>
              <w:right w:val="nil"/>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 </w:t>
            </w:r>
          </w:p>
        </w:tc>
      </w:tr>
      <w:tr w:rsidR="00D802B0" w:rsidRPr="00D802B0" w:rsidTr="00A77E3A">
        <w:trPr>
          <w:trHeight w:val="420"/>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w:t>
            </w:r>
            <w:proofErr w:type="gramStart"/>
            <w:r w:rsidRPr="00D802B0">
              <w:rPr>
                <w:rFonts w:ascii="Times New Roman" w:eastAsia="Times New Roman" w:hAnsi="Times New Roman" w:cs="Times New Roman"/>
                <w:sz w:val="24"/>
                <w:szCs w:val="24"/>
                <w:lang w:eastAsia="ru-RU"/>
              </w:rPr>
              <w:t>№  п</w:t>
            </w:r>
            <w:proofErr w:type="gramEnd"/>
            <w:r w:rsidRPr="00D802B0">
              <w:rPr>
                <w:rFonts w:ascii="Times New Roman" w:eastAsia="Times New Roman" w:hAnsi="Times New Roman" w:cs="Times New Roman"/>
                <w:sz w:val="24"/>
                <w:szCs w:val="24"/>
                <w:lang w:eastAsia="ru-RU"/>
              </w:rPr>
              <w:t>/п</w:t>
            </w:r>
          </w:p>
        </w:tc>
        <w:tc>
          <w:tcPr>
            <w:tcW w:w="44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Наименование </w:t>
            </w:r>
            <w:r w:rsidRPr="00D802B0">
              <w:rPr>
                <w:rFonts w:ascii="Times New Roman" w:eastAsia="Times New Roman" w:hAnsi="Times New Roman" w:cs="Times New Roman"/>
                <w:sz w:val="24"/>
                <w:szCs w:val="24"/>
                <w:lang w:eastAsia="ru-RU"/>
              </w:rPr>
              <w:br/>
              <w:t>основных характеристик</w:t>
            </w:r>
          </w:p>
        </w:tc>
        <w:tc>
          <w:tcPr>
            <w:tcW w:w="7686" w:type="dxa"/>
            <w:gridSpan w:val="6"/>
            <w:tcBorders>
              <w:top w:val="single" w:sz="4" w:space="0" w:color="auto"/>
              <w:left w:val="nil"/>
              <w:bottom w:val="single" w:sz="4" w:space="0" w:color="auto"/>
              <w:right w:val="single" w:sz="4" w:space="0" w:color="000000"/>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Сумма (тыс. рублей)</w:t>
            </w:r>
          </w:p>
        </w:tc>
      </w:tr>
      <w:tr w:rsidR="00D802B0" w:rsidRPr="00D802B0" w:rsidTr="00A77E3A">
        <w:trPr>
          <w:trHeight w:val="375"/>
        </w:trPr>
        <w:tc>
          <w:tcPr>
            <w:tcW w:w="780" w:type="dxa"/>
            <w:vMerge/>
            <w:tcBorders>
              <w:top w:val="single" w:sz="4" w:space="0" w:color="auto"/>
              <w:left w:val="single" w:sz="4" w:space="0" w:color="auto"/>
              <w:bottom w:val="single" w:sz="4" w:space="0" w:color="auto"/>
              <w:right w:val="single" w:sz="4" w:space="0" w:color="auto"/>
            </w:tcBorders>
            <w:vAlign w:val="center"/>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4480" w:type="dxa"/>
            <w:gridSpan w:val="2"/>
            <w:vMerge/>
            <w:tcBorders>
              <w:top w:val="single" w:sz="4" w:space="0" w:color="auto"/>
              <w:left w:val="single" w:sz="4" w:space="0" w:color="auto"/>
              <w:bottom w:val="single" w:sz="4" w:space="0" w:color="auto"/>
              <w:right w:val="single" w:sz="4" w:space="0" w:color="auto"/>
            </w:tcBorders>
            <w:vAlign w:val="center"/>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3126" w:type="dxa"/>
            <w:gridSpan w:val="2"/>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2024 год</w:t>
            </w:r>
          </w:p>
        </w:tc>
        <w:tc>
          <w:tcPr>
            <w:tcW w:w="2000" w:type="dxa"/>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2025 год</w:t>
            </w:r>
          </w:p>
        </w:tc>
        <w:tc>
          <w:tcPr>
            <w:tcW w:w="2560" w:type="dxa"/>
            <w:gridSpan w:val="3"/>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2026 год</w:t>
            </w:r>
          </w:p>
        </w:tc>
      </w:tr>
      <w:tr w:rsidR="00D802B0" w:rsidRPr="00D802B0" w:rsidTr="00A77E3A">
        <w:trPr>
          <w:trHeight w:val="750"/>
        </w:trPr>
        <w:tc>
          <w:tcPr>
            <w:tcW w:w="780" w:type="dxa"/>
            <w:tcBorders>
              <w:top w:val="nil"/>
              <w:left w:val="single" w:sz="4" w:space="0" w:color="auto"/>
              <w:bottom w:val="single" w:sz="4" w:space="0" w:color="auto"/>
              <w:right w:val="single" w:sz="4" w:space="0" w:color="auto"/>
            </w:tcBorders>
            <w:shd w:val="clear" w:color="auto" w:fill="auto"/>
            <w:noWrap/>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w:t>
            </w:r>
          </w:p>
        </w:tc>
        <w:tc>
          <w:tcPr>
            <w:tcW w:w="4480" w:type="dxa"/>
            <w:gridSpan w:val="2"/>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Общий объем доходов бюджета муниципального района</w:t>
            </w:r>
          </w:p>
        </w:tc>
        <w:tc>
          <w:tcPr>
            <w:tcW w:w="3126" w:type="dxa"/>
            <w:gridSpan w:val="2"/>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right"/>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157 215,9</w:t>
            </w:r>
          </w:p>
        </w:tc>
        <w:tc>
          <w:tcPr>
            <w:tcW w:w="2000" w:type="dxa"/>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right"/>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150 195,1</w:t>
            </w:r>
          </w:p>
        </w:tc>
        <w:tc>
          <w:tcPr>
            <w:tcW w:w="2560" w:type="dxa"/>
            <w:gridSpan w:val="3"/>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right"/>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150 780,0</w:t>
            </w:r>
          </w:p>
        </w:tc>
      </w:tr>
      <w:tr w:rsidR="00D802B0" w:rsidRPr="00D802B0" w:rsidTr="00A77E3A">
        <w:trPr>
          <w:trHeight w:val="750"/>
        </w:trPr>
        <w:tc>
          <w:tcPr>
            <w:tcW w:w="780" w:type="dxa"/>
            <w:tcBorders>
              <w:top w:val="nil"/>
              <w:left w:val="single" w:sz="4" w:space="0" w:color="auto"/>
              <w:bottom w:val="single" w:sz="4" w:space="0" w:color="auto"/>
              <w:right w:val="single" w:sz="4" w:space="0" w:color="auto"/>
            </w:tcBorders>
            <w:shd w:val="clear" w:color="auto" w:fill="auto"/>
            <w:noWrap/>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w:t>
            </w:r>
          </w:p>
        </w:tc>
        <w:tc>
          <w:tcPr>
            <w:tcW w:w="4480" w:type="dxa"/>
            <w:gridSpan w:val="2"/>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Общий объем расходов бюджета муниципального района</w:t>
            </w:r>
          </w:p>
        </w:tc>
        <w:tc>
          <w:tcPr>
            <w:tcW w:w="3126" w:type="dxa"/>
            <w:gridSpan w:val="2"/>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right"/>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157 657,4</w:t>
            </w:r>
          </w:p>
        </w:tc>
        <w:tc>
          <w:tcPr>
            <w:tcW w:w="2000" w:type="dxa"/>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right"/>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149 771,1</w:t>
            </w:r>
          </w:p>
        </w:tc>
        <w:tc>
          <w:tcPr>
            <w:tcW w:w="2560" w:type="dxa"/>
            <w:gridSpan w:val="3"/>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right"/>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150 319,6</w:t>
            </w:r>
          </w:p>
        </w:tc>
      </w:tr>
      <w:tr w:rsidR="00D802B0" w:rsidRPr="00D802B0" w:rsidTr="00A77E3A">
        <w:trPr>
          <w:trHeight w:val="750"/>
        </w:trPr>
        <w:tc>
          <w:tcPr>
            <w:tcW w:w="780" w:type="dxa"/>
            <w:tcBorders>
              <w:top w:val="nil"/>
              <w:left w:val="single" w:sz="4" w:space="0" w:color="auto"/>
              <w:bottom w:val="single" w:sz="4" w:space="0" w:color="auto"/>
              <w:right w:val="single" w:sz="4" w:space="0" w:color="auto"/>
            </w:tcBorders>
            <w:shd w:val="clear" w:color="auto" w:fill="auto"/>
            <w:noWrap/>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w:t>
            </w:r>
          </w:p>
        </w:tc>
        <w:tc>
          <w:tcPr>
            <w:tcW w:w="4480" w:type="dxa"/>
            <w:gridSpan w:val="2"/>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Дефицит (профицит) бюджета муниципального района</w:t>
            </w:r>
          </w:p>
        </w:tc>
        <w:tc>
          <w:tcPr>
            <w:tcW w:w="3126" w:type="dxa"/>
            <w:gridSpan w:val="2"/>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right"/>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-441,5</w:t>
            </w:r>
          </w:p>
        </w:tc>
        <w:tc>
          <w:tcPr>
            <w:tcW w:w="2000" w:type="dxa"/>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right"/>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424,1</w:t>
            </w:r>
          </w:p>
        </w:tc>
        <w:tc>
          <w:tcPr>
            <w:tcW w:w="2560" w:type="dxa"/>
            <w:gridSpan w:val="3"/>
            <w:tcBorders>
              <w:top w:val="nil"/>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right"/>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460,4</w:t>
            </w:r>
          </w:p>
        </w:tc>
      </w:tr>
      <w:tr w:rsidR="00D802B0" w:rsidRPr="00D802B0" w:rsidTr="00A77E3A">
        <w:trPr>
          <w:trHeight w:val="360"/>
        </w:trPr>
        <w:tc>
          <w:tcPr>
            <w:tcW w:w="780" w:type="dxa"/>
            <w:tcBorders>
              <w:top w:val="nil"/>
              <w:left w:val="nil"/>
              <w:bottom w:val="nil"/>
              <w:right w:val="nil"/>
            </w:tcBorders>
            <w:shd w:val="clear" w:color="auto" w:fill="auto"/>
            <w:noWrap/>
            <w:hideMark/>
          </w:tcPr>
          <w:p w:rsidR="00D802B0" w:rsidRPr="00D802B0" w:rsidRDefault="00D802B0" w:rsidP="00D802B0">
            <w:pPr>
              <w:spacing w:after="0" w:line="240" w:lineRule="auto"/>
              <w:jc w:val="right"/>
              <w:rPr>
                <w:rFonts w:ascii="Times New Roman" w:eastAsia="Times New Roman" w:hAnsi="Times New Roman" w:cs="Times New Roman"/>
                <w:sz w:val="24"/>
                <w:szCs w:val="24"/>
                <w:lang w:eastAsia="ru-RU"/>
              </w:rPr>
            </w:pPr>
          </w:p>
        </w:tc>
        <w:tc>
          <w:tcPr>
            <w:tcW w:w="4480" w:type="dxa"/>
            <w:gridSpan w:val="2"/>
            <w:tcBorders>
              <w:top w:val="nil"/>
              <w:left w:val="nil"/>
              <w:bottom w:val="nil"/>
              <w:right w:val="nil"/>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p>
        </w:tc>
        <w:tc>
          <w:tcPr>
            <w:tcW w:w="3126" w:type="dxa"/>
            <w:gridSpan w:val="2"/>
            <w:tcBorders>
              <w:top w:val="nil"/>
              <w:left w:val="nil"/>
              <w:bottom w:val="nil"/>
              <w:right w:val="nil"/>
            </w:tcBorders>
            <w:shd w:val="clear" w:color="auto" w:fill="auto"/>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2000" w:type="dxa"/>
            <w:tcBorders>
              <w:top w:val="nil"/>
              <w:left w:val="nil"/>
              <w:bottom w:val="nil"/>
              <w:right w:val="nil"/>
            </w:tcBorders>
            <w:shd w:val="clear" w:color="auto" w:fill="auto"/>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2560" w:type="dxa"/>
            <w:gridSpan w:val="3"/>
            <w:tcBorders>
              <w:top w:val="nil"/>
              <w:left w:val="nil"/>
              <w:bottom w:val="nil"/>
              <w:right w:val="nil"/>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p>
        </w:tc>
      </w:tr>
      <w:tr w:rsidR="00D802B0" w:rsidRPr="00D802B0" w:rsidTr="00A77E3A">
        <w:trPr>
          <w:trHeight w:val="300"/>
        </w:trPr>
        <w:tc>
          <w:tcPr>
            <w:tcW w:w="12946" w:type="dxa"/>
            <w:gridSpan w:val="9"/>
            <w:tcBorders>
              <w:top w:val="nil"/>
              <w:left w:val="nil"/>
              <w:bottom w:val="nil"/>
              <w:right w:val="nil"/>
            </w:tcBorders>
            <w:shd w:val="clear" w:color="auto" w:fill="auto"/>
            <w:noWrap/>
            <w:vAlign w:val="bottom"/>
            <w:hideMark/>
          </w:tcPr>
          <w:p w:rsidR="00D802B0" w:rsidRPr="00D802B0" w:rsidRDefault="00D802B0" w:rsidP="00D802B0">
            <w:pPr>
              <w:spacing w:after="0" w:line="240" w:lineRule="auto"/>
              <w:jc w:val="center"/>
              <w:rPr>
                <w:rFonts w:ascii="Calibri" w:eastAsia="Times New Roman" w:hAnsi="Calibri" w:cs="Calibri"/>
                <w:color w:val="000000"/>
                <w:sz w:val="24"/>
                <w:szCs w:val="24"/>
                <w:lang w:eastAsia="ru-RU"/>
              </w:rPr>
            </w:pPr>
            <w:r w:rsidRPr="00D802B0">
              <w:rPr>
                <w:rFonts w:ascii="Calibri" w:eastAsia="Times New Roman" w:hAnsi="Calibri" w:cs="Calibri"/>
                <w:color w:val="000000"/>
                <w:sz w:val="24"/>
                <w:szCs w:val="24"/>
                <w:lang w:eastAsia="ru-RU"/>
              </w:rPr>
              <w:t>__________________</w:t>
            </w:r>
          </w:p>
        </w:tc>
      </w:tr>
      <w:tr w:rsidR="00D802B0" w:rsidRPr="00D802B0" w:rsidTr="00A77E3A">
        <w:trPr>
          <w:gridAfter w:val="1"/>
          <w:wAfter w:w="1186" w:type="dxa"/>
          <w:trHeight w:val="375"/>
        </w:trPr>
        <w:tc>
          <w:tcPr>
            <w:tcW w:w="1180" w:type="dxa"/>
            <w:gridSpan w:val="2"/>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10580" w:type="dxa"/>
            <w:gridSpan w:val="6"/>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Приложение № 2</w:t>
            </w:r>
          </w:p>
        </w:tc>
      </w:tr>
      <w:tr w:rsidR="00D802B0" w:rsidRPr="00D802B0" w:rsidTr="00A77E3A">
        <w:trPr>
          <w:gridAfter w:val="1"/>
          <w:wAfter w:w="1186" w:type="dxa"/>
          <w:trHeight w:val="375"/>
        </w:trPr>
        <w:tc>
          <w:tcPr>
            <w:tcW w:w="1180" w:type="dxa"/>
            <w:gridSpan w:val="2"/>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10580" w:type="dxa"/>
            <w:gridSpan w:val="6"/>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r>
      <w:tr w:rsidR="00D802B0" w:rsidRPr="00D802B0" w:rsidTr="00A77E3A">
        <w:trPr>
          <w:gridAfter w:val="1"/>
          <w:wAfter w:w="1186" w:type="dxa"/>
          <w:trHeight w:val="375"/>
        </w:trPr>
        <w:tc>
          <w:tcPr>
            <w:tcW w:w="1180" w:type="dxa"/>
            <w:gridSpan w:val="2"/>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10580" w:type="dxa"/>
            <w:gridSpan w:val="6"/>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УТВЕРЖДЕНЫ</w:t>
            </w:r>
          </w:p>
        </w:tc>
      </w:tr>
      <w:tr w:rsidR="00D802B0" w:rsidRPr="00D802B0" w:rsidTr="00A77E3A">
        <w:trPr>
          <w:gridAfter w:val="1"/>
          <w:wAfter w:w="1186" w:type="dxa"/>
          <w:trHeight w:val="375"/>
        </w:trPr>
        <w:tc>
          <w:tcPr>
            <w:tcW w:w="1180" w:type="dxa"/>
            <w:gridSpan w:val="2"/>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10580" w:type="dxa"/>
            <w:gridSpan w:val="6"/>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r>
      <w:tr w:rsidR="00D802B0" w:rsidRPr="00D802B0" w:rsidTr="00A77E3A">
        <w:trPr>
          <w:gridAfter w:val="1"/>
          <w:wAfter w:w="1186" w:type="dxa"/>
          <w:trHeight w:val="375"/>
        </w:trPr>
        <w:tc>
          <w:tcPr>
            <w:tcW w:w="1180" w:type="dxa"/>
            <w:gridSpan w:val="2"/>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10580" w:type="dxa"/>
            <w:gridSpan w:val="6"/>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решением Тужинской районной Думы</w:t>
            </w:r>
          </w:p>
        </w:tc>
      </w:tr>
      <w:tr w:rsidR="00D802B0" w:rsidRPr="00D802B0" w:rsidTr="00A77E3A">
        <w:trPr>
          <w:gridAfter w:val="1"/>
          <w:wAfter w:w="1186" w:type="dxa"/>
          <w:trHeight w:val="375"/>
        </w:trPr>
        <w:tc>
          <w:tcPr>
            <w:tcW w:w="1180" w:type="dxa"/>
            <w:gridSpan w:val="2"/>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10580" w:type="dxa"/>
            <w:gridSpan w:val="6"/>
            <w:tcBorders>
              <w:top w:val="nil"/>
              <w:left w:val="nil"/>
              <w:bottom w:val="nil"/>
              <w:right w:val="nil"/>
            </w:tcBorders>
            <w:shd w:val="clear" w:color="auto" w:fill="auto"/>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от                      №            </w:t>
            </w:r>
          </w:p>
        </w:tc>
      </w:tr>
      <w:tr w:rsidR="00D802B0" w:rsidRPr="00D802B0" w:rsidTr="00A77E3A">
        <w:trPr>
          <w:gridAfter w:val="1"/>
          <w:wAfter w:w="1186" w:type="dxa"/>
          <w:trHeight w:val="495"/>
        </w:trPr>
        <w:tc>
          <w:tcPr>
            <w:tcW w:w="1180" w:type="dxa"/>
            <w:gridSpan w:val="2"/>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10580" w:type="dxa"/>
            <w:gridSpan w:val="6"/>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r>
      <w:tr w:rsidR="00D802B0" w:rsidRPr="00D802B0" w:rsidTr="00A77E3A">
        <w:trPr>
          <w:gridAfter w:val="1"/>
          <w:wAfter w:w="1186" w:type="dxa"/>
          <w:trHeight w:val="375"/>
        </w:trPr>
        <w:tc>
          <w:tcPr>
            <w:tcW w:w="11760" w:type="dxa"/>
            <w:gridSpan w:val="8"/>
            <w:tcBorders>
              <w:top w:val="nil"/>
              <w:left w:val="nil"/>
              <w:bottom w:val="nil"/>
              <w:right w:val="nil"/>
            </w:tcBorders>
            <w:shd w:val="clear" w:color="auto" w:fill="auto"/>
            <w:noWrap/>
            <w:vAlign w:val="bottom"/>
            <w:hideMark/>
          </w:tcPr>
          <w:p w:rsidR="00D802B0" w:rsidRPr="00D802B0" w:rsidRDefault="00D802B0" w:rsidP="00D802B0">
            <w:pPr>
              <w:spacing w:after="0" w:line="240" w:lineRule="auto"/>
              <w:jc w:val="cente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Перечень и коды</w:t>
            </w:r>
          </w:p>
        </w:tc>
      </w:tr>
      <w:tr w:rsidR="00D802B0" w:rsidRPr="00D802B0" w:rsidTr="00A77E3A">
        <w:trPr>
          <w:gridAfter w:val="1"/>
          <w:wAfter w:w="1186" w:type="dxa"/>
          <w:trHeight w:val="390"/>
        </w:trPr>
        <w:tc>
          <w:tcPr>
            <w:tcW w:w="11760" w:type="dxa"/>
            <w:gridSpan w:val="8"/>
            <w:tcBorders>
              <w:top w:val="nil"/>
              <w:left w:val="nil"/>
              <w:bottom w:val="nil"/>
              <w:right w:val="nil"/>
            </w:tcBorders>
            <w:shd w:val="clear" w:color="auto" w:fill="auto"/>
            <w:vAlign w:val="bottom"/>
            <w:hideMark/>
          </w:tcPr>
          <w:p w:rsidR="00D802B0" w:rsidRPr="00D802B0" w:rsidRDefault="00D802B0" w:rsidP="00D802B0">
            <w:pPr>
              <w:spacing w:after="0" w:line="240" w:lineRule="auto"/>
              <w:jc w:val="cente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главных распорядителей расходов бюджета муниципального района</w:t>
            </w:r>
          </w:p>
        </w:tc>
      </w:tr>
      <w:tr w:rsidR="00D802B0" w:rsidRPr="00D802B0" w:rsidTr="00A77E3A">
        <w:trPr>
          <w:gridAfter w:val="1"/>
          <w:wAfter w:w="1186" w:type="dxa"/>
          <w:trHeight w:val="285"/>
        </w:trPr>
        <w:tc>
          <w:tcPr>
            <w:tcW w:w="11760" w:type="dxa"/>
            <w:gridSpan w:val="8"/>
            <w:tcBorders>
              <w:top w:val="nil"/>
              <w:left w:val="nil"/>
              <w:bottom w:val="nil"/>
              <w:right w:val="nil"/>
            </w:tcBorders>
            <w:shd w:val="clear" w:color="auto" w:fill="auto"/>
            <w:vAlign w:val="bottom"/>
            <w:hideMark/>
          </w:tcPr>
          <w:p w:rsidR="00D802B0" w:rsidRPr="00D802B0" w:rsidRDefault="00D802B0" w:rsidP="00D802B0">
            <w:pPr>
              <w:spacing w:after="0" w:line="240" w:lineRule="auto"/>
              <w:jc w:val="center"/>
              <w:rPr>
                <w:rFonts w:ascii="Times New Roman" w:eastAsia="Times New Roman" w:hAnsi="Times New Roman" w:cs="Times New Roman"/>
                <w:b/>
                <w:bCs/>
                <w:sz w:val="24"/>
                <w:szCs w:val="24"/>
                <w:lang w:eastAsia="ru-RU"/>
              </w:rPr>
            </w:pPr>
          </w:p>
        </w:tc>
      </w:tr>
      <w:tr w:rsidR="00D802B0" w:rsidRPr="00D802B0" w:rsidTr="00A77E3A">
        <w:trPr>
          <w:gridAfter w:val="1"/>
          <w:wAfter w:w="1186" w:type="dxa"/>
          <w:trHeight w:val="375"/>
        </w:trPr>
        <w:tc>
          <w:tcPr>
            <w:tcW w:w="1180" w:type="dxa"/>
            <w:gridSpan w:val="2"/>
            <w:tcBorders>
              <w:top w:val="nil"/>
              <w:left w:val="nil"/>
              <w:bottom w:val="nil"/>
              <w:right w:val="nil"/>
            </w:tcBorders>
            <w:shd w:val="clear" w:color="auto" w:fill="auto"/>
            <w:noWrap/>
            <w:vAlign w:val="bottom"/>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p>
        </w:tc>
        <w:tc>
          <w:tcPr>
            <w:tcW w:w="10580" w:type="dxa"/>
            <w:gridSpan w:val="6"/>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r>
      <w:tr w:rsidR="00D802B0" w:rsidRPr="00D802B0" w:rsidTr="00A77E3A">
        <w:trPr>
          <w:gridAfter w:val="1"/>
          <w:wAfter w:w="1186" w:type="dxa"/>
          <w:trHeight w:val="450"/>
        </w:trPr>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Код</w:t>
            </w:r>
          </w:p>
        </w:tc>
        <w:tc>
          <w:tcPr>
            <w:tcW w:w="10580" w:type="dxa"/>
            <w:gridSpan w:val="6"/>
            <w:tcBorders>
              <w:top w:val="single" w:sz="4" w:space="0" w:color="auto"/>
              <w:left w:val="nil"/>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Наименование главного распорядителя расходов бюджета</w:t>
            </w:r>
          </w:p>
        </w:tc>
      </w:tr>
      <w:tr w:rsidR="00D802B0" w:rsidRPr="00D802B0" w:rsidTr="00A77E3A">
        <w:trPr>
          <w:gridAfter w:val="1"/>
          <w:wAfter w:w="1186" w:type="dxa"/>
          <w:trHeight w:val="750"/>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904</w:t>
            </w:r>
          </w:p>
        </w:tc>
        <w:tc>
          <w:tcPr>
            <w:tcW w:w="10580" w:type="dxa"/>
            <w:gridSpan w:val="6"/>
            <w:tcBorders>
              <w:top w:val="nil"/>
              <w:left w:val="nil"/>
              <w:bottom w:val="single" w:sz="4" w:space="0" w:color="auto"/>
              <w:right w:val="single" w:sz="4" w:space="0" w:color="auto"/>
            </w:tcBorders>
            <w:shd w:val="clear" w:color="auto" w:fill="auto"/>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Муниципальное казенное учреждение районная Дума Тужинского муниципального района Кировской области</w:t>
            </w:r>
          </w:p>
        </w:tc>
      </w:tr>
      <w:tr w:rsidR="00D802B0" w:rsidRPr="00D802B0" w:rsidTr="00A77E3A">
        <w:trPr>
          <w:gridAfter w:val="1"/>
          <w:wAfter w:w="1186" w:type="dxa"/>
          <w:trHeight w:val="750"/>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10580" w:type="dxa"/>
            <w:gridSpan w:val="6"/>
            <w:tcBorders>
              <w:top w:val="nil"/>
              <w:left w:val="nil"/>
              <w:bottom w:val="single" w:sz="4" w:space="0" w:color="auto"/>
              <w:right w:val="single" w:sz="4" w:space="0" w:color="auto"/>
            </w:tcBorders>
            <w:shd w:val="clear" w:color="auto" w:fill="auto"/>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Муниципальное казённое учреждение "Управление образования администрации Тужинского муниципального района"</w:t>
            </w:r>
          </w:p>
        </w:tc>
      </w:tr>
      <w:tr w:rsidR="00D802B0" w:rsidRPr="00D802B0" w:rsidTr="00A77E3A">
        <w:trPr>
          <w:gridAfter w:val="1"/>
          <w:wAfter w:w="1186" w:type="dxa"/>
          <w:trHeight w:val="750"/>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907</w:t>
            </w:r>
          </w:p>
        </w:tc>
        <w:tc>
          <w:tcPr>
            <w:tcW w:w="10580" w:type="dxa"/>
            <w:gridSpan w:val="6"/>
            <w:tcBorders>
              <w:top w:val="nil"/>
              <w:left w:val="nil"/>
              <w:bottom w:val="single" w:sz="4" w:space="0" w:color="auto"/>
              <w:right w:val="single" w:sz="4" w:space="0" w:color="auto"/>
            </w:tcBorders>
            <w:shd w:val="clear" w:color="auto" w:fill="auto"/>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Муниципальное казённое учреждение "Отдел культуры, спорта и молодежной политики администрации Тужинского муниципального района"</w:t>
            </w:r>
          </w:p>
        </w:tc>
      </w:tr>
      <w:tr w:rsidR="00D802B0" w:rsidRPr="00D802B0" w:rsidTr="00A77E3A">
        <w:trPr>
          <w:gridAfter w:val="1"/>
          <w:wAfter w:w="1186" w:type="dxa"/>
          <w:trHeight w:val="750"/>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912</w:t>
            </w:r>
          </w:p>
        </w:tc>
        <w:tc>
          <w:tcPr>
            <w:tcW w:w="10580" w:type="dxa"/>
            <w:gridSpan w:val="6"/>
            <w:tcBorders>
              <w:top w:val="nil"/>
              <w:left w:val="nil"/>
              <w:bottom w:val="single" w:sz="4" w:space="0" w:color="auto"/>
              <w:right w:val="single" w:sz="4" w:space="0" w:color="auto"/>
            </w:tcBorders>
            <w:shd w:val="clear" w:color="auto" w:fill="auto"/>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муниципальное казенное учреждение Финансовое управление администрации Тужинского муниципального района</w:t>
            </w:r>
          </w:p>
        </w:tc>
      </w:tr>
      <w:tr w:rsidR="00D802B0" w:rsidRPr="00D802B0" w:rsidTr="00A77E3A">
        <w:trPr>
          <w:gridAfter w:val="1"/>
          <w:wAfter w:w="1186" w:type="dxa"/>
          <w:trHeight w:val="600"/>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10580" w:type="dxa"/>
            <w:gridSpan w:val="6"/>
            <w:tcBorders>
              <w:top w:val="nil"/>
              <w:left w:val="nil"/>
              <w:bottom w:val="single" w:sz="4" w:space="0" w:color="auto"/>
              <w:right w:val="single" w:sz="4" w:space="0" w:color="auto"/>
            </w:tcBorders>
            <w:shd w:val="clear" w:color="auto" w:fill="auto"/>
            <w:vAlign w:val="center"/>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Администрация муниципального образования Тужинский муниципальный район</w:t>
            </w:r>
          </w:p>
        </w:tc>
      </w:tr>
      <w:tr w:rsidR="00D802B0" w:rsidRPr="00D802B0" w:rsidTr="00A77E3A">
        <w:trPr>
          <w:gridAfter w:val="1"/>
          <w:wAfter w:w="1186" w:type="dxa"/>
          <w:trHeight w:val="750"/>
        </w:trPr>
        <w:tc>
          <w:tcPr>
            <w:tcW w:w="11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947</w:t>
            </w:r>
          </w:p>
        </w:tc>
        <w:tc>
          <w:tcPr>
            <w:tcW w:w="10580" w:type="dxa"/>
            <w:gridSpan w:val="6"/>
            <w:tcBorders>
              <w:top w:val="nil"/>
              <w:left w:val="nil"/>
              <w:bottom w:val="single" w:sz="4" w:space="0" w:color="auto"/>
              <w:right w:val="single" w:sz="4" w:space="0" w:color="auto"/>
            </w:tcBorders>
            <w:shd w:val="clear" w:color="000000" w:fill="FFFFFF"/>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Контрольно-счетная комиссия муниципального образования Тужинский муниципальный район Кировской области</w:t>
            </w:r>
          </w:p>
        </w:tc>
      </w:tr>
      <w:tr w:rsidR="00D802B0" w:rsidRPr="00D802B0" w:rsidTr="00A77E3A">
        <w:trPr>
          <w:gridAfter w:val="2"/>
          <w:wAfter w:w="2186" w:type="dxa"/>
          <w:trHeight w:val="315"/>
        </w:trPr>
        <w:tc>
          <w:tcPr>
            <w:tcW w:w="6400" w:type="dxa"/>
            <w:gridSpan w:val="4"/>
            <w:tcBorders>
              <w:top w:val="nil"/>
              <w:left w:val="nil"/>
              <w:bottom w:val="nil"/>
              <w:right w:val="nil"/>
            </w:tcBorders>
            <w:shd w:val="clear" w:color="auto" w:fill="auto"/>
            <w:noWrap/>
            <w:vAlign w:val="bottom"/>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bookmarkStart w:id="1" w:name="RANGE!A1:B22"/>
            <w:r w:rsidRPr="00D802B0">
              <w:rPr>
                <w:rFonts w:ascii="Times New Roman" w:eastAsia="Times New Roman" w:hAnsi="Times New Roman" w:cs="Times New Roman"/>
                <w:sz w:val="24"/>
                <w:szCs w:val="24"/>
                <w:lang w:eastAsia="ru-RU"/>
              </w:rPr>
              <w:t xml:space="preserve">                                                                                         </w:t>
            </w:r>
            <w:bookmarkEnd w:id="1"/>
          </w:p>
        </w:tc>
        <w:tc>
          <w:tcPr>
            <w:tcW w:w="4360" w:type="dxa"/>
            <w:gridSpan w:val="3"/>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Приложение № 3</w:t>
            </w:r>
          </w:p>
        </w:tc>
      </w:tr>
      <w:tr w:rsidR="00D802B0" w:rsidRPr="00D802B0" w:rsidTr="00A77E3A">
        <w:trPr>
          <w:gridAfter w:val="2"/>
          <w:wAfter w:w="2186" w:type="dxa"/>
          <w:trHeight w:val="315"/>
        </w:trPr>
        <w:tc>
          <w:tcPr>
            <w:tcW w:w="6400" w:type="dxa"/>
            <w:gridSpan w:val="4"/>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4360" w:type="dxa"/>
            <w:gridSpan w:val="3"/>
            <w:tcBorders>
              <w:top w:val="nil"/>
              <w:left w:val="nil"/>
              <w:bottom w:val="nil"/>
              <w:right w:val="nil"/>
            </w:tcBorders>
            <w:shd w:val="clear" w:color="auto" w:fill="auto"/>
            <w:noWrap/>
            <w:vAlign w:val="bottom"/>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p>
        </w:tc>
      </w:tr>
      <w:tr w:rsidR="00D802B0" w:rsidRPr="00D802B0" w:rsidTr="00A77E3A">
        <w:trPr>
          <w:gridAfter w:val="2"/>
          <w:wAfter w:w="2186" w:type="dxa"/>
          <w:trHeight w:val="315"/>
        </w:trPr>
        <w:tc>
          <w:tcPr>
            <w:tcW w:w="6400" w:type="dxa"/>
            <w:gridSpan w:val="4"/>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4360" w:type="dxa"/>
            <w:gridSpan w:val="3"/>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УТВЕРЖДЕНЫ</w:t>
            </w:r>
          </w:p>
        </w:tc>
      </w:tr>
      <w:tr w:rsidR="00D802B0" w:rsidRPr="00D802B0" w:rsidTr="00A77E3A">
        <w:trPr>
          <w:gridAfter w:val="2"/>
          <w:wAfter w:w="2186" w:type="dxa"/>
          <w:trHeight w:val="315"/>
        </w:trPr>
        <w:tc>
          <w:tcPr>
            <w:tcW w:w="6400" w:type="dxa"/>
            <w:gridSpan w:val="4"/>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4360" w:type="dxa"/>
            <w:gridSpan w:val="3"/>
            <w:tcBorders>
              <w:top w:val="nil"/>
              <w:left w:val="nil"/>
              <w:bottom w:val="nil"/>
              <w:right w:val="nil"/>
            </w:tcBorders>
            <w:shd w:val="clear" w:color="auto" w:fill="auto"/>
            <w:noWrap/>
            <w:vAlign w:val="bottom"/>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p>
        </w:tc>
      </w:tr>
      <w:tr w:rsidR="00D802B0" w:rsidRPr="00D802B0" w:rsidTr="00A77E3A">
        <w:trPr>
          <w:gridAfter w:val="2"/>
          <w:wAfter w:w="2186" w:type="dxa"/>
          <w:trHeight w:val="315"/>
        </w:trPr>
        <w:tc>
          <w:tcPr>
            <w:tcW w:w="6400" w:type="dxa"/>
            <w:gridSpan w:val="4"/>
            <w:tcBorders>
              <w:top w:val="nil"/>
              <w:left w:val="nil"/>
              <w:bottom w:val="nil"/>
              <w:right w:val="nil"/>
            </w:tcBorders>
            <w:shd w:val="clear" w:color="auto" w:fill="auto"/>
            <w:noWrap/>
            <w:vAlign w:val="bottom"/>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w:t>
            </w:r>
          </w:p>
        </w:tc>
        <w:tc>
          <w:tcPr>
            <w:tcW w:w="4360" w:type="dxa"/>
            <w:gridSpan w:val="3"/>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roofErr w:type="gramStart"/>
            <w:r w:rsidRPr="00D802B0">
              <w:rPr>
                <w:rFonts w:ascii="Times New Roman" w:eastAsia="Times New Roman" w:hAnsi="Times New Roman" w:cs="Times New Roman"/>
                <w:sz w:val="24"/>
                <w:szCs w:val="24"/>
                <w:lang w:eastAsia="ru-RU"/>
              </w:rPr>
              <w:t>решением  Тужинской</w:t>
            </w:r>
            <w:proofErr w:type="gramEnd"/>
            <w:r w:rsidRPr="00D802B0">
              <w:rPr>
                <w:rFonts w:ascii="Times New Roman" w:eastAsia="Times New Roman" w:hAnsi="Times New Roman" w:cs="Times New Roman"/>
                <w:sz w:val="24"/>
                <w:szCs w:val="24"/>
                <w:lang w:eastAsia="ru-RU"/>
              </w:rPr>
              <w:t xml:space="preserve"> районной Думы </w:t>
            </w:r>
          </w:p>
        </w:tc>
      </w:tr>
      <w:tr w:rsidR="00D802B0" w:rsidRPr="00D802B0" w:rsidTr="00A77E3A">
        <w:trPr>
          <w:gridAfter w:val="2"/>
          <w:wAfter w:w="2186" w:type="dxa"/>
          <w:trHeight w:val="315"/>
        </w:trPr>
        <w:tc>
          <w:tcPr>
            <w:tcW w:w="6400" w:type="dxa"/>
            <w:gridSpan w:val="4"/>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4360" w:type="dxa"/>
            <w:gridSpan w:val="3"/>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от                            №</w:t>
            </w:r>
          </w:p>
        </w:tc>
      </w:tr>
      <w:tr w:rsidR="00D802B0" w:rsidRPr="00D802B0" w:rsidTr="00A77E3A">
        <w:trPr>
          <w:gridAfter w:val="2"/>
          <w:wAfter w:w="2186" w:type="dxa"/>
          <w:trHeight w:val="315"/>
        </w:trPr>
        <w:tc>
          <w:tcPr>
            <w:tcW w:w="6400" w:type="dxa"/>
            <w:gridSpan w:val="4"/>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4360" w:type="dxa"/>
            <w:gridSpan w:val="3"/>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r>
      <w:tr w:rsidR="00D802B0" w:rsidRPr="00D802B0" w:rsidTr="00A77E3A">
        <w:trPr>
          <w:gridAfter w:val="2"/>
          <w:wAfter w:w="2186" w:type="dxa"/>
          <w:trHeight w:val="315"/>
        </w:trPr>
        <w:tc>
          <w:tcPr>
            <w:tcW w:w="6400" w:type="dxa"/>
            <w:gridSpan w:val="4"/>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4360" w:type="dxa"/>
            <w:gridSpan w:val="3"/>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r>
      <w:tr w:rsidR="00D802B0" w:rsidRPr="00D802B0" w:rsidTr="00A77E3A">
        <w:trPr>
          <w:gridAfter w:val="2"/>
          <w:wAfter w:w="2186" w:type="dxa"/>
          <w:trHeight w:val="510"/>
        </w:trPr>
        <w:tc>
          <w:tcPr>
            <w:tcW w:w="10760" w:type="dxa"/>
            <w:gridSpan w:val="7"/>
            <w:tcBorders>
              <w:top w:val="nil"/>
              <w:left w:val="nil"/>
              <w:bottom w:val="nil"/>
              <w:right w:val="nil"/>
            </w:tcBorders>
            <w:shd w:val="clear" w:color="auto" w:fill="auto"/>
            <w:vAlign w:val="bottom"/>
            <w:hideMark/>
          </w:tcPr>
          <w:p w:rsidR="00D802B0" w:rsidRPr="00D802B0" w:rsidRDefault="00D802B0" w:rsidP="00D802B0">
            <w:pPr>
              <w:spacing w:after="0" w:line="240" w:lineRule="auto"/>
              <w:jc w:val="cente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Перечень и коды</w:t>
            </w:r>
          </w:p>
        </w:tc>
      </w:tr>
      <w:tr w:rsidR="00D802B0" w:rsidRPr="00D802B0" w:rsidTr="00A77E3A">
        <w:trPr>
          <w:gridAfter w:val="2"/>
          <w:wAfter w:w="2186" w:type="dxa"/>
          <w:trHeight w:val="615"/>
        </w:trPr>
        <w:tc>
          <w:tcPr>
            <w:tcW w:w="10760" w:type="dxa"/>
            <w:gridSpan w:val="7"/>
            <w:tcBorders>
              <w:top w:val="nil"/>
              <w:left w:val="nil"/>
              <w:bottom w:val="nil"/>
              <w:right w:val="nil"/>
            </w:tcBorders>
            <w:shd w:val="clear" w:color="auto" w:fill="auto"/>
            <w:vAlign w:val="center"/>
            <w:hideMark/>
          </w:tcPr>
          <w:p w:rsidR="00D802B0" w:rsidRPr="00D802B0" w:rsidRDefault="00D802B0" w:rsidP="00D802B0">
            <w:pPr>
              <w:spacing w:after="0" w:line="240" w:lineRule="auto"/>
              <w:jc w:val="cente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статей источников финансирования дефицита бюджета муниципального района</w:t>
            </w:r>
          </w:p>
        </w:tc>
      </w:tr>
      <w:tr w:rsidR="00D802B0" w:rsidRPr="00D802B0" w:rsidTr="00A77E3A">
        <w:trPr>
          <w:gridAfter w:val="2"/>
          <w:wAfter w:w="2186" w:type="dxa"/>
          <w:trHeight w:val="360"/>
        </w:trPr>
        <w:tc>
          <w:tcPr>
            <w:tcW w:w="6400" w:type="dxa"/>
            <w:gridSpan w:val="4"/>
            <w:tcBorders>
              <w:top w:val="nil"/>
              <w:left w:val="nil"/>
              <w:bottom w:val="nil"/>
              <w:right w:val="nil"/>
            </w:tcBorders>
            <w:shd w:val="clear" w:color="auto" w:fill="auto"/>
            <w:noWrap/>
            <w:vAlign w:val="bottom"/>
            <w:hideMark/>
          </w:tcPr>
          <w:p w:rsidR="00D802B0" w:rsidRPr="00D802B0" w:rsidRDefault="00D802B0" w:rsidP="00D802B0">
            <w:pPr>
              <w:spacing w:after="0" w:line="240" w:lineRule="auto"/>
              <w:jc w:val="center"/>
              <w:rPr>
                <w:rFonts w:ascii="Times New Roman" w:eastAsia="Times New Roman" w:hAnsi="Times New Roman" w:cs="Times New Roman"/>
                <w:b/>
                <w:bCs/>
                <w:sz w:val="24"/>
                <w:szCs w:val="24"/>
                <w:lang w:eastAsia="ru-RU"/>
              </w:rPr>
            </w:pPr>
          </w:p>
        </w:tc>
        <w:tc>
          <w:tcPr>
            <w:tcW w:w="4360" w:type="dxa"/>
            <w:gridSpan w:val="3"/>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r>
      <w:tr w:rsidR="00D802B0" w:rsidRPr="00D802B0" w:rsidTr="00A77E3A">
        <w:trPr>
          <w:gridAfter w:val="2"/>
          <w:wAfter w:w="2186" w:type="dxa"/>
          <w:trHeight w:val="255"/>
        </w:trPr>
        <w:tc>
          <w:tcPr>
            <w:tcW w:w="6400" w:type="dxa"/>
            <w:gridSpan w:val="4"/>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c>
          <w:tcPr>
            <w:tcW w:w="4360" w:type="dxa"/>
            <w:gridSpan w:val="3"/>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r>
      <w:tr w:rsidR="00D802B0" w:rsidRPr="00D802B0" w:rsidTr="00A77E3A">
        <w:trPr>
          <w:gridAfter w:val="2"/>
          <w:wAfter w:w="2186" w:type="dxa"/>
          <w:trHeight w:val="1500"/>
        </w:trPr>
        <w:tc>
          <w:tcPr>
            <w:tcW w:w="6400" w:type="dxa"/>
            <w:gridSpan w:val="4"/>
            <w:tcBorders>
              <w:top w:val="single" w:sz="4" w:space="0" w:color="auto"/>
              <w:left w:val="single" w:sz="4" w:space="0" w:color="auto"/>
              <w:bottom w:val="single" w:sz="4" w:space="0" w:color="auto"/>
              <w:right w:val="single" w:sz="4" w:space="0" w:color="auto"/>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b/>
                <w:bCs/>
                <w:sz w:val="24"/>
                <w:szCs w:val="24"/>
                <w:lang w:eastAsia="ru-RU"/>
              </w:rPr>
            </w:pPr>
            <w:proofErr w:type="gramStart"/>
            <w:r w:rsidRPr="00D802B0">
              <w:rPr>
                <w:rFonts w:ascii="Times New Roman" w:eastAsia="Times New Roman" w:hAnsi="Times New Roman" w:cs="Times New Roman"/>
                <w:b/>
                <w:bCs/>
                <w:sz w:val="24"/>
                <w:szCs w:val="24"/>
                <w:lang w:eastAsia="ru-RU"/>
              </w:rPr>
              <w:lastRenderedPageBreak/>
              <w:t>Наименование  статьи</w:t>
            </w:r>
            <w:proofErr w:type="gramEnd"/>
            <w:r w:rsidRPr="00D802B0">
              <w:rPr>
                <w:rFonts w:ascii="Times New Roman" w:eastAsia="Times New Roman" w:hAnsi="Times New Roman" w:cs="Times New Roman"/>
                <w:b/>
                <w:bCs/>
                <w:sz w:val="24"/>
                <w:szCs w:val="24"/>
                <w:lang w:eastAsia="ru-RU"/>
              </w:rPr>
              <w:t xml:space="preserve">  источника финансирования дефицита районного бюджета </w:t>
            </w:r>
          </w:p>
        </w:tc>
        <w:tc>
          <w:tcPr>
            <w:tcW w:w="4360" w:type="dxa"/>
            <w:gridSpan w:val="3"/>
            <w:tcBorders>
              <w:top w:val="single" w:sz="4" w:space="0" w:color="auto"/>
              <w:left w:val="nil"/>
              <w:bottom w:val="single" w:sz="4" w:space="0" w:color="auto"/>
              <w:right w:val="single" w:sz="4" w:space="0" w:color="auto"/>
            </w:tcBorders>
            <w:shd w:val="clear" w:color="auto" w:fill="auto"/>
            <w:hideMark/>
          </w:tcPr>
          <w:p w:rsidR="00D802B0" w:rsidRPr="00D802B0" w:rsidRDefault="00D802B0" w:rsidP="00D802B0">
            <w:pPr>
              <w:spacing w:after="0" w:line="240" w:lineRule="auto"/>
              <w:jc w:val="cente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Код бюджетной классификации источников финансирования дефицита районного бюджета</w:t>
            </w:r>
          </w:p>
        </w:tc>
      </w:tr>
      <w:tr w:rsidR="00D802B0" w:rsidRPr="00D802B0" w:rsidTr="00A77E3A">
        <w:trPr>
          <w:gridAfter w:val="2"/>
          <w:wAfter w:w="2186" w:type="dxa"/>
          <w:trHeight w:val="1125"/>
        </w:trPr>
        <w:tc>
          <w:tcPr>
            <w:tcW w:w="6400" w:type="dxa"/>
            <w:gridSpan w:val="4"/>
            <w:tcBorders>
              <w:top w:val="nil"/>
              <w:left w:val="single" w:sz="4" w:space="0" w:color="auto"/>
              <w:bottom w:val="single" w:sz="4" w:space="0" w:color="auto"/>
              <w:right w:val="single" w:sz="4" w:space="0" w:color="auto"/>
            </w:tcBorders>
            <w:shd w:val="clear" w:color="auto" w:fill="auto"/>
            <w:vAlign w:val="center"/>
            <w:hideMark/>
          </w:tcPr>
          <w:p w:rsidR="00D802B0" w:rsidRPr="00D802B0" w:rsidRDefault="00D802B0" w:rsidP="00D802B0">
            <w:pPr>
              <w:spacing w:after="0" w:line="240" w:lineRule="auto"/>
              <w:rPr>
                <w:rFonts w:ascii="Times New Roman" w:eastAsia="Times New Roman" w:hAnsi="Times New Roman" w:cs="Times New Roman"/>
                <w:color w:val="000000"/>
                <w:sz w:val="24"/>
                <w:szCs w:val="24"/>
                <w:lang w:eastAsia="ru-RU"/>
              </w:rPr>
            </w:pPr>
            <w:r w:rsidRPr="00D802B0">
              <w:rPr>
                <w:rFonts w:ascii="Times New Roman" w:eastAsia="Times New Roman" w:hAnsi="Times New Roman" w:cs="Times New Roman"/>
                <w:color w:val="000000"/>
                <w:sz w:val="24"/>
                <w:szCs w:val="24"/>
                <w:lang w:eastAsia="ru-RU"/>
              </w:rPr>
              <w:t>Привлечение муниципальными районами кредитов от кредитных организаций в валюте Российской Федерации</w:t>
            </w:r>
          </w:p>
        </w:tc>
        <w:tc>
          <w:tcPr>
            <w:tcW w:w="4360" w:type="dxa"/>
            <w:gridSpan w:val="3"/>
            <w:tcBorders>
              <w:top w:val="nil"/>
              <w:left w:val="nil"/>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01 02 00 00 05 0000 710</w:t>
            </w:r>
          </w:p>
        </w:tc>
      </w:tr>
      <w:tr w:rsidR="00D802B0" w:rsidRPr="00D802B0" w:rsidTr="00A77E3A">
        <w:trPr>
          <w:gridAfter w:val="2"/>
          <w:wAfter w:w="2186" w:type="dxa"/>
          <w:trHeight w:val="1125"/>
        </w:trPr>
        <w:tc>
          <w:tcPr>
            <w:tcW w:w="6400" w:type="dxa"/>
            <w:gridSpan w:val="4"/>
            <w:tcBorders>
              <w:top w:val="nil"/>
              <w:left w:val="single" w:sz="4" w:space="0" w:color="auto"/>
              <w:bottom w:val="single" w:sz="4" w:space="0" w:color="auto"/>
              <w:right w:val="single" w:sz="4" w:space="0" w:color="auto"/>
            </w:tcBorders>
            <w:shd w:val="clear" w:color="auto" w:fill="auto"/>
            <w:vAlign w:val="center"/>
            <w:hideMark/>
          </w:tcPr>
          <w:p w:rsidR="00D802B0" w:rsidRPr="00D802B0" w:rsidRDefault="00D802B0" w:rsidP="00D802B0">
            <w:pPr>
              <w:spacing w:after="0" w:line="240" w:lineRule="auto"/>
              <w:rPr>
                <w:rFonts w:ascii="Times New Roman" w:eastAsia="Times New Roman" w:hAnsi="Times New Roman" w:cs="Times New Roman"/>
                <w:color w:val="000000"/>
                <w:sz w:val="24"/>
                <w:szCs w:val="24"/>
                <w:lang w:eastAsia="ru-RU"/>
              </w:rPr>
            </w:pPr>
            <w:r w:rsidRPr="00D802B0">
              <w:rPr>
                <w:rFonts w:ascii="Times New Roman" w:eastAsia="Times New Roman" w:hAnsi="Times New Roman" w:cs="Times New Roman"/>
                <w:color w:val="000000"/>
                <w:sz w:val="24"/>
                <w:szCs w:val="24"/>
                <w:lang w:eastAsia="ru-RU"/>
              </w:rPr>
              <w:t>Погашение муниципальными районами кредитов от кредитных организаций в валюте Российской Федерации</w:t>
            </w:r>
          </w:p>
        </w:tc>
        <w:tc>
          <w:tcPr>
            <w:tcW w:w="4360" w:type="dxa"/>
            <w:gridSpan w:val="3"/>
            <w:tcBorders>
              <w:top w:val="nil"/>
              <w:left w:val="nil"/>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01 02 00 00 05 0000 810</w:t>
            </w:r>
          </w:p>
        </w:tc>
      </w:tr>
      <w:tr w:rsidR="00D802B0" w:rsidRPr="00D802B0" w:rsidTr="00A77E3A">
        <w:trPr>
          <w:gridAfter w:val="2"/>
          <w:wAfter w:w="2186" w:type="dxa"/>
          <w:trHeight w:val="1500"/>
        </w:trPr>
        <w:tc>
          <w:tcPr>
            <w:tcW w:w="6400" w:type="dxa"/>
            <w:gridSpan w:val="4"/>
            <w:tcBorders>
              <w:top w:val="nil"/>
              <w:left w:val="single" w:sz="4" w:space="0" w:color="auto"/>
              <w:bottom w:val="single" w:sz="4" w:space="0" w:color="auto"/>
              <w:right w:val="single" w:sz="4" w:space="0" w:color="auto"/>
            </w:tcBorders>
            <w:shd w:val="clear" w:color="auto" w:fill="auto"/>
            <w:vAlign w:val="center"/>
            <w:hideMark/>
          </w:tcPr>
          <w:p w:rsidR="00D802B0" w:rsidRPr="00D802B0" w:rsidRDefault="00D802B0" w:rsidP="00D802B0">
            <w:pPr>
              <w:spacing w:after="0" w:line="240" w:lineRule="auto"/>
              <w:rPr>
                <w:rFonts w:ascii="Times New Roman" w:eastAsia="Times New Roman" w:hAnsi="Times New Roman" w:cs="Times New Roman"/>
                <w:color w:val="000000"/>
                <w:sz w:val="24"/>
                <w:szCs w:val="24"/>
                <w:lang w:eastAsia="ru-RU"/>
              </w:rPr>
            </w:pPr>
            <w:r w:rsidRPr="00D802B0">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4360" w:type="dxa"/>
            <w:gridSpan w:val="3"/>
            <w:tcBorders>
              <w:top w:val="nil"/>
              <w:left w:val="nil"/>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01 03 01 00 05 0000 710</w:t>
            </w:r>
          </w:p>
        </w:tc>
      </w:tr>
      <w:tr w:rsidR="00D802B0" w:rsidRPr="00D802B0" w:rsidTr="00A77E3A">
        <w:trPr>
          <w:gridAfter w:val="2"/>
          <w:wAfter w:w="2186" w:type="dxa"/>
          <w:trHeight w:val="1500"/>
        </w:trPr>
        <w:tc>
          <w:tcPr>
            <w:tcW w:w="6400" w:type="dxa"/>
            <w:gridSpan w:val="4"/>
            <w:tcBorders>
              <w:top w:val="nil"/>
              <w:left w:val="single" w:sz="4" w:space="0" w:color="auto"/>
              <w:bottom w:val="single" w:sz="4" w:space="0" w:color="auto"/>
              <w:right w:val="single" w:sz="4" w:space="0" w:color="auto"/>
            </w:tcBorders>
            <w:shd w:val="clear" w:color="auto" w:fill="auto"/>
            <w:vAlign w:val="center"/>
            <w:hideMark/>
          </w:tcPr>
          <w:p w:rsidR="00D802B0" w:rsidRPr="00D802B0" w:rsidRDefault="00D802B0" w:rsidP="00D802B0">
            <w:pPr>
              <w:spacing w:after="0" w:line="240" w:lineRule="auto"/>
              <w:rPr>
                <w:rFonts w:ascii="Times New Roman" w:eastAsia="Times New Roman" w:hAnsi="Times New Roman" w:cs="Times New Roman"/>
                <w:color w:val="000000"/>
                <w:sz w:val="24"/>
                <w:szCs w:val="24"/>
                <w:lang w:eastAsia="ru-RU"/>
              </w:rPr>
            </w:pPr>
            <w:r w:rsidRPr="00D802B0">
              <w:rPr>
                <w:rFonts w:ascii="Times New Roman" w:eastAsia="Times New Roman" w:hAnsi="Times New Roman" w:cs="Times New Roman"/>
                <w:color w:val="000000"/>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4360" w:type="dxa"/>
            <w:gridSpan w:val="3"/>
            <w:tcBorders>
              <w:top w:val="nil"/>
              <w:left w:val="nil"/>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01 03 01 00 05 0000 810</w:t>
            </w:r>
          </w:p>
        </w:tc>
      </w:tr>
      <w:tr w:rsidR="00D802B0" w:rsidRPr="00D802B0" w:rsidTr="00A77E3A">
        <w:trPr>
          <w:gridAfter w:val="2"/>
          <w:wAfter w:w="2186" w:type="dxa"/>
          <w:trHeight w:val="750"/>
        </w:trPr>
        <w:tc>
          <w:tcPr>
            <w:tcW w:w="6400" w:type="dxa"/>
            <w:gridSpan w:val="4"/>
            <w:tcBorders>
              <w:top w:val="nil"/>
              <w:left w:val="single" w:sz="4" w:space="0" w:color="auto"/>
              <w:bottom w:val="single" w:sz="4" w:space="0" w:color="auto"/>
              <w:right w:val="single" w:sz="4" w:space="0" w:color="auto"/>
            </w:tcBorders>
            <w:shd w:val="clear" w:color="auto" w:fill="auto"/>
            <w:vAlign w:val="center"/>
            <w:hideMark/>
          </w:tcPr>
          <w:p w:rsidR="00D802B0" w:rsidRPr="00D802B0" w:rsidRDefault="00D802B0" w:rsidP="00D802B0">
            <w:pPr>
              <w:spacing w:after="0" w:line="240" w:lineRule="auto"/>
              <w:rPr>
                <w:rFonts w:ascii="Times New Roman" w:eastAsia="Times New Roman" w:hAnsi="Times New Roman" w:cs="Times New Roman"/>
                <w:color w:val="000000"/>
                <w:sz w:val="24"/>
                <w:szCs w:val="24"/>
                <w:lang w:eastAsia="ru-RU"/>
              </w:rPr>
            </w:pPr>
            <w:r w:rsidRPr="00D802B0">
              <w:rPr>
                <w:rFonts w:ascii="Times New Roman" w:eastAsia="Times New Roman" w:hAnsi="Times New Roman" w:cs="Times New Roman"/>
                <w:color w:val="000000"/>
                <w:sz w:val="24"/>
                <w:szCs w:val="24"/>
                <w:lang w:eastAsia="ru-RU"/>
              </w:rPr>
              <w:t>Увеличение прочих остатков денежных средств бюджетов муниципальных районов</w:t>
            </w:r>
          </w:p>
        </w:tc>
        <w:tc>
          <w:tcPr>
            <w:tcW w:w="4360" w:type="dxa"/>
            <w:gridSpan w:val="3"/>
            <w:tcBorders>
              <w:top w:val="nil"/>
              <w:left w:val="nil"/>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01 05 02 01 05 0000 510</w:t>
            </w:r>
          </w:p>
        </w:tc>
      </w:tr>
      <w:tr w:rsidR="00D802B0" w:rsidRPr="00D802B0" w:rsidTr="00A77E3A">
        <w:trPr>
          <w:gridAfter w:val="2"/>
          <w:wAfter w:w="2186" w:type="dxa"/>
          <w:trHeight w:val="750"/>
        </w:trPr>
        <w:tc>
          <w:tcPr>
            <w:tcW w:w="6400" w:type="dxa"/>
            <w:gridSpan w:val="4"/>
            <w:tcBorders>
              <w:top w:val="nil"/>
              <w:left w:val="single" w:sz="4" w:space="0" w:color="auto"/>
              <w:bottom w:val="single" w:sz="4" w:space="0" w:color="auto"/>
              <w:right w:val="single" w:sz="4" w:space="0" w:color="auto"/>
            </w:tcBorders>
            <w:shd w:val="clear" w:color="auto" w:fill="auto"/>
            <w:vAlign w:val="center"/>
            <w:hideMark/>
          </w:tcPr>
          <w:p w:rsidR="00D802B0" w:rsidRPr="00D802B0" w:rsidRDefault="00D802B0" w:rsidP="00D802B0">
            <w:pPr>
              <w:spacing w:after="0" w:line="240" w:lineRule="auto"/>
              <w:rPr>
                <w:rFonts w:ascii="Times New Roman" w:eastAsia="Times New Roman" w:hAnsi="Times New Roman" w:cs="Times New Roman"/>
                <w:color w:val="000000"/>
                <w:sz w:val="24"/>
                <w:szCs w:val="24"/>
                <w:lang w:eastAsia="ru-RU"/>
              </w:rPr>
            </w:pPr>
            <w:r w:rsidRPr="00D802B0">
              <w:rPr>
                <w:rFonts w:ascii="Times New Roman" w:eastAsia="Times New Roman" w:hAnsi="Times New Roman" w:cs="Times New Roman"/>
                <w:color w:val="000000"/>
                <w:sz w:val="24"/>
                <w:szCs w:val="24"/>
                <w:lang w:eastAsia="ru-RU"/>
              </w:rPr>
              <w:t>Уменьшение прочих остатков денежных средств бюджетов муниципальных районов</w:t>
            </w:r>
          </w:p>
        </w:tc>
        <w:tc>
          <w:tcPr>
            <w:tcW w:w="4360" w:type="dxa"/>
            <w:gridSpan w:val="3"/>
            <w:tcBorders>
              <w:top w:val="nil"/>
              <w:left w:val="nil"/>
              <w:bottom w:val="single" w:sz="4" w:space="0" w:color="auto"/>
              <w:right w:val="single" w:sz="4" w:space="0" w:color="auto"/>
            </w:tcBorders>
            <w:shd w:val="clear" w:color="auto" w:fill="auto"/>
            <w:noWrap/>
            <w:vAlign w:val="center"/>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01 05 02 01 05 0000 610</w:t>
            </w:r>
          </w:p>
        </w:tc>
      </w:tr>
      <w:tr w:rsidR="00D802B0" w:rsidRPr="00D802B0" w:rsidTr="00A77E3A">
        <w:trPr>
          <w:gridAfter w:val="2"/>
          <w:wAfter w:w="2186" w:type="dxa"/>
          <w:trHeight w:val="255"/>
        </w:trPr>
        <w:tc>
          <w:tcPr>
            <w:tcW w:w="6400" w:type="dxa"/>
            <w:gridSpan w:val="4"/>
            <w:tcBorders>
              <w:top w:val="nil"/>
              <w:left w:val="nil"/>
              <w:bottom w:val="nil"/>
              <w:right w:val="nil"/>
            </w:tcBorders>
            <w:shd w:val="clear" w:color="auto" w:fill="auto"/>
            <w:noWrap/>
            <w:vAlign w:val="bottom"/>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p>
        </w:tc>
        <w:tc>
          <w:tcPr>
            <w:tcW w:w="4360" w:type="dxa"/>
            <w:gridSpan w:val="3"/>
            <w:tcBorders>
              <w:top w:val="nil"/>
              <w:left w:val="nil"/>
              <w:bottom w:val="nil"/>
              <w:right w:val="nil"/>
            </w:tcBorders>
            <w:shd w:val="clear" w:color="auto" w:fill="auto"/>
            <w:noWrap/>
            <w:vAlign w:val="bottom"/>
            <w:hideMark/>
          </w:tcPr>
          <w:p w:rsidR="00D802B0" w:rsidRPr="00D802B0" w:rsidRDefault="00D802B0" w:rsidP="00D802B0">
            <w:pPr>
              <w:spacing w:after="0" w:line="240" w:lineRule="auto"/>
              <w:rPr>
                <w:rFonts w:ascii="Times New Roman" w:eastAsia="Times New Roman" w:hAnsi="Times New Roman" w:cs="Times New Roman"/>
                <w:sz w:val="24"/>
                <w:szCs w:val="24"/>
                <w:lang w:eastAsia="ru-RU"/>
              </w:rPr>
            </w:pPr>
          </w:p>
        </w:tc>
      </w:tr>
      <w:tr w:rsidR="00D802B0" w:rsidRPr="00D802B0" w:rsidTr="00A77E3A">
        <w:trPr>
          <w:gridAfter w:val="2"/>
          <w:wAfter w:w="2186" w:type="dxa"/>
          <w:trHeight w:val="255"/>
        </w:trPr>
        <w:tc>
          <w:tcPr>
            <w:tcW w:w="10760" w:type="dxa"/>
            <w:gridSpan w:val="7"/>
            <w:tcBorders>
              <w:top w:val="nil"/>
              <w:left w:val="nil"/>
              <w:bottom w:val="nil"/>
              <w:right w:val="nil"/>
            </w:tcBorders>
            <w:shd w:val="clear" w:color="auto" w:fill="auto"/>
            <w:noWrap/>
            <w:vAlign w:val="bottom"/>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_____________</w:t>
            </w:r>
          </w:p>
        </w:tc>
      </w:tr>
      <w:tr w:rsidR="00D802B0" w:rsidRPr="00D802B0" w:rsidTr="00A77E3A">
        <w:trPr>
          <w:gridAfter w:val="2"/>
          <w:wAfter w:w="2186" w:type="dxa"/>
          <w:trHeight w:val="405"/>
        </w:trPr>
        <w:tc>
          <w:tcPr>
            <w:tcW w:w="10760" w:type="dxa"/>
            <w:gridSpan w:val="7"/>
            <w:tcBorders>
              <w:top w:val="nil"/>
              <w:left w:val="nil"/>
              <w:bottom w:val="nil"/>
              <w:right w:val="nil"/>
            </w:tcBorders>
            <w:shd w:val="clear" w:color="auto" w:fill="auto"/>
            <w:noWrap/>
            <w:vAlign w:val="bottom"/>
            <w:hideMark/>
          </w:tcPr>
          <w:p w:rsidR="00D802B0" w:rsidRPr="00D802B0" w:rsidRDefault="00D802B0" w:rsidP="00D802B0">
            <w:pPr>
              <w:spacing w:after="0" w:line="240" w:lineRule="auto"/>
              <w:jc w:val="center"/>
              <w:rPr>
                <w:rFonts w:ascii="Times New Roman" w:eastAsia="Times New Roman" w:hAnsi="Times New Roman" w:cs="Times New Roman"/>
                <w:sz w:val="24"/>
                <w:szCs w:val="24"/>
                <w:lang w:eastAsia="ru-RU"/>
              </w:rPr>
            </w:pPr>
          </w:p>
        </w:tc>
      </w:tr>
    </w:tbl>
    <w:p w:rsidR="00A77E3A" w:rsidRPr="00D802B0" w:rsidRDefault="00A77E3A" w:rsidP="00A77E3A">
      <w:pPr>
        <w:spacing w:after="0" w:line="276" w:lineRule="auto"/>
        <w:ind w:firstLine="4395"/>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Приложение № 4</w:t>
      </w:r>
    </w:p>
    <w:p w:rsidR="00A77E3A" w:rsidRPr="00D802B0" w:rsidRDefault="00A77E3A" w:rsidP="00A77E3A">
      <w:pPr>
        <w:spacing w:after="0" w:line="276" w:lineRule="auto"/>
        <w:ind w:firstLine="4395"/>
        <w:rPr>
          <w:rFonts w:ascii="Times New Roman" w:eastAsia="Times New Roman" w:hAnsi="Times New Roman" w:cs="Times New Roman"/>
          <w:sz w:val="24"/>
          <w:szCs w:val="24"/>
          <w:lang w:eastAsia="ru-RU"/>
        </w:rPr>
      </w:pPr>
    </w:p>
    <w:p w:rsidR="00A77E3A" w:rsidRPr="00D802B0" w:rsidRDefault="00A77E3A" w:rsidP="00A77E3A">
      <w:pPr>
        <w:spacing w:after="0" w:line="276" w:lineRule="auto"/>
        <w:ind w:firstLine="4395"/>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УТВЕРЖДЕНЫ</w:t>
      </w:r>
    </w:p>
    <w:p w:rsidR="00A77E3A" w:rsidRPr="00D802B0" w:rsidRDefault="00A77E3A" w:rsidP="00A77E3A">
      <w:pPr>
        <w:spacing w:after="0" w:line="276" w:lineRule="auto"/>
        <w:ind w:firstLine="4395"/>
        <w:rPr>
          <w:rFonts w:ascii="Times New Roman" w:eastAsia="Times New Roman" w:hAnsi="Times New Roman" w:cs="Times New Roman"/>
          <w:sz w:val="24"/>
          <w:szCs w:val="24"/>
          <w:lang w:eastAsia="ru-RU"/>
        </w:rPr>
      </w:pPr>
    </w:p>
    <w:p w:rsidR="00A77E3A" w:rsidRPr="00D802B0" w:rsidRDefault="00A77E3A" w:rsidP="00A77E3A">
      <w:pPr>
        <w:spacing w:after="0" w:line="276" w:lineRule="auto"/>
        <w:ind w:firstLine="4395"/>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решением Тужинской районной Думы</w:t>
      </w:r>
    </w:p>
    <w:p w:rsidR="00A77E3A" w:rsidRPr="00D802B0" w:rsidRDefault="00A77E3A" w:rsidP="00A77E3A">
      <w:pPr>
        <w:spacing w:after="0" w:line="276" w:lineRule="auto"/>
        <w:ind w:firstLine="4395"/>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от </w:t>
      </w:r>
      <w:r w:rsidRPr="00D802B0">
        <w:rPr>
          <w:rFonts w:ascii="Times New Roman" w:eastAsia="Times New Roman" w:hAnsi="Times New Roman" w:cs="Times New Roman"/>
          <w:color w:val="FFFFFF"/>
          <w:sz w:val="24"/>
          <w:szCs w:val="24"/>
          <w:lang w:eastAsia="ru-RU"/>
        </w:rPr>
        <w:t>_______</w:t>
      </w:r>
      <w:r w:rsidRPr="00D802B0">
        <w:rPr>
          <w:rFonts w:ascii="Times New Roman" w:eastAsia="Times New Roman" w:hAnsi="Times New Roman" w:cs="Times New Roman"/>
          <w:sz w:val="24"/>
          <w:szCs w:val="24"/>
          <w:lang w:eastAsia="ru-RU"/>
        </w:rPr>
        <w:t xml:space="preserve">   № </w:t>
      </w:r>
      <w:r w:rsidRPr="00D802B0">
        <w:rPr>
          <w:rFonts w:ascii="Times New Roman" w:eastAsia="Times New Roman" w:hAnsi="Times New Roman" w:cs="Times New Roman"/>
          <w:color w:val="FFFFFF"/>
          <w:sz w:val="24"/>
          <w:szCs w:val="24"/>
          <w:lang w:eastAsia="ru-RU"/>
        </w:rPr>
        <w:t xml:space="preserve">_____  </w:t>
      </w:r>
      <w:r w:rsidRPr="00D802B0">
        <w:rPr>
          <w:rFonts w:ascii="Times New Roman" w:eastAsia="Times New Roman" w:hAnsi="Times New Roman" w:cs="Times New Roman"/>
          <w:sz w:val="24"/>
          <w:szCs w:val="24"/>
          <w:lang w:eastAsia="ru-RU"/>
        </w:rPr>
        <w:t xml:space="preserve">    </w:t>
      </w:r>
    </w:p>
    <w:p w:rsidR="00A77E3A" w:rsidRPr="00D802B0" w:rsidRDefault="00A77E3A" w:rsidP="00A77E3A">
      <w:pPr>
        <w:spacing w:after="0" w:line="276" w:lineRule="auto"/>
        <w:jc w:val="right"/>
        <w:rPr>
          <w:rFonts w:ascii="Times New Roman" w:eastAsia="Times New Roman" w:hAnsi="Times New Roman" w:cs="Times New Roman"/>
          <w:sz w:val="24"/>
          <w:szCs w:val="24"/>
          <w:lang w:eastAsia="ru-RU"/>
        </w:rPr>
      </w:pPr>
    </w:p>
    <w:p w:rsidR="00A77E3A" w:rsidRPr="00D802B0" w:rsidRDefault="00A77E3A" w:rsidP="00A77E3A">
      <w:pPr>
        <w:spacing w:after="0" w:line="276" w:lineRule="auto"/>
        <w:rPr>
          <w:rFonts w:ascii="Times New Roman" w:eastAsia="Times New Roman" w:hAnsi="Times New Roman" w:cs="Times New Roman"/>
          <w:sz w:val="24"/>
          <w:szCs w:val="24"/>
          <w:lang w:eastAsia="ru-RU"/>
        </w:rPr>
      </w:pPr>
    </w:p>
    <w:p w:rsidR="00A77E3A" w:rsidRPr="00D802B0" w:rsidRDefault="00A77E3A" w:rsidP="00A77E3A">
      <w:pPr>
        <w:keepNext/>
        <w:spacing w:after="0" w:line="240" w:lineRule="auto"/>
        <w:jc w:val="center"/>
        <w:outlineLvl w:val="1"/>
        <w:rPr>
          <w:rFonts w:ascii="Times New Roman" w:eastAsia="Times New Roman" w:hAnsi="Times New Roman" w:cs="Times New Roman"/>
          <w:b/>
          <w:sz w:val="24"/>
          <w:szCs w:val="24"/>
          <w:lang w:eastAsia="ru-RU"/>
        </w:rPr>
      </w:pPr>
      <w:r w:rsidRPr="00D802B0">
        <w:rPr>
          <w:rFonts w:ascii="Times New Roman" w:eastAsia="Times New Roman" w:hAnsi="Times New Roman" w:cs="Times New Roman"/>
          <w:b/>
          <w:sz w:val="24"/>
          <w:szCs w:val="24"/>
          <w:lang w:eastAsia="ru-RU"/>
        </w:rPr>
        <w:t xml:space="preserve">Нормативы </w:t>
      </w:r>
    </w:p>
    <w:p w:rsidR="00A77E3A" w:rsidRPr="00D802B0" w:rsidRDefault="00A77E3A" w:rsidP="00A77E3A">
      <w:pPr>
        <w:keepNext/>
        <w:spacing w:after="0" w:line="240" w:lineRule="auto"/>
        <w:jc w:val="center"/>
        <w:outlineLvl w:val="1"/>
        <w:rPr>
          <w:rFonts w:ascii="Times New Roman" w:eastAsia="Times New Roman" w:hAnsi="Times New Roman" w:cs="Times New Roman"/>
          <w:b/>
          <w:sz w:val="24"/>
          <w:szCs w:val="24"/>
          <w:lang w:eastAsia="ru-RU"/>
        </w:rPr>
      </w:pPr>
      <w:r w:rsidRPr="00D802B0">
        <w:rPr>
          <w:rFonts w:ascii="Times New Roman" w:eastAsia="Times New Roman" w:hAnsi="Times New Roman" w:cs="Times New Roman"/>
          <w:b/>
          <w:sz w:val="24"/>
          <w:szCs w:val="24"/>
          <w:lang w:eastAsia="ru-RU"/>
        </w:rPr>
        <w:t>распределения доходов между бюджетами поселений Тужинского района на 2024 год и на плановый период 2025 и 2026 годов</w:t>
      </w:r>
    </w:p>
    <w:p w:rsidR="00A77E3A" w:rsidRPr="00D802B0" w:rsidRDefault="00A77E3A" w:rsidP="00A77E3A">
      <w:pPr>
        <w:spacing w:after="0" w:line="240" w:lineRule="auto"/>
        <w:jc w:val="center"/>
        <w:rPr>
          <w:rFonts w:ascii="Times New Roman" w:eastAsia="Times New Roman" w:hAnsi="Times New Roman" w:cs="Times New Roman"/>
          <w:b/>
          <w:sz w:val="24"/>
          <w:szCs w:val="24"/>
          <w:lang w:eastAsia="ru-RU"/>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2"/>
        <w:gridCol w:w="1798"/>
        <w:gridCol w:w="1789"/>
      </w:tblGrid>
      <w:tr w:rsidR="00A77E3A" w:rsidRPr="00D802B0" w:rsidTr="00A77E3A">
        <w:trPr>
          <w:trHeight w:val="791"/>
          <w:tblHeader/>
          <w:jc w:val="center"/>
        </w:trPr>
        <w:tc>
          <w:tcPr>
            <w:tcW w:w="6122" w:type="dxa"/>
          </w:tcPr>
          <w:p w:rsidR="00A77E3A" w:rsidRPr="00D802B0" w:rsidRDefault="00A77E3A" w:rsidP="00A77E3A">
            <w:pPr>
              <w:spacing w:after="0" w:line="240" w:lineRule="auto"/>
              <w:ind w:left="32"/>
              <w:jc w:val="center"/>
              <w:rPr>
                <w:rFonts w:ascii="Times New Roman" w:eastAsia="Times New Roman" w:hAnsi="Times New Roman" w:cs="Times New Roman"/>
                <w:b/>
                <w:sz w:val="24"/>
                <w:szCs w:val="24"/>
                <w:lang w:eastAsia="ru-RU"/>
              </w:rPr>
            </w:pPr>
            <w:r w:rsidRPr="00D802B0">
              <w:rPr>
                <w:rFonts w:ascii="Times New Roman" w:eastAsia="Times New Roman" w:hAnsi="Times New Roman" w:cs="Times New Roman"/>
                <w:b/>
                <w:sz w:val="24"/>
                <w:szCs w:val="24"/>
                <w:lang w:eastAsia="ru-RU"/>
              </w:rPr>
              <w:t>Наименование дохода</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b/>
                <w:sz w:val="24"/>
                <w:szCs w:val="24"/>
                <w:lang w:eastAsia="ru-RU"/>
              </w:rPr>
            </w:pPr>
            <w:r w:rsidRPr="00D802B0">
              <w:rPr>
                <w:rFonts w:ascii="Times New Roman" w:eastAsia="Times New Roman" w:hAnsi="Times New Roman" w:cs="Times New Roman"/>
                <w:b/>
                <w:sz w:val="24"/>
                <w:szCs w:val="24"/>
                <w:lang w:eastAsia="ru-RU"/>
              </w:rPr>
              <w:t>Бюджет сельских поселений (%)</w:t>
            </w: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b/>
                <w:sz w:val="24"/>
                <w:szCs w:val="24"/>
                <w:lang w:eastAsia="ru-RU"/>
              </w:rPr>
            </w:pPr>
            <w:r w:rsidRPr="00D802B0">
              <w:rPr>
                <w:rFonts w:ascii="Times New Roman" w:eastAsia="Times New Roman" w:hAnsi="Times New Roman" w:cs="Times New Roman"/>
                <w:b/>
                <w:sz w:val="24"/>
                <w:szCs w:val="24"/>
                <w:lang w:eastAsia="ru-RU"/>
              </w:rPr>
              <w:t>Бюджет городского поселения (%)</w:t>
            </w:r>
          </w:p>
        </w:tc>
      </w:tr>
      <w:tr w:rsidR="00A77E3A" w:rsidRPr="00D802B0" w:rsidTr="00A77E3A">
        <w:trPr>
          <w:jc w:val="center"/>
        </w:trPr>
        <w:tc>
          <w:tcPr>
            <w:tcW w:w="6122"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w:t>
            </w: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
                <w:bCs/>
                <w:snapToGrid w:val="0"/>
                <w:sz w:val="24"/>
                <w:szCs w:val="24"/>
                <w:lang w:eastAsia="ru-RU"/>
              </w:rPr>
            </w:pPr>
            <w:r w:rsidRPr="00D802B0">
              <w:rPr>
                <w:rFonts w:ascii="Times New Roman" w:eastAsia="Times New Roman" w:hAnsi="Times New Roman" w:cs="Times New Roman"/>
                <w:b/>
                <w:bCs/>
                <w:snapToGrid w:val="0"/>
                <w:sz w:val="24"/>
                <w:szCs w:val="24"/>
                <w:lang w:eastAsia="ru-RU"/>
              </w:rPr>
              <w:t>ДОХОДЫ ОТ ИСПОЛЬЗОВАНИЯ ИМУЩЕСТВА, НАХОДЯЩЕГОСЯ В ГОСУДАРСТВЕННОЙ И МУНИЦИПАЛЬНОЙ СОБСТВЕННОСТИ</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bCs/>
                <w:snapToGrid w:val="0"/>
                <w:sz w:val="24"/>
                <w:szCs w:val="24"/>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bCs/>
                <w:snapToGrid w:val="0"/>
                <w:sz w:val="24"/>
                <w:szCs w:val="24"/>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
                <w:bCs/>
                <w:snapToGrid w:val="0"/>
                <w:sz w:val="24"/>
                <w:szCs w:val="24"/>
                <w:lang w:eastAsia="ru-RU"/>
              </w:rPr>
            </w:pPr>
            <w:r w:rsidRPr="00D802B0">
              <w:rPr>
                <w:rFonts w:ascii="Times New Roman" w:eastAsia="Times New Roman" w:hAnsi="Times New Roman" w:cs="Times New Roman"/>
                <w:b/>
                <w:bCs/>
                <w:snapToGrid w:val="0"/>
                <w:sz w:val="24"/>
                <w:szCs w:val="24"/>
                <w:lang w:eastAsia="ru-RU"/>
              </w:rPr>
              <w:t>ДОХОДЫ ОТ ОКАЗАНИЯ ПЛАТНЫХ УСЛУГ (РАБОТ) И КОМПЕНСАЦИИ ЗАТРАТ ГОСУДАРСТВА</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Доходы от оказания информационных услуг органами местного самоуправления городских поселений, казенными учреждениями </w:t>
            </w:r>
            <w:proofErr w:type="gramStart"/>
            <w:r w:rsidRPr="00D802B0">
              <w:rPr>
                <w:rFonts w:ascii="Times New Roman" w:eastAsia="Times New Roman" w:hAnsi="Times New Roman" w:cs="Times New Roman"/>
                <w:sz w:val="24"/>
                <w:szCs w:val="24"/>
                <w:lang w:eastAsia="ru-RU"/>
              </w:rPr>
              <w:t>городских  поселений</w:t>
            </w:r>
            <w:proofErr w:type="gramEnd"/>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lastRenderedPageBreak/>
              <w:t xml:space="preserve">Плата </w:t>
            </w:r>
            <w:proofErr w:type="gramStart"/>
            <w:r w:rsidRPr="00D802B0">
              <w:rPr>
                <w:rFonts w:ascii="Times New Roman" w:eastAsia="Times New Roman" w:hAnsi="Times New Roman" w:cs="Times New Roman"/>
                <w:sz w:val="24"/>
                <w:szCs w:val="24"/>
                <w:lang w:eastAsia="ru-RU"/>
              </w:rPr>
              <w:t>за  оказание</w:t>
            </w:r>
            <w:proofErr w:type="gramEnd"/>
            <w:r w:rsidRPr="00D802B0">
              <w:rPr>
                <w:rFonts w:ascii="Times New Roman" w:eastAsia="Times New Roman" w:hAnsi="Times New Roman" w:cs="Times New Roman"/>
                <w:sz w:val="24"/>
                <w:szCs w:val="24"/>
                <w:lang w:eastAsia="ru-RU"/>
              </w:rPr>
              <w:t xml:space="preserve">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Плата </w:t>
            </w:r>
            <w:proofErr w:type="gramStart"/>
            <w:r w:rsidRPr="00D802B0">
              <w:rPr>
                <w:rFonts w:ascii="Times New Roman" w:eastAsia="Times New Roman" w:hAnsi="Times New Roman" w:cs="Times New Roman"/>
                <w:sz w:val="24"/>
                <w:szCs w:val="24"/>
                <w:lang w:eastAsia="ru-RU"/>
              </w:rPr>
              <w:t>за  оказание</w:t>
            </w:r>
            <w:proofErr w:type="gramEnd"/>
            <w:r w:rsidRPr="00D802B0">
              <w:rPr>
                <w:rFonts w:ascii="Times New Roman" w:eastAsia="Times New Roman" w:hAnsi="Times New Roman" w:cs="Times New Roman"/>
                <w:sz w:val="24"/>
                <w:szCs w:val="24"/>
                <w:lang w:eastAsia="ru-RU"/>
              </w:rPr>
              <w:t xml:space="preserve">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ind w:firstLine="708"/>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c>
          <w:tcPr>
            <w:tcW w:w="1798"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 xml:space="preserve">Прочие доходы от компенсации </w:t>
            </w:r>
            <w:proofErr w:type="gramStart"/>
            <w:r w:rsidRPr="00D802B0">
              <w:rPr>
                <w:rFonts w:ascii="Times New Roman" w:eastAsia="Times New Roman" w:hAnsi="Times New Roman" w:cs="Times New Roman"/>
                <w:sz w:val="24"/>
                <w:szCs w:val="24"/>
                <w:lang w:eastAsia="ru-RU"/>
              </w:rPr>
              <w:t>затрат  бюджетов</w:t>
            </w:r>
            <w:proofErr w:type="gramEnd"/>
            <w:r w:rsidRPr="00D802B0">
              <w:rPr>
                <w:rFonts w:ascii="Times New Roman" w:eastAsia="Times New Roman" w:hAnsi="Times New Roman" w:cs="Times New Roman"/>
                <w:sz w:val="24"/>
                <w:szCs w:val="24"/>
                <w:lang w:eastAsia="ru-RU"/>
              </w:rPr>
              <w:t xml:space="preserve"> сельских поселений</w:t>
            </w:r>
          </w:p>
        </w:tc>
        <w:tc>
          <w:tcPr>
            <w:tcW w:w="1798"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ind w:firstLine="708"/>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bCs/>
                <w:snapToGrid w:val="0"/>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ind w:firstLine="708"/>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
                <w:bCs/>
                <w:snapToGrid w:val="0"/>
                <w:sz w:val="24"/>
                <w:szCs w:val="24"/>
                <w:lang w:eastAsia="ru-RU"/>
              </w:rPr>
            </w:pPr>
            <w:r w:rsidRPr="00D802B0">
              <w:rPr>
                <w:rFonts w:ascii="Times New Roman" w:eastAsia="Times New Roman" w:hAnsi="Times New Roman" w:cs="Times New Roman"/>
                <w:bCs/>
                <w:snapToGrid w:val="0"/>
                <w:sz w:val="24"/>
                <w:szCs w:val="24"/>
                <w:lang w:eastAsia="ru-RU"/>
              </w:rPr>
              <w:t xml:space="preserve">Доходы, поступающие в порядке возмещения расходов, понесенных в связи с эксплуатацией имущества </w:t>
            </w:r>
            <w:proofErr w:type="gramStart"/>
            <w:r w:rsidRPr="00D802B0">
              <w:rPr>
                <w:rFonts w:ascii="Times New Roman" w:eastAsia="Times New Roman" w:hAnsi="Times New Roman" w:cs="Times New Roman"/>
                <w:bCs/>
                <w:snapToGrid w:val="0"/>
                <w:sz w:val="24"/>
                <w:szCs w:val="24"/>
                <w:lang w:eastAsia="ru-RU"/>
              </w:rPr>
              <w:t>городских  поселений</w:t>
            </w:r>
            <w:proofErr w:type="gramEnd"/>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b/>
                <w:bCs/>
                <w:snapToGrid w:val="0"/>
                <w:sz w:val="24"/>
                <w:szCs w:val="24"/>
                <w:lang w:eastAsia="ru-RU"/>
              </w:rPr>
              <w:t>ДОХОДЫ ОТ ПРОДАЖИ МАТЕРИАЛЬНЫХ</w:t>
            </w:r>
            <w:r w:rsidRPr="00D802B0">
              <w:rPr>
                <w:rFonts w:ascii="Times New Roman" w:eastAsia="Times New Roman" w:hAnsi="Times New Roman" w:cs="Times New Roman"/>
                <w:bCs/>
                <w:snapToGrid w:val="0"/>
                <w:sz w:val="24"/>
                <w:szCs w:val="24"/>
                <w:lang w:eastAsia="ru-RU"/>
              </w:rPr>
              <w:t xml:space="preserve"> </w:t>
            </w:r>
            <w:r w:rsidRPr="00D802B0">
              <w:rPr>
                <w:rFonts w:ascii="Times New Roman" w:eastAsia="Times New Roman" w:hAnsi="Times New Roman" w:cs="Times New Roman"/>
                <w:b/>
                <w:bCs/>
                <w:snapToGrid w:val="0"/>
                <w:sz w:val="24"/>
                <w:szCs w:val="24"/>
                <w:lang w:eastAsia="ru-RU"/>
              </w:rPr>
              <w:t>И</w:t>
            </w:r>
            <w:r w:rsidRPr="00D802B0">
              <w:rPr>
                <w:rFonts w:ascii="Times New Roman" w:eastAsia="Times New Roman" w:hAnsi="Times New Roman" w:cs="Times New Roman"/>
                <w:bCs/>
                <w:snapToGrid w:val="0"/>
                <w:sz w:val="24"/>
                <w:szCs w:val="24"/>
                <w:lang w:eastAsia="ru-RU"/>
              </w:rPr>
              <w:t xml:space="preserve"> </w:t>
            </w:r>
            <w:r w:rsidRPr="00D802B0">
              <w:rPr>
                <w:rFonts w:ascii="Times New Roman" w:eastAsia="Times New Roman" w:hAnsi="Times New Roman" w:cs="Times New Roman"/>
                <w:b/>
                <w:bCs/>
                <w:snapToGrid w:val="0"/>
                <w:sz w:val="24"/>
                <w:szCs w:val="24"/>
                <w:lang w:eastAsia="ru-RU"/>
              </w:rPr>
              <w:t>НЕМАТЕРИАЛЬНЫХ АКТИВОВ</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сельских поселений</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ind w:firstLine="708"/>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rPr>
                <w:rFonts w:ascii="Times New Roman" w:eastAsia="Times New Roman" w:hAnsi="Times New Roman" w:cs="Times New Roman"/>
                <w:b/>
                <w:bCs/>
                <w:snapToGrid w:val="0"/>
                <w:sz w:val="24"/>
                <w:szCs w:val="24"/>
                <w:lang w:eastAsia="ru-RU"/>
              </w:rPr>
            </w:pPr>
            <w:r w:rsidRPr="00D802B0">
              <w:rPr>
                <w:rFonts w:ascii="Times New Roman" w:eastAsia="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городских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rPr>
                <w:rFonts w:ascii="Times New Roman" w:eastAsia="Times New Roman" w:hAnsi="Times New Roman" w:cs="Times New Roman"/>
                <w:b/>
                <w:bCs/>
                <w:snapToGrid w:val="0"/>
                <w:sz w:val="24"/>
                <w:szCs w:val="24"/>
                <w:lang w:eastAsia="ru-RU"/>
              </w:rPr>
            </w:pPr>
            <w:r w:rsidRPr="00D802B0">
              <w:rPr>
                <w:rFonts w:ascii="Times New Roman" w:eastAsia="Times New Roman" w:hAnsi="Times New Roman" w:cs="Times New Roman"/>
                <w:b/>
                <w:bCs/>
                <w:snapToGrid w:val="0"/>
                <w:sz w:val="24"/>
                <w:szCs w:val="24"/>
                <w:lang w:eastAsia="ru-RU"/>
              </w:rPr>
              <w:t>ДОХОДЫ ОТ АДМИНИСТРАТИВНЫХ ПЛАТЕЖЕЙ И СБОРОВ</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lastRenderedPageBreak/>
              <w:t>Платежи, взимаемые органами местного самоуправления (организациями) сельских поселений за выполнение определенных функций</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rPr>
                <w:rFonts w:ascii="Times New Roman" w:eastAsia="Times New Roman" w:hAnsi="Times New Roman" w:cs="Times New Roman"/>
                <w:b/>
                <w:bCs/>
                <w:snapToGrid w:val="0"/>
                <w:sz w:val="24"/>
                <w:szCs w:val="24"/>
                <w:lang w:eastAsia="ru-RU"/>
              </w:rPr>
            </w:pPr>
            <w:r w:rsidRPr="00D802B0">
              <w:rPr>
                <w:rFonts w:ascii="Times New Roman" w:eastAsia="Times New Roman" w:hAnsi="Times New Roman" w:cs="Times New Roman"/>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rPr>
                <w:rFonts w:ascii="Times New Roman" w:eastAsia="Times New Roman" w:hAnsi="Times New Roman" w:cs="Times New Roman"/>
                <w:b/>
                <w:bCs/>
                <w:snapToGrid w:val="0"/>
                <w:sz w:val="24"/>
                <w:szCs w:val="24"/>
                <w:lang w:eastAsia="ru-RU"/>
              </w:rPr>
            </w:pPr>
            <w:r w:rsidRPr="00D802B0">
              <w:rPr>
                <w:rFonts w:ascii="Times New Roman" w:eastAsia="Times New Roman" w:hAnsi="Times New Roman" w:cs="Times New Roman"/>
                <w:b/>
                <w:bCs/>
                <w:snapToGrid w:val="0"/>
                <w:sz w:val="24"/>
                <w:szCs w:val="24"/>
                <w:lang w:eastAsia="ru-RU"/>
              </w:rPr>
              <w:t>ДОХОДЫ ОТ ШТРАФОВ, САНКЦИЙ, ВОЗМЕЩЕНИЙ УЩЕРБА</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D802B0">
              <w:rPr>
                <w:rFonts w:ascii="Times New Roman" w:eastAsia="Times New Roman" w:hAnsi="Times New Roman" w:cs="Times New Roman"/>
                <w:sz w:val="24"/>
                <w:szCs w:val="24"/>
                <w:lang w:eastAsia="ru-RU"/>
              </w:rPr>
              <w:lastRenderedPageBreak/>
              <w:t>(муниципальным казенным учреждением) городского поселения</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color w:val="000000"/>
                <w:sz w:val="24"/>
                <w:szCs w:val="24"/>
                <w:lang w:eastAsia="ru-RU"/>
              </w:rPr>
            </w:pPr>
            <w:r w:rsidRPr="00D802B0">
              <w:rPr>
                <w:rFonts w:ascii="Times New Roman" w:eastAsia="Times New Roman" w:hAnsi="Times New Roman" w:cs="Times New Roman"/>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proofErr w:type="gramStart"/>
            <w:r w:rsidRPr="00D802B0">
              <w:rPr>
                <w:rFonts w:ascii="Times New Roman" w:eastAsia="Times New Roman" w:hAnsi="Times New Roman" w:cs="Times New Roman"/>
                <w:color w:val="000000"/>
                <w:sz w:val="24"/>
                <w:szCs w:val="24"/>
                <w:lang w:eastAsia="ru-RU"/>
              </w:rPr>
              <w:t>Поступления  сумм</w:t>
            </w:r>
            <w:proofErr w:type="gramEnd"/>
            <w:r w:rsidRPr="00D802B0">
              <w:rPr>
                <w:rFonts w:ascii="Times New Roman" w:eastAsia="Times New Roman" w:hAnsi="Times New Roman" w:cs="Times New Roman"/>
                <w:color w:val="000000"/>
                <w:sz w:val="24"/>
                <w:szCs w:val="24"/>
                <w:lang w:eastAsia="ru-RU"/>
              </w:rPr>
              <w:t xml:space="preserve">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proofErr w:type="gramStart"/>
            <w:r w:rsidRPr="00D802B0">
              <w:rPr>
                <w:rFonts w:ascii="Times New Roman" w:eastAsia="Times New Roman" w:hAnsi="Times New Roman" w:cs="Times New Roman"/>
                <w:color w:val="000000"/>
                <w:sz w:val="24"/>
                <w:szCs w:val="24"/>
                <w:lang w:eastAsia="ru-RU"/>
              </w:rPr>
              <w:t>Поступления  сумм</w:t>
            </w:r>
            <w:proofErr w:type="gramEnd"/>
            <w:r w:rsidRPr="00D802B0">
              <w:rPr>
                <w:rFonts w:ascii="Times New Roman" w:eastAsia="Times New Roman" w:hAnsi="Times New Roman" w:cs="Times New Roman"/>
                <w:color w:val="000000"/>
                <w:sz w:val="24"/>
                <w:szCs w:val="24"/>
                <w:lang w:eastAsia="ru-RU"/>
              </w:rPr>
              <w:t xml:space="preserve">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w:t>
            </w:r>
            <w:r w:rsidRPr="00D802B0">
              <w:rPr>
                <w:rFonts w:ascii="Times New Roman" w:eastAsia="Times New Roman" w:hAnsi="Times New Roman" w:cs="Times New Roman"/>
                <w:sz w:val="24"/>
                <w:szCs w:val="24"/>
                <w:lang w:eastAsia="ru-RU"/>
              </w:rPr>
              <w:lastRenderedPageBreak/>
              <w:t>финансируемого за счет средств муниципального дорожного фонда)</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lastRenderedPageBreak/>
              <w:t>100</w:t>
            </w:r>
          </w:p>
        </w:tc>
        <w:tc>
          <w:tcPr>
            <w:tcW w:w="1789"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798"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vAlign w:val="center"/>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98"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vAlign w:val="bottom"/>
          </w:tcPr>
          <w:p w:rsidR="00A77E3A" w:rsidRPr="00D802B0" w:rsidRDefault="00A77E3A" w:rsidP="00A77E3A">
            <w:pPr>
              <w:tabs>
                <w:tab w:val="left" w:pos="645"/>
              </w:tabs>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
                <w:bCs/>
                <w:snapToGrid w:val="0"/>
                <w:sz w:val="24"/>
                <w:szCs w:val="24"/>
                <w:lang w:eastAsia="ru-RU"/>
              </w:rPr>
            </w:pPr>
            <w:r w:rsidRPr="00D802B0">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Pr="00D802B0">
              <w:rPr>
                <w:rFonts w:ascii="Times New Roman" w:eastAsia="Times New Roman" w:hAnsi="Times New Roman" w:cs="Times New Roman"/>
                <w:sz w:val="24"/>
                <w:szCs w:val="24"/>
                <w:lang w:eastAsia="ru-RU"/>
              </w:rPr>
              <w:lastRenderedPageBreak/>
              <w:t>нормативам, действующим до 1 января 2020 года (в части бюджетов сельских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lastRenderedPageBreak/>
              <w:t>100</w:t>
            </w: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городских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Доходы от </w:t>
            </w:r>
            <w:proofErr w:type="gramStart"/>
            <w:r w:rsidRPr="00D802B0">
              <w:rPr>
                <w:rFonts w:ascii="Times New Roman" w:eastAsia="Times New Roman" w:hAnsi="Times New Roman" w:cs="Times New Roman"/>
                <w:sz w:val="24"/>
                <w:szCs w:val="24"/>
                <w:lang w:eastAsia="ru-RU"/>
              </w:rPr>
              <w:t>возмещения  ущерба</w:t>
            </w:r>
            <w:proofErr w:type="gramEnd"/>
            <w:r w:rsidRPr="00D802B0">
              <w:rPr>
                <w:rFonts w:ascii="Times New Roman" w:eastAsia="Times New Roman" w:hAnsi="Times New Roman" w:cs="Times New Roman"/>
                <w:sz w:val="24"/>
                <w:szCs w:val="24"/>
                <w:lang w:eastAsia="ru-RU"/>
              </w:rPr>
              <w:t xml:space="preserve"> при возникновении страховых случаев, когда выгодоприобретателями выступают получатели средств бюджетов сельских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Доходы от </w:t>
            </w:r>
            <w:proofErr w:type="gramStart"/>
            <w:r w:rsidRPr="00D802B0">
              <w:rPr>
                <w:rFonts w:ascii="Times New Roman" w:eastAsia="Times New Roman" w:hAnsi="Times New Roman" w:cs="Times New Roman"/>
                <w:sz w:val="24"/>
                <w:szCs w:val="24"/>
                <w:lang w:eastAsia="ru-RU"/>
              </w:rPr>
              <w:t>возмещения  ущерба</w:t>
            </w:r>
            <w:proofErr w:type="gramEnd"/>
            <w:r w:rsidRPr="00D802B0">
              <w:rPr>
                <w:rFonts w:ascii="Times New Roman" w:eastAsia="Times New Roman" w:hAnsi="Times New Roman" w:cs="Times New Roman"/>
                <w:sz w:val="24"/>
                <w:szCs w:val="24"/>
                <w:lang w:eastAsia="ru-RU"/>
              </w:rPr>
              <w:t xml:space="preserve"> при возникновении страховых случаев, когда выгодоприобретателями выступают получатели средств бюджетов городских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
                <w:bCs/>
                <w:snapToGrid w:val="0"/>
                <w:sz w:val="24"/>
                <w:szCs w:val="24"/>
                <w:lang w:eastAsia="ru-RU"/>
              </w:rPr>
            </w:pPr>
            <w:r w:rsidRPr="00D802B0">
              <w:rPr>
                <w:rFonts w:ascii="Times New Roman" w:eastAsia="Times New Roman" w:hAnsi="Times New Roman" w:cs="Times New Roman"/>
                <w:b/>
                <w:bCs/>
                <w:snapToGrid w:val="0"/>
                <w:sz w:val="24"/>
                <w:szCs w:val="24"/>
                <w:lang w:eastAsia="ru-RU"/>
              </w:rPr>
              <w:t>В ЧАСТИ ПРОЧИХ НЕНАЛОГОВЫХ ДОХОДОВ</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1798"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c>
          <w:tcPr>
            <w:tcW w:w="1798"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bCs/>
                <w:snapToGrid w:val="0"/>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798"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bCs/>
                <w:snapToGrid w:val="0"/>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798"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1798"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lastRenderedPageBreak/>
              <w:t>Прочие неналоговые доходы бюджетов городских поселений</w:t>
            </w:r>
          </w:p>
        </w:tc>
        <w:tc>
          <w:tcPr>
            <w:tcW w:w="1798"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bCs/>
                <w:snapToGrid w:val="0"/>
                <w:sz w:val="24"/>
                <w:szCs w:val="24"/>
                <w:lang w:eastAsia="ru-RU"/>
              </w:rPr>
              <w:t>Средства самообложения граждан, зачисляемые в бюджеты сельских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bCs/>
                <w:snapToGrid w:val="0"/>
                <w:sz w:val="24"/>
                <w:szCs w:val="24"/>
                <w:lang w:eastAsia="ru-RU"/>
              </w:rPr>
              <w:t>Средства самообложения граждан, зачисляемые в бюджеты городских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b/>
                <w:bCs/>
                <w:snapToGrid w:val="0"/>
                <w:sz w:val="24"/>
                <w:szCs w:val="24"/>
                <w:lang w:eastAsia="ru-RU"/>
              </w:rPr>
              <w:t>ДОХОДЫ ОТ БЕЗВОЗМЕЗДНЫХ ПОСТУПЛЕНИЙ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bCs/>
                <w:snapToGrid w:val="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789"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r>
      <w:tr w:rsidR="00A77E3A" w:rsidRPr="00D802B0" w:rsidTr="00A77E3A">
        <w:trPr>
          <w:jc w:val="center"/>
        </w:trPr>
        <w:tc>
          <w:tcPr>
            <w:tcW w:w="6122" w:type="dxa"/>
          </w:tcPr>
          <w:p w:rsidR="00A77E3A" w:rsidRPr="00D802B0" w:rsidRDefault="00A77E3A" w:rsidP="00A77E3A">
            <w:pPr>
              <w:tabs>
                <w:tab w:val="left" w:pos="708"/>
                <w:tab w:val="center" w:pos="4677"/>
                <w:tab w:val="right" w:pos="9355"/>
              </w:tabs>
              <w:spacing w:after="0" w:line="240" w:lineRule="auto"/>
              <w:jc w:val="both"/>
              <w:rPr>
                <w:rFonts w:ascii="Times New Roman" w:eastAsia="Times New Roman" w:hAnsi="Times New Roman" w:cs="Times New Roman"/>
                <w:bCs/>
                <w:snapToGrid w:val="0"/>
                <w:sz w:val="24"/>
                <w:szCs w:val="24"/>
                <w:lang w:eastAsia="ru-RU"/>
              </w:rPr>
            </w:pPr>
            <w:r w:rsidRPr="00D802B0">
              <w:rPr>
                <w:rFonts w:ascii="Times New Roman" w:eastAsia="Times New Roman" w:hAnsi="Times New Roman" w:cs="Times New Roman"/>
                <w:bCs/>
                <w:snapToGrid w:val="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98" w:type="dxa"/>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p>
        </w:tc>
        <w:tc>
          <w:tcPr>
            <w:tcW w:w="1789" w:type="dxa"/>
            <w:vAlign w:val="bottom"/>
          </w:tcPr>
          <w:p w:rsidR="00A77E3A" w:rsidRPr="00D802B0" w:rsidRDefault="00A77E3A" w:rsidP="00A77E3A">
            <w:pPr>
              <w:spacing w:after="0" w:line="240" w:lineRule="auto"/>
              <w:jc w:val="cente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r>
    </w:tbl>
    <w:p w:rsidR="00A77E3A" w:rsidRPr="00D802B0" w:rsidRDefault="00A77E3A" w:rsidP="00A77E3A">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92"/>
        <w:gridCol w:w="6678"/>
        <w:gridCol w:w="1022"/>
        <w:gridCol w:w="630"/>
        <w:gridCol w:w="640"/>
        <w:gridCol w:w="1416"/>
        <w:gridCol w:w="732"/>
        <w:gridCol w:w="1040"/>
        <w:gridCol w:w="1040"/>
        <w:gridCol w:w="1040"/>
      </w:tblGrid>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980" w:type="dxa"/>
            <w:gridSpan w:val="5"/>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Приложение № 5</w:t>
            </w: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980" w:type="dxa"/>
            <w:gridSpan w:val="5"/>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УТВЕРЖДЕНЫ</w:t>
            </w: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980" w:type="dxa"/>
            <w:gridSpan w:val="5"/>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решением Тужинской районной Думы</w:t>
            </w: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980" w:type="dxa"/>
            <w:gridSpan w:val="5"/>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от                         №</w:t>
            </w: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980" w:type="dxa"/>
            <w:gridSpan w:val="5"/>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1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6260" w:type="dxa"/>
            <w:gridSpan w:val="9"/>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Перечень и объемы</w:t>
            </w: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b/>
                <w:bCs/>
                <w:sz w:val="24"/>
                <w:szCs w:val="24"/>
                <w:lang w:eastAsia="ru-RU"/>
              </w:rPr>
            </w:pPr>
          </w:p>
        </w:tc>
        <w:tc>
          <w:tcPr>
            <w:tcW w:w="16260" w:type="dxa"/>
            <w:gridSpan w:val="9"/>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субвенций, предоставляемых из бюджета муниципального района</w:t>
            </w:r>
          </w:p>
        </w:tc>
      </w:tr>
      <w:tr w:rsidR="00A77E3A" w:rsidRPr="00D802B0" w:rsidTr="00A77E3A">
        <w:trPr>
          <w:trHeight w:val="315"/>
        </w:trPr>
        <w:tc>
          <w:tcPr>
            <w:tcW w:w="440" w:type="dxa"/>
            <w:noWrap/>
            <w:hideMark/>
          </w:tcPr>
          <w:p w:rsidR="00A77E3A" w:rsidRPr="00D802B0" w:rsidRDefault="00A77E3A" w:rsidP="00A77E3A">
            <w:pPr>
              <w:rPr>
                <w:rFonts w:ascii="Times New Roman" w:eastAsia="Times New Roman" w:hAnsi="Times New Roman" w:cs="Times New Roman"/>
                <w:b/>
                <w:bCs/>
                <w:sz w:val="24"/>
                <w:szCs w:val="24"/>
                <w:lang w:eastAsia="ru-RU"/>
              </w:rPr>
            </w:pPr>
          </w:p>
        </w:tc>
        <w:tc>
          <w:tcPr>
            <w:tcW w:w="77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2360" w:type="dxa"/>
            <w:gridSpan w:val="2"/>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(тыс. рублей)</w:t>
            </w:r>
          </w:p>
        </w:tc>
      </w:tr>
      <w:tr w:rsidR="00A77E3A" w:rsidRPr="00D802B0" w:rsidTr="00A77E3A">
        <w:trPr>
          <w:trHeight w:val="3495"/>
        </w:trPr>
        <w:tc>
          <w:tcPr>
            <w:tcW w:w="44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lastRenderedPageBreak/>
              <w:t>№ п/п</w:t>
            </w:r>
          </w:p>
        </w:tc>
        <w:tc>
          <w:tcPr>
            <w:tcW w:w="77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Наименование субвенций местным бюджетам из областного бюджета</w:t>
            </w:r>
          </w:p>
        </w:tc>
        <w:tc>
          <w:tcPr>
            <w:tcW w:w="11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Код глав-</w:t>
            </w:r>
            <w:proofErr w:type="spellStart"/>
            <w:r w:rsidRPr="00D802B0">
              <w:rPr>
                <w:rFonts w:ascii="Times New Roman" w:eastAsia="Times New Roman" w:hAnsi="Times New Roman" w:cs="Times New Roman"/>
                <w:sz w:val="24"/>
                <w:szCs w:val="24"/>
                <w:lang w:eastAsia="ru-RU"/>
              </w:rPr>
              <w:t>ного</w:t>
            </w:r>
            <w:proofErr w:type="spellEnd"/>
            <w:r w:rsidRPr="00D802B0">
              <w:rPr>
                <w:rFonts w:ascii="Times New Roman" w:eastAsia="Times New Roman" w:hAnsi="Times New Roman" w:cs="Times New Roman"/>
                <w:sz w:val="24"/>
                <w:szCs w:val="24"/>
                <w:lang w:eastAsia="ru-RU"/>
              </w:rPr>
              <w:t xml:space="preserve"> </w:t>
            </w:r>
            <w:proofErr w:type="spellStart"/>
            <w:r w:rsidRPr="00D802B0">
              <w:rPr>
                <w:rFonts w:ascii="Times New Roman" w:eastAsia="Times New Roman" w:hAnsi="Times New Roman" w:cs="Times New Roman"/>
                <w:sz w:val="24"/>
                <w:szCs w:val="24"/>
                <w:lang w:eastAsia="ru-RU"/>
              </w:rPr>
              <w:t>распо-ря-дителя</w:t>
            </w:r>
            <w:proofErr w:type="spellEnd"/>
            <w:r w:rsidRPr="00D802B0">
              <w:rPr>
                <w:rFonts w:ascii="Times New Roman" w:eastAsia="Times New Roman" w:hAnsi="Times New Roman" w:cs="Times New Roman"/>
                <w:sz w:val="24"/>
                <w:szCs w:val="24"/>
                <w:lang w:eastAsia="ru-RU"/>
              </w:rPr>
              <w:t xml:space="preserve"> </w:t>
            </w:r>
            <w:proofErr w:type="gramStart"/>
            <w:r w:rsidRPr="00D802B0">
              <w:rPr>
                <w:rFonts w:ascii="Times New Roman" w:eastAsia="Times New Roman" w:hAnsi="Times New Roman" w:cs="Times New Roman"/>
                <w:sz w:val="24"/>
                <w:szCs w:val="24"/>
                <w:lang w:eastAsia="ru-RU"/>
              </w:rPr>
              <w:t xml:space="preserve">средств  </w:t>
            </w:r>
            <w:proofErr w:type="spellStart"/>
            <w:r w:rsidRPr="00D802B0">
              <w:rPr>
                <w:rFonts w:ascii="Times New Roman" w:eastAsia="Times New Roman" w:hAnsi="Times New Roman" w:cs="Times New Roman"/>
                <w:sz w:val="24"/>
                <w:szCs w:val="24"/>
                <w:lang w:eastAsia="ru-RU"/>
              </w:rPr>
              <w:t>бюд</w:t>
            </w:r>
            <w:proofErr w:type="gramEnd"/>
            <w:r w:rsidRPr="00D802B0">
              <w:rPr>
                <w:rFonts w:ascii="Times New Roman" w:eastAsia="Times New Roman" w:hAnsi="Times New Roman" w:cs="Times New Roman"/>
                <w:sz w:val="24"/>
                <w:szCs w:val="24"/>
                <w:lang w:eastAsia="ru-RU"/>
              </w:rPr>
              <w:t>-жета</w:t>
            </w:r>
            <w:proofErr w:type="spellEnd"/>
            <w:r w:rsidRPr="00D802B0">
              <w:rPr>
                <w:rFonts w:ascii="Times New Roman" w:eastAsia="Times New Roman" w:hAnsi="Times New Roman" w:cs="Times New Roman"/>
                <w:sz w:val="24"/>
                <w:szCs w:val="24"/>
                <w:lang w:eastAsia="ru-RU"/>
              </w:rPr>
              <w:t xml:space="preserve"> </w:t>
            </w:r>
            <w:proofErr w:type="spellStart"/>
            <w:r w:rsidRPr="00D802B0">
              <w:rPr>
                <w:rFonts w:ascii="Times New Roman" w:eastAsia="Times New Roman" w:hAnsi="Times New Roman" w:cs="Times New Roman"/>
                <w:sz w:val="24"/>
                <w:szCs w:val="24"/>
                <w:lang w:eastAsia="ru-RU"/>
              </w:rPr>
              <w:t>муни-ципаль-ного</w:t>
            </w:r>
            <w:proofErr w:type="spellEnd"/>
            <w:r w:rsidRPr="00D802B0">
              <w:rPr>
                <w:rFonts w:ascii="Times New Roman" w:eastAsia="Times New Roman" w:hAnsi="Times New Roman" w:cs="Times New Roman"/>
                <w:sz w:val="24"/>
                <w:szCs w:val="24"/>
                <w:lang w:eastAsia="ru-RU"/>
              </w:rPr>
              <w:t xml:space="preserve"> района</w:t>
            </w:r>
          </w:p>
        </w:tc>
        <w:tc>
          <w:tcPr>
            <w:tcW w:w="700" w:type="dxa"/>
            <w:hideMark/>
          </w:tcPr>
          <w:p w:rsidR="00A77E3A" w:rsidRPr="00D802B0" w:rsidRDefault="00A77E3A" w:rsidP="00A77E3A">
            <w:pPr>
              <w:rPr>
                <w:rFonts w:ascii="Times New Roman" w:eastAsia="Times New Roman" w:hAnsi="Times New Roman" w:cs="Times New Roman"/>
                <w:sz w:val="24"/>
                <w:szCs w:val="24"/>
                <w:lang w:eastAsia="ru-RU"/>
              </w:rPr>
            </w:pPr>
            <w:proofErr w:type="gramStart"/>
            <w:r w:rsidRPr="00D802B0">
              <w:rPr>
                <w:rFonts w:ascii="Times New Roman" w:eastAsia="Times New Roman" w:hAnsi="Times New Roman" w:cs="Times New Roman"/>
                <w:sz w:val="24"/>
                <w:szCs w:val="24"/>
                <w:lang w:eastAsia="ru-RU"/>
              </w:rPr>
              <w:t>Раз-дел</w:t>
            </w:r>
            <w:proofErr w:type="gramEnd"/>
          </w:p>
        </w:tc>
        <w:tc>
          <w:tcPr>
            <w:tcW w:w="64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Под-раз-дел</w:t>
            </w:r>
          </w:p>
        </w:tc>
        <w:tc>
          <w:tcPr>
            <w:tcW w:w="162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Целевая статья</w:t>
            </w:r>
          </w:p>
        </w:tc>
        <w:tc>
          <w:tcPr>
            <w:tcW w:w="82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Вид </w:t>
            </w:r>
            <w:proofErr w:type="gramStart"/>
            <w:r w:rsidRPr="00D802B0">
              <w:rPr>
                <w:rFonts w:ascii="Times New Roman" w:eastAsia="Times New Roman" w:hAnsi="Times New Roman" w:cs="Times New Roman"/>
                <w:sz w:val="24"/>
                <w:szCs w:val="24"/>
                <w:lang w:eastAsia="ru-RU"/>
              </w:rPr>
              <w:t>рас-хода</w:t>
            </w:r>
            <w:proofErr w:type="gramEnd"/>
          </w:p>
        </w:tc>
        <w:tc>
          <w:tcPr>
            <w:tcW w:w="11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2024 год</w:t>
            </w:r>
          </w:p>
        </w:tc>
        <w:tc>
          <w:tcPr>
            <w:tcW w:w="11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2025 год</w:t>
            </w:r>
          </w:p>
        </w:tc>
        <w:tc>
          <w:tcPr>
            <w:tcW w:w="11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2026 год</w:t>
            </w:r>
          </w:p>
        </w:tc>
      </w:tr>
      <w:tr w:rsidR="00A77E3A" w:rsidRPr="00D802B0" w:rsidTr="00A77E3A">
        <w:trPr>
          <w:trHeight w:val="450"/>
        </w:trPr>
        <w:tc>
          <w:tcPr>
            <w:tcW w:w="44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w:t>
            </w:r>
          </w:p>
        </w:tc>
        <w:tc>
          <w:tcPr>
            <w:tcW w:w="778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Субвенции на выполнение отдельных государственных полномочий по хранению, комплектованию, учету и использованию архивных документов</w:t>
            </w:r>
          </w:p>
        </w:tc>
        <w:tc>
          <w:tcPr>
            <w:tcW w:w="116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70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4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13</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080Q016010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59,0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59,1</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r>
      <w:tr w:rsidR="00A77E3A" w:rsidRPr="00D802B0" w:rsidTr="00A77E3A">
        <w:trPr>
          <w:trHeight w:val="458"/>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62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210Q016010</w:t>
            </w:r>
          </w:p>
        </w:tc>
        <w:tc>
          <w:tcPr>
            <w:tcW w:w="82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8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8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59,2</w:t>
            </w:r>
          </w:p>
        </w:tc>
      </w:tr>
      <w:tr w:rsidR="00A77E3A" w:rsidRPr="00D802B0" w:rsidTr="00A77E3A">
        <w:trPr>
          <w:trHeight w:val="458"/>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62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vMerge/>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510"/>
        </w:trPr>
        <w:tc>
          <w:tcPr>
            <w:tcW w:w="44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w:t>
            </w:r>
          </w:p>
        </w:tc>
        <w:tc>
          <w:tcPr>
            <w:tcW w:w="778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w:t>
            </w:r>
          </w:p>
        </w:tc>
        <w:tc>
          <w:tcPr>
            <w:tcW w:w="11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07</w:t>
            </w:r>
          </w:p>
        </w:tc>
        <w:tc>
          <w:tcPr>
            <w:tcW w:w="6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w:t>
            </w:r>
          </w:p>
        </w:tc>
        <w:tc>
          <w:tcPr>
            <w:tcW w:w="16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010Q017140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9482,7</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9482,7</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9482,7</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07</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010Q017140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9313,7</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9313,7</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9313,7</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07</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010Q017140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169,0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169,0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169,0</w:t>
            </w:r>
          </w:p>
        </w:tc>
      </w:tr>
      <w:tr w:rsidR="00A77E3A" w:rsidRPr="00D802B0" w:rsidTr="00A77E3A">
        <w:trPr>
          <w:trHeight w:val="1575"/>
        </w:trPr>
        <w:tc>
          <w:tcPr>
            <w:tcW w:w="44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w:t>
            </w:r>
          </w:p>
        </w:tc>
        <w:tc>
          <w:tcPr>
            <w:tcW w:w="778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proofErr w:type="gramStart"/>
            <w:r w:rsidRPr="00D802B0">
              <w:rPr>
                <w:rFonts w:ascii="Times New Roman" w:eastAsia="Times New Roman" w:hAnsi="Times New Roman" w:cs="Times New Roman"/>
                <w:sz w:val="24"/>
                <w:szCs w:val="24"/>
                <w:lang w:eastAsia="ru-RU"/>
              </w:rPr>
              <w:t>Субвенции  на</w:t>
            </w:r>
            <w:proofErr w:type="gramEnd"/>
            <w:r w:rsidRPr="00D802B0">
              <w:rPr>
                <w:rFonts w:ascii="Times New Roman" w:eastAsia="Times New Roman" w:hAnsi="Times New Roman" w:cs="Times New Roman"/>
                <w:sz w:val="24"/>
                <w:szCs w:val="24"/>
                <w:lang w:eastAsia="ru-RU"/>
              </w:rPr>
              <w:t xml:space="preserve">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010Q016130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290,0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290,0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290,0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010Q016130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8,4</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8,4</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8,4</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010Q016130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281,6</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281,6</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281,6</w:t>
            </w:r>
          </w:p>
        </w:tc>
      </w:tr>
      <w:tr w:rsidR="00A77E3A" w:rsidRPr="00D802B0" w:rsidTr="00A77E3A">
        <w:trPr>
          <w:trHeight w:val="1575"/>
        </w:trPr>
        <w:tc>
          <w:tcPr>
            <w:tcW w:w="44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lastRenderedPageBreak/>
              <w:t>4</w:t>
            </w:r>
          </w:p>
        </w:tc>
        <w:tc>
          <w:tcPr>
            <w:tcW w:w="778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010Q016080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4135,0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4135,0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4135,0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010Q016080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62,0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62,0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62,0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010Q016080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4073,0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4073,0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4073,0</w:t>
            </w:r>
          </w:p>
        </w:tc>
      </w:tr>
      <w:tr w:rsidR="00A77E3A" w:rsidRPr="00D802B0" w:rsidTr="00A77E3A">
        <w:trPr>
          <w:trHeight w:val="315"/>
        </w:trPr>
        <w:tc>
          <w:tcPr>
            <w:tcW w:w="44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w:t>
            </w:r>
          </w:p>
        </w:tc>
        <w:tc>
          <w:tcPr>
            <w:tcW w:w="778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Субвенции на выполнение отдельных государственных полномочий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936</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010UY00000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627,1</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2508,5</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1254,2</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010UY16093</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010UY16094</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3,1</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12,5</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6,2</w:t>
            </w:r>
          </w:p>
        </w:tc>
      </w:tr>
      <w:tr w:rsidR="00A77E3A" w:rsidRPr="00D802B0" w:rsidTr="00A77E3A">
        <w:trPr>
          <w:trHeight w:val="750"/>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010UYN0820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624,0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2496,0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1248,0</w:t>
            </w:r>
          </w:p>
        </w:tc>
      </w:tr>
      <w:tr w:rsidR="00A77E3A" w:rsidRPr="00D802B0" w:rsidTr="00A77E3A">
        <w:trPr>
          <w:trHeight w:val="630"/>
        </w:trPr>
        <w:tc>
          <w:tcPr>
            <w:tcW w:w="44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7</w:t>
            </w:r>
          </w:p>
        </w:tc>
        <w:tc>
          <w:tcPr>
            <w:tcW w:w="778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Субвенции на выполнение отдельных государственных полномочий по осуществлению деятельности по опеке и попечительству</w:t>
            </w:r>
          </w:p>
        </w:tc>
        <w:tc>
          <w:tcPr>
            <w:tcW w:w="11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020Q016040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580,0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580,0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020Q016040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552,2</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552,2</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020Q016040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27,8</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27,8</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r>
      <w:tr w:rsidR="00A77E3A" w:rsidRPr="00D802B0" w:rsidTr="00A77E3A">
        <w:trPr>
          <w:trHeight w:val="67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210Q016040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580,0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210Q016040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552,2</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210Q016040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27,8</w:t>
            </w:r>
          </w:p>
        </w:tc>
      </w:tr>
      <w:tr w:rsidR="00A77E3A" w:rsidRPr="00D802B0" w:rsidTr="00A77E3A">
        <w:trPr>
          <w:trHeight w:val="975"/>
        </w:trPr>
        <w:tc>
          <w:tcPr>
            <w:tcW w:w="44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w:t>
            </w:r>
          </w:p>
        </w:tc>
        <w:tc>
          <w:tcPr>
            <w:tcW w:w="778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Субвенции на выполнение отдельных государственных полномочий по созданию в муниципальных районах, муниципальных округах, городских округах комиссий по делам несовершеннолетних и защите их прав и организации их деятельности в сфере профилактики безнадзорности и </w:t>
            </w:r>
            <w:r w:rsidRPr="00D802B0">
              <w:rPr>
                <w:rFonts w:ascii="Times New Roman" w:eastAsia="Times New Roman" w:hAnsi="Times New Roman" w:cs="Times New Roman"/>
                <w:sz w:val="24"/>
                <w:szCs w:val="24"/>
                <w:lang w:eastAsia="ru-RU"/>
              </w:rPr>
              <w:lastRenderedPageBreak/>
              <w:t>правонарушений несовершеннолетних, включая административную юрисдикцию</w:t>
            </w:r>
          </w:p>
        </w:tc>
        <w:tc>
          <w:tcPr>
            <w:tcW w:w="11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lastRenderedPageBreak/>
              <w:t>936</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020Q016060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552,0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552,0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020Q016060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480,1</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480,1</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020Q016060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71,9</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71,9</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r>
      <w:tr w:rsidR="00A77E3A" w:rsidRPr="00D802B0" w:rsidTr="00A77E3A">
        <w:trPr>
          <w:trHeight w:val="79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936</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210Q016060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552,0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210Q016060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480,1</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210Q016060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71,9</w:t>
            </w:r>
          </w:p>
        </w:tc>
      </w:tr>
      <w:tr w:rsidR="00A77E3A" w:rsidRPr="00D802B0" w:rsidTr="00A77E3A">
        <w:trPr>
          <w:trHeight w:val="94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w:t>
            </w:r>
          </w:p>
        </w:tc>
        <w:tc>
          <w:tcPr>
            <w:tcW w:w="77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05</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520Q051200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0,9</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1,1</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15,8</w:t>
            </w:r>
          </w:p>
        </w:tc>
      </w:tr>
      <w:tr w:rsidR="00A77E3A" w:rsidRPr="00D802B0" w:rsidTr="00A77E3A">
        <w:trPr>
          <w:trHeight w:val="1575"/>
        </w:trPr>
        <w:tc>
          <w:tcPr>
            <w:tcW w:w="44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778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Субвенции на выполнение отдельных государственных полномочий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1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03</w:t>
            </w:r>
          </w:p>
        </w:tc>
        <w:tc>
          <w:tcPr>
            <w:tcW w:w="16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010Q016140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1201,0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1291,0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1354,0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010Q016140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8,9</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010Q016140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881,1</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924,7</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907</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010Q016140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373,0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401,0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420,0</w:t>
            </w:r>
          </w:p>
        </w:tc>
      </w:tr>
      <w:tr w:rsidR="00A77E3A" w:rsidRPr="00D802B0" w:rsidTr="00A77E3A">
        <w:trPr>
          <w:trHeight w:val="1890"/>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12</w:t>
            </w:r>
          </w:p>
        </w:tc>
        <w:tc>
          <w:tcPr>
            <w:tcW w:w="77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Субвенции на выполнение отдельных государственных полномочий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907</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030Q016120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345,0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345,0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345,0</w:t>
            </w:r>
          </w:p>
        </w:tc>
      </w:tr>
      <w:tr w:rsidR="00A77E3A" w:rsidRPr="00D802B0" w:rsidTr="00A77E3A">
        <w:trPr>
          <w:trHeight w:val="630"/>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13</w:t>
            </w:r>
          </w:p>
        </w:tc>
        <w:tc>
          <w:tcPr>
            <w:tcW w:w="7780" w:type="dxa"/>
            <w:hideMark/>
          </w:tcPr>
          <w:p w:rsidR="00A77E3A" w:rsidRPr="00D802B0" w:rsidRDefault="00A77E3A" w:rsidP="00A77E3A">
            <w:pPr>
              <w:rPr>
                <w:rFonts w:ascii="Times New Roman" w:eastAsia="Times New Roman" w:hAnsi="Times New Roman" w:cs="Times New Roman"/>
                <w:sz w:val="24"/>
                <w:szCs w:val="24"/>
                <w:lang w:eastAsia="ru-RU"/>
              </w:rPr>
            </w:pPr>
            <w:proofErr w:type="gramStart"/>
            <w:r w:rsidRPr="00D802B0">
              <w:rPr>
                <w:rFonts w:ascii="Times New Roman" w:eastAsia="Times New Roman" w:hAnsi="Times New Roman" w:cs="Times New Roman"/>
                <w:sz w:val="24"/>
                <w:szCs w:val="24"/>
                <w:lang w:eastAsia="ru-RU"/>
              </w:rPr>
              <w:t>Субвенции  на</w:t>
            </w:r>
            <w:proofErr w:type="gramEnd"/>
            <w:r w:rsidRPr="00D802B0">
              <w:rPr>
                <w:rFonts w:ascii="Times New Roman" w:eastAsia="Times New Roman" w:hAnsi="Times New Roman" w:cs="Times New Roman"/>
                <w:sz w:val="24"/>
                <w:szCs w:val="24"/>
                <w:lang w:eastAsia="ru-RU"/>
              </w:rPr>
              <w:t xml:space="preserve"> выполнение государственных полномочий Кировской области по расчету и предоставлению дотаций бюджетам поселений</w:t>
            </w: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912</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14</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050Q016030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1279,0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1273,0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1263,0</w:t>
            </w:r>
          </w:p>
        </w:tc>
      </w:tr>
      <w:tr w:rsidR="00A77E3A" w:rsidRPr="00D802B0" w:rsidTr="00A77E3A">
        <w:trPr>
          <w:trHeight w:val="315"/>
        </w:trPr>
        <w:tc>
          <w:tcPr>
            <w:tcW w:w="44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14</w:t>
            </w:r>
          </w:p>
        </w:tc>
        <w:tc>
          <w:tcPr>
            <w:tcW w:w="778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Субвенции на осуществление отдельных государственных полномочий области по поддержке сельскохозяйственного </w:t>
            </w:r>
            <w:r w:rsidRPr="00D802B0">
              <w:rPr>
                <w:rFonts w:ascii="Times New Roman" w:eastAsia="Times New Roman" w:hAnsi="Times New Roman" w:cs="Times New Roman"/>
                <w:sz w:val="24"/>
                <w:szCs w:val="24"/>
                <w:lang w:eastAsia="ru-RU"/>
              </w:rPr>
              <w:lastRenderedPageBreak/>
              <w:t>производства, за исключением реализации мероприятий, предусмотренных федеральными целевыми программами</w:t>
            </w:r>
          </w:p>
        </w:tc>
        <w:tc>
          <w:tcPr>
            <w:tcW w:w="11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lastRenderedPageBreak/>
              <w:t>936</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6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060Q000000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600,0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600,0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600,0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060Q016020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536,7</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536,7</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536,7</w:t>
            </w:r>
          </w:p>
        </w:tc>
      </w:tr>
      <w:tr w:rsidR="00A77E3A" w:rsidRPr="00D802B0" w:rsidTr="00A77E3A">
        <w:trPr>
          <w:trHeight w:val="85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060Q016020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63,3</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63,3</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63,3</w:t>
            </w:r>
          </w:p>
        </w:tc>
      </w:tr>
      <w:tr w:rsidR="00A77E3A" w:rsidRPr="00D802B0" w:rsidTr="00A77E3A">
        <w:trPr>
          <w:trHeight w:val="315"/>
        </w:trPr>
        <w:tc>
          <w:tcPr>
            <w:tcW w:w="4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 </w:t>
            </w:r>
          </w:p>
        </w:tc>
        <w:tc>
          <w:tcPr>
            <w:tcW w:w="77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Итого субвенций:</w:t>
            </w:r>
          </w:p>
        </w:tc>
        <w:tc>
          <w:tcPr>
            <w:tcW w:w="11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6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6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00000 00000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19 151,7</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21 117,4</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19 930,9</w:t>
            </w:r>
          </w:p>
        </w:tc>
      </w:tr>
      <w:tr w:rsidR="00A77E3A" w:rsidRPr="00D802B0" w:rsidTr="00A77E3A">
        <w:trPr>
          <w:trHeight w:val="315"/>
        </w:trPr>
        <w:tc>
          <w:tcPr>
            <w:tcW w:w="440" w:type="dxa"/>
            <w:noWrap/>
            <w:hideMark/>
          </w:tcPr>
          <w:p w:rsidR="00A77E3A" w:rsidRPr="00D802B0" w:rsidRDefault="00A77E3A" w:rsidP="00A77E3A">
            <w:pPr>
              <w:rPr>
                <w:rFonts w:ascii="Times New Roman" w:eastAsia="Times New Roman" w:hAnsi="Times New Roman" w:cs="Times New Roman"/>
                <w:b/>
                <w:bCs/>
                <w:sz w:val="24"/>
                <w:szCs w:val="24"/>
                <w:lang w:eastAsia="ru-RU"/>
              </w:rPr>
            </w:pPr>
          </w:p>
        </w:tc>
        <w:tc>
          <w:tcPr>
            <w:tcW w:w="77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1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7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6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00"/>
        </w:trPr>
        <w:tc>
          <w:tcPr>
            <w:tcW w:w="16700" w:type="dxa"/>
            <w:gridSpan w:val="10"/>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_________________</w:t>
            </w:r>
          </w:p>
        </w:tc>
      </w:tr>
    </w:tbl>
    <w:p w:rsidR="00A77E3A" w:rsidRPr="00D802B0" w:rsidRDefault="00A77E3A" w:rsidP="00A77E3A">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6958"/>
        <w:gridCol w:w="942"/>
        <w:gridCol w:w="592"/>
        <w:gridCol w:w="665"/>
        <w:gridCol w:w="1470"/>
        <w:gridCol w:w="763"/>
        <w:gridCol w:w="1162"/>
        <w:gridCol w:w="1089"/>
        <w:gridCol w:w="1089"/>
      </w:tblGrid>
      <w:tr w:rsidR="00A77E3A" w:rsidRPr="00D802B0" w:rsidTr="00A77E3A">
        <w:trPr>
          <w:trHeight w:val="375"/>
        </w:trPr>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40" w:type="dxa"/>
            <w:gridSpan w:val="5"/>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Приложение № 6</w:t>
            </w:r>
          </w:p>
        </w:tc>
      </w:tr>
      <w:tr w:rsidR="00A77E3A" w:rsidRPr="00D802B0" w:rsidTr="00A77E3A">
        <w:trPr>
          <w:trHeight w:val="375"/>
        </w:trPr>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75"/>
        </w:trPr>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40" w:type="dxa"/>
            <w:gridSpan w:val="5"/>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УТВЕРЖДЕНЫ</w:t>
            </w:r>
          </w:p>
        </w:tc>
      </w:tr>
      <w:tr w:rsidR="00A77E3A" w:rsidRPr="00D802B0" w:rsidTr="00A77E3A">
        <w:trPr>
          <w:trHeight w:val="375"/>
        </w:trPr>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75"/>
        </w:trPr>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40" w:type="dxa"/>
            <w:gridSpan w:val="5"/>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решением Тужинской районной Думы</w:t>
            </w:r>
          </w:p>
        </w:tc>
      </w:tr>
      <w:tr w:rsidR="00A77E3A" w:rsidRPr="00D802B0" w:rsidTr="00A77E3A">
        <w:trPr>
          <w:trHeight w:val="375"/>
        </w:trPr>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40" w:type="dxa"/>
            <w:gridSpan w:val="5"/>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от                  №</w:t>
            </w:r>
          </w:p>
        </w:tc>
      </w:tr>
      <w:tr w:rsidR="00A77E3A" w:rsidRPr="00D802B0" w:rsidTr="00A77E3A">
        <w:trPr>
          <w:trHeight w:val="375"/>
        </w:trPr>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40" w:type="dxa"/>
            <w:gridSpan w:val="5"/>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15"/>
        </w:trPr>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75"/>
        </w:trPr>
        <w:tc>
          <w:tcPr>
            <w:tcW w:w="15560" w:type="dxa"/>
            <w:gridSpan w:val="9"/>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Перечень и объемы</w:t>
            </w:r>
          </w:p>
        </w:tc>
      </w:tr>
      <w:tr w:rsidR="00A77E3A" w:rsidRPr="00D802B0" w:rsidTr="00A77E3A">
        <w:trPr>
          <w:trHeight w:val="1065"/>
        </w:trPr>
        <w:tc>
          <w:tcPr>
            <w:tcW w:w="15560" w:type="dxa"/>
            <w:gridSpan w:val="9"/>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A77E3A" w:rsidRPr="00D802B0" w:rsidTr="00A77E3A">
        <w:trPr>
          <w:trHeight w:val="315"/>
        </w:trPr>
        <w:tc>
          <w:tcPr>
            <w:tcW w:w="7660" w:type="dxa"/>
            <w:noWrap/>
            <w:hideMark/>
          </w:tcPr>
          <w:p w:rsidR="00A77E3A" w:rsidRPr="00D802B0" w:rsidRDefault="00A77E3A" w:rsidP="00A77E3A">
            <w:pPr>
              <w:rPr>
                <w:rFonts w:ascii="Times New Roman" w:eastAsia="Times New Roman" w:hAnsi="Times New Roman" w:cs="Times New Roman"/>
                <w:b/>
                <w:bCs/>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2360" w:type="dxa"/>
            <w:gridSpan w:val="2"/>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(тыс. рублей)</w:t>
            </w:r>
          </w:p>
        </w:tc>
      </w:tr>
      <w:tr w:rsidR="00A77E3A" w:rsidRPr="00D802B0" w:rsidTr="00A77E3A">
        <w:trPr>
          <w:trHeight w:val="3540"/>
        </w:trPr>
        <w:tc>
          <w:tcPr>
            <w:tcW w:w="76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lastRenderedPageBreak/>
              <w:t>Наименование субсидий местным бюджетам из областного бюджета</w:t>
            </w:r>
          </w:p>
        </w:tc>
        <w:tc>
          <w:tcPr>
            <w:tcW w:w="70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Код глав-</w:t>
            </w:r>
            <w:proofErr w:type="spellStart"/>
            <w:r w:rsidRPr="00D802B0">
              <w:rPr>
                <w:rFonts w:ascii="Times New Roman" w:eastAsia="Times New Roman" w:hAnsi="Times New Roman" w:cs="Times New Roman"/>
                <w:sz w:val="24"/>
                <w:szCs w:val="24"/>
                <w:lang w:eastAsia="ru-RU"/>
              </w:rPr>
              <w:t>ного</w:t>
            </w:r>
            <w:proofErr w:type="spellEnd"/>
            <w:r w:rsidRPr="00D802B0">
              <w:rPr>
                <w:rFonts w:ascii="Times New Roman" w:eastAsia="Times New Roman" w:hAnsi="Times New Roman" w:cs="Times New Roman"/>
                <w:sz w:val="24"/>
                <w:szCs w:val="24"/>
                <w:lang w:eastAsia="ru-RU"/>
              </w:rPr>
              <w:t xml:space="preserve"> </w:t>
            </w:r>
            <w:proofErr w:type="spellStart"/>
            <w:r w:rsidRPr="00D802B0">
              <w:rPr>
                <w:rFonts w:ascii="Times New Roman" w:eastAsia="Times New Roman" w:hAnsi="Times New Roman" w:cs="Times New Roman"/>
                <w:sz w:val="24"/>
                <w:szCs w:val="24"/>
                <w:lang w:eastAsia="ru-RU"/>
              </w:rPr>
              <w:t>распо-ря-дителя</w:t>
            </w:r>
            <w:proofErr w:type="spellEnd"/>
            <w:r w:rsidRPr="00D802B0">
              <w:rPr>
                <w:rFonts w:ascii="Times New Roman" w:eastAsia="Times New Roman" w:hAnsi="Times New Roman" w:cs="Times New Roman"/>
                <w:sz w:val="24"/>
                <w:szCs w:val="24"/>
                <w:lang w:eastAsia="ru-RU"/>
              </w:rPr>
              <w:t xml:space="preserve"> </w:t>
            </w:r>
            <w:proofErr w:type="gramStart"/>
            <w:r w:rsidRPr="00D802B0">
              <w:rPr>
                <w:rFonts w:ascii="Times New Roman" w:eastAsia="Times New Roman" w:hAnsi="Times New Roman" w:cs="Times New Roman"/>
                <w:sz w:val="24"/>
                <w:szCs w:val="24"/>
                <w:lang w:eastAsia="ru-RU"/>
              </w:rPr>
              <w:t xml:space="preserve">средств  </w:t>
            </w:r>
            <w:proofErr w:type="spellStart"/>
            <w:r w:rsidRPr="00D802B0">
              <w:rPr>
                <w:rFonts w:ascii="Times New Roman" w:eastAsia="Times New Roman" w:hAnsi="Times New Roman" w:cs="Times New Roman"/>
                <w:sz w:val="24"/>
                <w:szCs w:val="24"/>
                <w:lang w:eastAsia="ru-RU"/>
              </w:rPr>
              <w:t>бюд</w:t>
            </w:r>
            <w:proofErr w:type="gramEnd"/>
            <w:r w:rsidRPr="00D802B0">
              <w:rPr>
                <w:rFonts w:ascii="Times New Roman" w:eastAsia="Times New Roman" w:hAnsi="Times New Roman" w:cs="Times New Roman"/>
                <w:sz w:val="24"/>
                <w:szCs w:val="24"/>
                <w:lang w:eastAsia="ru-RU"/>
              </w:rPr>
              <w:t>-жета</w:t>
            </w:r>
            <w:proofErr w:type="spellEnd"/>
            <w:r w:rsidRPr="00D802B0">
              <w:rPr>
                <w:rFonts w:ascii="Times New Roman" w:eastAsia="Times New Roman" w:hAnsi="Times New Roman" w:cs="Times New Roman"/>
                <w:sz w:val="24"/>
                <w:szCs w:val="24"/>
                <w:lang w:eastAsia="ru-RU"/>
              </w:rPr>
              <w:t xml:space="preserve"> </w:t>
            </w:r>
            <w:proofErr w:type="spellStart"/>
            <w:r w:rsidRPr="00D802B0">
              <w:rPr>
                <w:rFonts w:ascii="Times New Roman" w:eastAsia="Times New Roman" w:hAnsi="Times New Roman" w:cs="Times New Roman"/>
                <w:sz w:val="24"/>
                <w:szCs w:val="24"/>
                <w:lang w:eastAsia="ru-RU"/>
              </w:rPr>
              <w:t>муни-ципаль-ного</w:t>
            </w:r>
            <w:proofErr w:type="spellEnd"/>
            <w:r w:rsidRPr="00D802B0">
              <w:rPr>
                <w:rFonts w:ascii="Times New Roman" w:eastAsia="Times New Roman" w:hAnsi="Times New Roman" w:cs="Times New Roman"/>
                <w:sz w:val="24"/>
                <w:szCs w:val="24"/>
                <w:lang w:eastAsia="ru-RU"/>
              </w:rPr>
              <w:t xml:space="preserve"> района</w:t>
            </w:r>
          </w:p>
        </w:tc>
        <w:tc>
          <w:tcPr>
            <w:tcW w:w="560" w:type="dxa"/>
            <w:hideMark/>
          </w:tcPr>
          <w:p w:rsidR="00A77E3A" w:rsidRPr="00D802B0" w:rsidRDefault="00A77E3A" w:rsidP="00A77E3A">
            <w:pPr>
              <w:rPr>
                <w:rFonts w:ascii="Times New Roman" w:eastAsia="Times New Roman" w:hAnsi="Times New Roman" w:cs="Times New Roman"/>
                <w:sz w:val="24"/>
                <w:szCs w:val="24"/>
                <w:lang w:eastAsia="ru-RU"/>
              </w:rPr>
            </w:pPr>
            <w:proofErr w:type="gramStart"/>
            <w:r w:rsidRPr="00D802B0">
              <w:rPr>
                <w:rFonts w:ascii="Times New Roman" w:eastAsia="Times New Roman" w:hAnsi="Times New Roman" w:cs="Times New Roman"/>
                <w:sz w:val="24"/>
                <w:szCs w:val="24"/>
                <w:lang w:eastAsia="ru-RU"/>
              </w:rPr>
              <w:t>Раз-дел</w:t>
            </w:r>
            <w:proofErr w:type="gramEnd"/>
          </w:p>
        </w:tc>
        <w:tc>
          <w:tcPr>
            <w:tcW w:w="60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Под-раз-дел</w:t>
            </w:r>
          </w:p>
        </w:tc>
        <w:tc>
          <w:tcPr>
            <w:tcW w:w="160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Целевая статья</w:t>
            </w:r>
          </w:p>
        </w:tc>
        <w:tc>
          <w:tcPr>
            <w:tcW w:w="82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Вид </w:t>
            </w:r>
            <w:proofErr w:type="gramStart"/>
            <w:r w:rsidRPr="00D802B0">
              <w:rPr>
                <w:rFonts w:ascii="Times New Roman" w:eastAsia="Times New Roman" w:hAnsi="Times New Roman" w:cs="Times New Roman"/>
                <w:sz w:val="24"/>
                <w:szCs w:val="24"/>
                <w:lang w:eastAsia="ru-RU"/>
              </w:rPr>
              <w:t>рас-хода</w:t>
            </w:r>
            <w:proofErr w:type="gramEnd"/>
          </w:p>
        </w:tc>
        <w:tc>
          <w:tcPr>
            <w:tcW w:w="12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2024 год</w:t>
            </w:r>
          </w:p>
        </w:tc>
        <w:tc>
          <w:tcPr>
            <w:tcW w:w="11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2025 год</w:t>
            </w:r>
          </w:p>
        </w:tc>
        <w:tc>
          <w:tcPr>
            <w:tcW w:w="11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2026 год</w:t>
            </w:r>
          </w:p>
        </w:tc>
      </w:tr>
      <w:tr w:rsidR="00A77E3A" w:rsidRPr="00D802B0" w:rsidTr="00A77E3A">
        <w:trPr>
          <w:trHeight w:val="315"/>
        </w:trPr>
        <w:tc>
          <w:tcPr>
            <w:tcW w:w="76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Субсидии на поддержку отрасли культуры</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907</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08</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030Q0L5190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29,30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29,40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30,20</w:t>
            </w:r>
          </w:p>
        </w:tc>
      </w:tr>
      <w:tr w:rsidR="00A77E3A" w:rsidRPr="00D802B0" w:rsidTr="00A77E3A">
        <w:trPr>
          <w:trHeight w:val="630"/>
        </w:trPr>
        <w:tc>
          <w:tcPr>
            <w:tcW w:w="766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Субсидии на выполнение расходных обязательств</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0000000000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32 161,40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32 690,80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32 715,60</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906</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0000000000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6 474,29</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6 317,50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6 322,24</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020000103A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423,58</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423,66</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210000103A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424,00</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07</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010000210A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3 546,69</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3 526,29</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3 529,04</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07</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010000210A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213,20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213,20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213,20</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07</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010000219A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1 166,25</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1 101,94</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1 102,80</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07</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010000219A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25,30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25,30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25,30</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906</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07</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09</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010000222A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1 099,27</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1 027,10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1 027,90</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907</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0000000000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16 131,83</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16 331,21</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16 343,44</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907</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020000103A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817,65</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817,81</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907</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210000103A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818,45</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907</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07</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030000219A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943,78</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1 057,69</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1 058,51</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907</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08</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030000224A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4 368,84</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4 536,00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4 539,51</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907</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08</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030000225A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817,06</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846,33</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846,94</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907</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08</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030000226A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3 555,13</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3 692,33</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3 695,21</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907</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08</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030000222A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3 250,20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3 050,28</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3 052,66</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907</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11</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130000219А</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2 379,16</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2 330,78</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2 332,16</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947</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06</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520000103A</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363,22</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363,29</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363,57</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912</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020000103A</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1 678,52</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1 678,83</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912</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210000103A</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1 680,14</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936</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0000000000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7 513,55</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7 999,97</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8 006,21</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02</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520000101A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591,23</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591,34</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591,80</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020000103A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6 325,91</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6 726,64</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01</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210000103A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6 731,89</w:t>
            </w:r>
          </w:p>
        </w:tc>
      </w:tr>
      <w:tr w:rsidR="00A77E3A" w:rsidRPr="00D802B0" w:rsidTr="00A77E3A">
        <w:trPr>
          <w:trHeight w:val="31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w:t>
            </w: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w:t>
            </w: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040000401A</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100</w:t>
            </w: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596,41</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681,99</w:t>
            </w: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682,52</w:t>
            </w:r>
          </w:p>
        </w:tc>
      </w:tr>
      <w:tr w:rsidR="00A77E3A" w:rsidRPr="00D802B0" w:rsidTr="00A77E3A">
        <w:trPr>
          <w:trHeight w:val="630"/>
        </w:trPr>
        <w:tc>
          <w:tcPr>
            <w:tcW w:w="76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Субсидии на осуществление дорожной деятельности в отношении автомобильных дорог общего пользования местного значения</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936</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09</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100Q015080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21 147,00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19 335,00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18 368,00</w:t>
            </w:r>
          </w:p>
        </w:tc>
      </w:tr>
      <w:tr w:rsidR="00A77E3A" w:rsidRPr="00D802B0" w:rsidTr="00A77E3A">
        <w:trPr>
          <w:trHeight w:val="1335"/>
        </w:trPr>
        <w:tc>
          <w:tcPr>
            <w:tcW w:w="76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Субсидия на 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2024 год</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936</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09</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010Q015210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2 148,00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r>
      <w:tr w:rsidR="00A77E3A" w:rsidRPr="00D802B0" w:rsidTr="00A77E3A">
        <w:trPr>
          <w:trHeight w:val="315"/>
        </w:trPr>
        <w:tc>
          <w:tcPr>
            <w:tcW w:w="76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Субсидии на проведение комплексных кадастровых работ</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936</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04</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12</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090Q0L5110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2 100,30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3 536,40</w:t>
            </w:r>
          </w:p>
        </w:tc>
      </w:tr>
      <w:tr w:rsidR="00A77E3A" w:rsidRPr="00D802B0" w:rsidTr="00A77E3A">
        <w:trPr>
          <w:trHeight w:val="945"/>
        </w:trPr>
        <w:tc>
          <w:tcPr>
            <w:tcW w:w="766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Субсидии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906</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07</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07</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010Q015060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95,89</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95,89</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95,89</w:t>
            </w:r>
          </w:p>
        </w:tc>
      </w:tr>
      <w:tr w:rsidR="00A77E3A" w:rsidRPr="00D802B0" w:rsidTr="00A77E3A">
        <w:trPr>
          <w:trHeight w:val="94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907</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11</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03</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130Q015060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600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95,89</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95,89</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95,89</w:t>
            </w:r>
          </w:p>
        </w:tc>
      </w:tr>
      <w:tr w:rsidR="00A77E3A" w:rsidRPr="00D802B0" w:rsidTr="00A77E3A">
        <w:trPr>
          <w:trHeight w:val="945"/>
        </w:trPr>
        <w:tc>
          <w:tcPr>
            <w:tcW w:w="766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Субсидии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936</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07</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05</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010Q015560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21,09</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31,09</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31,09</w:t>
            </w:r>
          </w:p>
        </w:tc>
      </w:tr>
      <w:tr w:rsidR="00A77E3A" w:rsidRPr="00D802B0" w:rsidTr="00A77E3A">
        <w:trPr>
          <w:trHeight w:val="945"/>
        </w:trPr>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947</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07</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05</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010Q015560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r>
      <w:tr w:rsidR="00A77E3A" w:rsidRPr="00D802B0" w:rsidTr="00A77E3A">
        <w:trPr>
          <w:trHeight w:val="945"/>
        </w:trPr>
        <w:tc>
          <w:tcPr>
            <w:tcW w:w="76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lastRenderedPageBreak/>
              <w:t>Субсидия на реализацию мероприятий, направленных на подготовку систем коммунальной инфраструктуры к работе в осенне-зимний период</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936</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05</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02</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150U015490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2 077,60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r>
      <w:tr w:rsidR="00A77E3A" w:rsidRPr="00D802B0" w:rsidTr="00A77E3A">
        <w:trPr>
          <w:trHeight w:val="315"/>
        </w:trPr>
        <w:tc>
          <w:tcPr>
            <w:tcW w:w="76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Итого субсидий:</w:t>
            </w:r>
          </w:p>
        </w:tc>
        <w:tc>
          <w:tcPr>
            <w:tcW w:w="7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5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6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00000 00000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2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57 786,17</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54 378,37</w:t>
            </w:r>
          </w:p>
        </w:tc>
        <w:tc>
          <w:tcPr>
            <w:tcW w:w="11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54 873,07</w:t>
            </w:r>
          </w:p>
        </w:tc>
      </w:tr>
      <w:tr w:rsidR="00A77E3A" w:rsidRPr="00D802B0" w:rsidTr="00A77E3A">
        <w:trPr>
          <w:trHeight w:val="315"/>
        </w:trPr>
        <w:tc>
          <w:tcPr>
            <w:tcW w:w="7660" w:type="dxa"/>
            <w:noWrap/>
            <w:hideMark/>
          </w:tcPr>
          <w:p w:rsidR="00A77E3A" w:rsidRPr="00D802B0" w:rsidRDefault="00A77E3A" w:rsidP="00A77E3A">
            <w:pPr>
              <w:rPr>
                <w:rFonts w:ascii="Times New Roman" w:eastAsia="Times New Roman" w:hAnsi="Times New Roman" w:cs="Times New Roman"/>
                <w:b/>
                <w:bCs/>
                <w:sz w:val="24"/>
                <w:szCs w:val="24"/>
                <w:lang w:eastAsia="ru-RU"/>
              </w:rPr>
            </w:pPr>
          </w:p>
        </w:tc>
        <w:tc>
          <w:tcPr>
            <w:tcW w:w="7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5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6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2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80" w:type="dxa"/>
            <w:noWrap/>
            <w:hideMark/>
          </w:tcPr>
          <w:p w:rsidR="00A77E3A" w:rsidRPr="00D802B0" w:rsidRDefault="00A77E3A" w:rsidP="00A77E3A">
            <w:pPr>
              <w:rPr>
                <w:rFonts w:ascii="Times New Roman" w:eastAsia="Times New Roman" w:hAnsi="Times New Roman" w:cs="Times New Roman"/>
                <w:sz w:val="24"/>
                <w:szCs w:val="24"/>
                <w:lang w:eastAsia="ru-RU"/>
              </w:rPr>
            </w:pPr>
          </w:p>
        </w:tc>
      </w:tr>
    </w:tbl>
    <w:p w:rsidR="00A77E3A" w:rsidRPr="00D802B0" w:rsidRDefault="00A77E3A" w:rsidP="00A77E3A">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58"/>
        <w:gridCol w:w="4938"/>
        <w:gridCol w:w="815"/>
        <w:gridCol w:w="650"/>
        <w:gridCol w:w="637"/>
        <w:gridCol w:w="4072"/>
        <w:gridCol w:w="599"/>
        <w:gridCol w:w="1008"/>
        <w:gridCol w:w="868"/>
        <w:gridCol w:w="785"/>
      </w:tblGrid>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bookmarkStart w:id="2" w:name="RANGE!A1:L24"/>
            <w:bookmarkEnd w:id="2"/>
          </w:p>
        </w:tc>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Приложение №7</w:t>
            </w:r>
          </w:p>
        </w:tc>
        <w:tc>
          <w:tcPr>
            <w:tcW w:w="4640" w:type="dxa"/>
            <w:gridSpan w:val="4"/>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Приложение №7</w:t>
            </w: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46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243"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13"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4640" w:type="dxa"/>
            <w:gridSpan w:val="4"/>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УТВЕРЖДЕНЫ</w:t>
            </w: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46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243"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13"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к решению Тужинской районной Думы</w:t>
            </w:r>
          </w:p>
        </w:tc>
        <w:tc>
          <w:tcPr>
            <w:tcW w:w="4640" w:type="dxa"/>
            <w:gridSpan w:val="4"/>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решением Тужинской районной Думы</w:t>
            </w:r>
          </w:p>
        </w:tc>
      </w:tr>
      <w:tr w:rsidR="00A77E3A" w:rsidRPr="00D802B0" w:rsidTr="00A77E3A">
        <w:trPr>
          <w:trHeight w:val="37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4640" w:type="dxa"/>
            <w:gridSpan w:val="4"/>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от                       №</w:t>
            </w:r>
          </w:p>
        </w:tc>
      </w:tr>
      <w:tr w:rsidR="00A77E3A" w:rsidRPr="00D802B0" w:rsidTr="00A77E3A">
        <w:trPr>
          <w:trHeight w:val="73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46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243"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13"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75"/>
        </w:trPr>
        <w:tc>
          <w:tcPr>
            <w:tcW w:w="21974" w:type="dxa"/>
            <w:gridSpan w:val="10"/>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Перечень и объемы</w:t>
            </w:r>
          </w:p>
        </w:tc>
      </w:tr>
      <w:tr w:rsidR="00A77E3A" w:rsidRPr="00D802B0" w:rsidTr="00A77E3A">
        <w:trPr>
          <w:trHeight w:val="405"/>
        </w:trPr>
        <w:tc>
          <w:tcPr>
            <w:tcW w:w="21974" w:type="dxa"/>
            <w:gridSpan w:val="10"/>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 xml:space="preserve">иных межбюджетных трансфертов, </w:t>
            </w:r>
            <w:proofErr w:type="gramStart"/>
            <w:r w:rsidRPr="00D802B0">
              <w:rPr>
                <w:rFonts w:ascii="Times New Roman" w:eastAsia="Times New Roman" w:hAnsi="Times New Roman" w:cs="Times New Roman"/>
                <w:b/>
                <w:bCs/>
                <w:sz w:val="24"/>
                <w:szCs w:val="24"/>
                <w:lang w:eastAsia="ru-RU"/>
              </w:rPr>
              <w:t>предоставляемых  из</w:t>
            </w:r>
            <w:proofErr w:type="gramEnd"/>
            <w:r w:rsidRPr="00D802B0">
              <w:rPr>
                <w:rFonts w:ascii="Times New Roman" w:eastAsia="Times New Roman" w:hAnsi="Times New Roman" w:cs="Times New Roman"/>
                <w:b/>
                <w:bCs/>
                <w:sz w:val="24"/>
                <w:szCs w:val="24"/>
                <w:lang w:eastAsia="ru-RU"/>
              </w:rPr>
              <w:t xml:space="preserve"> бюджета муниципального района</w:t>
            </w:r>
          </w:p>
        </w:tc>
      </w:tr>
      <w:tr w:rsidR="00A77E3A" w:rsidRPr="00D802B0" w:rsidTr="00A77E3A">
        <w:trPr>
          <w:trHeight w:val="585"/>
        </w:trPr>
        <w:tc>
          <w:tcPr>
            <w:tcW w:w="440" w:type="dxa"/>
            <w:noWrap/>
            <w:hideMark/>
          </w:tcPr>
          <w:p w:rsidR="00A77E3A" w:rsidRPr="00D802B0" w:rsidRDefault="00A77E3A" w:rsidP="00A77E3A">
            <w:pPr>
              <w:rPr>
                <w:rFonts w:ascii="Times New Roman" w:eastAsia="Times New Roman" w:hAnsi="Times New Roman" w:cs="Times New Roman"/>
                <w:b/>
                <w:bCs/>
                <w:sz w:val="24"/>
                <w:szCs w:val="24"/>
                <w:lang w:eastAsia="ru-RU"/>
              </w:rPr>
            </w:pPr>
          </w:p>
        </w:tc>
        <w:tc>
          <w:tcPr>
            <w:tcW w:w="21534" w:type="dxa"/>
            <w:gridSpan w:val="9"/>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1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46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2356" w:type="dxa"/>
            <w:gridSpan w:val="2"/>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(тыс. рублей)</w:t>
            </w:r>
          </w:p>
        </w:tc>
      </w:tr>
      <w:tr w:rsidR="00A77E3A" w:rsidRPr="00D802B0" w:rsidTr="00A77E3A">
        <w:trPr>
          <w:trHeight w:val="3540"/>
        </w:trPr>
        <w:tc>
          <w:tcPr>
            <w:tcW w:w="44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lastRenderedPageBreak/>
              <w:t> </w:t>
            </w:r>
          </w:p>
        </w:tc>
        <w:tc>
          <w:tcPr>
            <w:tcW w:w="76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Наименование субсидий местным бюджетам из областного бюджета</w:t>
            </w:r>
          </w:p>
        </w:tc>
        <w:tc>
          <w:tcPr>
            <w:tcW w:w="11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Код глав-</w:t>
            </w:r>
            <w:proofErr w:type="spellStart"/>
            <w:r w:rsidRPr="00D802B0">
              <w:rPr>
                <w:rFonts w:ascii="Times New Roman" w:eastAsia="Times New Roman" w:hAnsi="Times New Roman" w:cs="Times New Roman"/>
                <w:sz w:val="24"/>
                <w:szCs w:val="24"/>
                <w:lang w:eastAsia="ru-RU"/>
              </w:rPr>
              <w:t>ного</w:t>
            </w:r>
            <w:proofErr w:type="spellEnd"/>
            <w:r w:rsidRPr="00D802B0">
              <w:rPr>
                <w:rFonts w:ascii="Times New Roman" w:eastAsia="Times New Roman" w:hAnsi="Times New Roman" w:cs="Times New Roman"/>
                <w:sz w:val="24"/>
                <w:szCs w:val="24"/>
                <w:lang w:eastAsia="ru-RU"/>
              </w:rPr>
              <w:t xml:space="preserve"> </w:t>
            </w:r>
            <w:proofErr w:type="spellStart"/>
            <w:r w:rsidRPr="00D802B0">
              <w:rPr>
                <w:rFonts w:ascii="Times New Roman" w:eastAsia="Times New Roman" w:hAnsi="Times New Roman" w:cs="Times New Roman"/>
                <w:sz w:val="24"/>
                <w:szCs w:val="24"/>
                <w:lang w:eastAsia="ru-RU"/>
              </w:rPr>
              <w:t>распо-ря-дителя</w:t>
            </w:r>
            <w:proofErr w:type="spellEnd"/>
            <w:r w:rsidRPr="00D802B0">
              <w:rPr>
                <w:rFonts w:ascii="Times New Roman" w:eastAsia="Times New Roman" w:hAnsi="Times New Roman" w:cs="Times New Roman"/>
                <w:sz w:val="24"/>
                <w:szCs w:val="24"/>
                <w:lang w:eastAsia="ru-RU"/>
              </w:rPr>
              <w:t xml:space="preserve"> </w:t>
            </w:r>
            <w:proofErr w:type="gramStart"/>
            <w:r w:rsidRPr="00D802B0">
              <w:rPr>
                <w:rFonts w:ascii="Times New Roman" w:eastAsia="Times New Roman" w:hAnsi="Times New Roman" w:cs="Times New Roman"/>
                <w:sz w:val="24"/>
                <w:szCs w:val="24"/>
                <w:lang w:eastAsia="ru-RU"/>
              </w:rPr>
              <w:t xml:space="preserve">средств  </w:t>
            </w:r>
            <w:proofErr w:type="spellStart"/>
            <w:r w:rsidRPr="00D802B0">
              <w:rPr>
                <w:rFonts w:ascii="Times New Roman" w:eastAsia="Times New Roman" w:hAnsi="Times New Roman" w:cs="Times New Roman"/>
                <w:sz w:val="24"/>
                <w:szCs w:val="24"/>
                <w:lang w:eastAsia="ru-RU"/>
              </w:rPr>
              <w:t>бюд</w:t>
            </w:r>
            <w:proofErr w:type="gramEnd"/>
            <w:r w:rsidRPr="00D802B0">
              <w:rPr>
                <w:rFonts w:ascii="Times New Roman" w:eastAsia="Times New Roman" w:hAnsi="Times New Roman" w:cs="Times New Roman"/>
                <w:sz w:val="24"/>
                <w:szCs w:val="24"/>
                <w:lang w:eastAsia="ru-RU"/>
              </w:rPr>
              <w:t>-жета</w:t>
            </w:r>
            <w:proofErr w:type="spellEnd"/>
            <w:r w:rsidRPr="00D802B0">
              <w:rPr>
                <w:rFonts w:ascii="Times New Roman" w:eastAsia="Times New Roman" w:hAnsi="Times New Roman" w:cs="Times New Roman"/>
                <w:sz w:val="24"/>
                <w:szCs w:val="24"/>
                <w:lang w:eastAsia="ru-RU"/>
              </w:rPr>
              <w:t xml:space="preserve"> </w:t>
            </w:r>
            <w:proofErr w:type="spellStart"/>
            <w:r w:rsidRPr="00D802B0">
              <w:rPr>
                <w:rFonts w:ascii="Times New Roman" w:eastAsia="Times New Roman" w:hAnsi="Times New Roman" w:cs="Times New Roman"/>
                <w:sz w:val="24"/>
                <w:szCs w:val="24"/>
                <w:lang w:eastAsia="ru-RU"/>
              </w:rPr>
              <w:t>муни-ципаль-ного</w:t>
            </w:r>
            <w:proofErr w:type="spellEnd"/>
            <w:r w:rsidRPr="00D802B0">
              <w:rPr>
                <w:rFonts w:ascii="Times New Roman" w:eastAsia="Times New Roman" w:hAnsi="Times New Roman" w:cs="Times New Roman"/>
                <w:sz w:val="24"/>
                <w:szCs w:val="24"/>
                <w:lang w:eastAsia="ru-RU"/>
              </w:rPr>
              <w:t xml:space="preserve"> района</w:t>
            </w:r>
          </w:p>
        </w:tc>
        <w:tc>
          <w:tcPr>
            <w:tcW w:w="900" w:type="dxa"/>
            <w:hideMark/>
          </w:tcPr>
          <w:p w:rsidR="00A77E3A" w:rsidRPr="00D802B0" w:rsidRDefault="00A77E3A" w:rsidP="00A77E3A">
            <w:pPr>
              <w:rPr>
                <w:rFonts w:ascii="Times New Roman" w:eastAsia="Times New Roman" w:hAnsi="Times New Roman" w:cs="Times New Roman"/>
                <w:sz w:val="24"/>
                <w:szCs w:val="24"/>
                <w:lang w:eastAsia="ru-RU"/>
              </w:rPr>
            </w:pPr>
            <w:proofErr w:type="gramStart"/>
            <w:r w:rsidRPr="00D802B0">
              <w:rPr>
                <w:rFonts w:ascii="Times New Roman" w:eastAsia="Times New Roman" w:hAnsi="Times New Roman" w:cs="Times New Roman"/>
                <w:sz w:val="24"/>
                <w:szCs w:val="24"/>
                <w:lang w:eastAsia="ru-RU"/>
              </w:rPr>
              <w:t>Раз-дел</w:t>
            </w:r>
            <w:proofErr w:type="gramEnd"/>
          </w:p>
        </w:tc>
        <w:tc>
          <w:tcPr>
            <w:tcW w:w="8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Под-раз-дел</w:t>
            </w:r>
          </w:p>
        </w:tc>
        <w:tc>
          <w:tcPr>
            <w:tcW w:w="6294"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Целевая статья</w:t>
            </w:r>
          </w:p>
        </w:tc>
        <w:tc>
          <w:tcPr>
            <w:tcW w:w="82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Вид </w:t>
            </w:r>
            <w:proofErr w:type="gramStart"/>
            <w:r w:rsidRPr="00D802B0">
              <w:rPr>
                <w:rFonts w:ascii="Times New Roman" w:eastAsia="Times New Roman" w:hAnsi="Times New Roman" w:cs="Times New Roman"/>
                <w:sz w:val="24"/>
                <w:szCs w:val="24"/>
                <w:lang w:eastAsia="ru-RU"/>
              </w:rPr>
              <w:t>рас-хода</w:t>
            </w:r>
            <w:proofErr w:type="gramEnd"/>
          </w:p>
        </w:tc>
        <w:tc>
          <w:tcPr>
            <w:tcW w:w="1464"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2024 год</w:t>
            </w:r>
          </w:p>
        </w:tc>
        <w:tc>
          <w:tcPr>
            <w:tcW w:w="1243"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2025 год</w:t>
            </w:r>
          </w:p>
        </w:tc>
        <w:tc>
          <w:tcPr>
            <w:tcW w:w="1113"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2026 год</w:t>
            </w:r>
          </w:p>
        </w:tc>
      </w:tr>
      <w:tr w:rsidR="00A77E3A" w:rsidRPr="00D802B0" w:rsidTr="00A77E3A">
        <w:trPr>
          <w:trHeight w:val="435"/>
        </w:trPr>
        <w:tc>
          <w:tcPr>
            <w:tcW w:w="44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w:t>
            </w:r>
          </w:p>
        </w:tc>
        <w:tc>
          <w:tcPr>
            <w:tcW w:w="766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Иной межбюджетный трансферт на содержание мест для сжигания мусора</w:t>
            </w:r>
          </w:p>
        </w:tc>
        <w:tc>
          <w:tcPr>
            <w:tcW w:w="116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90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88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6294"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0000000000</w:t>
            </w:r>
          </w:p>
        </w:tc>
        <w:tc>
          <w:tcPr>
            <w:tcW w:w="82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464"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240,0</w:t>
            </w:r>
          </w:p>
        </w:tc>
        <w:tc>
          <w:tcPr>
            <w:tcW w:w="1243"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113"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r>
      <w:tr w:rsidR="00A77E3A" w:rsidRPr="00D802B0" w:rsidTr="00A77E3A">
        <w:trPr>
          <w:trHeight w:val="420"/>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936</w:t>
            </w:r>
          </w:p>
        </w:tc>
        <w:tc>
          <w:tcPr>
            <w:tcW w:w="90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88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6294"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0000000000</w:t>
            </w:r>
          </w:p>
        </w:tc>
        <w:tc>
          <w:tcPr>
            <w:tcW w:w="82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464"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240,0</w:t>
            </w:r>
          </w:p>
        </w:tc>
        <w:tc>
          <w:tcPr>
            <w:tcW w:w="1243"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113"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936</w:t>
            </w: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05</w:t>
            </w: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w:t>
            </w: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0700013030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500</w:t>
            </w:r>
          </w:p>
        </w:tc>
        <w:tc>
          <w:tcPr>
            <w:tcW w:w="1464"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240,0</w:t>
            </w:r>
          </w:p>
        </w:tc>
        <w:tc>
          <w:tcPr>
            <w:tcW w:w="1243"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480,0</w:t>
            </w:r>
          </w:p>
        </w:tc>
        <w:tc>
          <w:tcPr>
            <w:tcW w:w="1113"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350,0</w:t>
            </w:r>
          </w:p>
        </w:tc>
      </w:tr>
      <w:tr w:rsidR="00A77E3A" w:rsidRPr="00D802B0" w:rsidTr="00A77E3A">
        <w:trPr>
          <w:trHeight w:val="315"/>
        </w:trPr>
        <w:tc>
          <w:tcPr>
            <w:tcW w:w="440" w:type="dxa"/>
            <w:vMerge w:val="restart"/>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w:t>
            </w:r>
          </w:p>
        </w:tc>
        <w:tc>
          <w:tcPr>
            <w:tcW w:w="7660" w:type="dxa"/>
            <w:vMerge w:val="restart"/>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Иной межбюджетный трансферт на финансовую поддержку детско-юношеского и массового спорта</w:t>
            </w:r>
          </w:p>
        </w:tc>
        <w:tc>
          <w:tcPr>
            <w:tcW w:w="116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90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88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6294"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0000000000</w:t>
            </w:r>
          </w:p>
        </w:tc>
        <w:tc>
          <w:tcPr>
            <w:tcW w:w="82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464"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700,0</w:t>
            </w:r>
          </w:p>
        </w:tc>
        <w:tc>
          <w:tcPr>
            <w:tcW w:w="1243"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113"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907</w:t>
            </w:r>
          </w:p>
        </w:tc>
        <w:tc>
          <w:tcPr>
            <w:tcW w:w="90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88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6294"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0000000000</w:t>
            </w:r>
          </w:p>
        </w:tc>
        <w:tc>
          <w:tcPr>
            <w:tcW w:w="82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464"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700,0</w:t>
            </w:r>
          </w:p>
        </w:tc>
        <w:tc>
          <w:tcPr>
            <w:tcW w:w="1243"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1113"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r>
      <w:tr w:rsidR="00A77E3A" w:rsidRPr="00D802B0" w:rsidTr="00A77E3A">
        <w:trPr>
          <w:trHeight w:val="315"/>
        </w:trPr>
        <w:tc>
          <w:tcPr>
            <w:tcW w:w="44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vMerge/>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907</w:t>
            </w: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11</w:t>
            </w: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03</w:t>
            </w: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130Q017440</w:t>
            </w: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600</w:t>
            </w:r>
          </w:p>
        </w:tc>
        <w:tc>
          <w:tcPr>
            <w:tcW w:w="1464"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700,0</w:t>
            </w:r>
          </w:p>
        </w:tc>
        <w:tc>
          <w:tcPr>
            <w:tcW w:w="1243"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c>
          <w:tcPr>
            <w:tcW w:w="1113"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w:t>
            </w:r>
          </w:p>
        </w:tc>
      </w:tr>
      <w:tr w:rsidR="00A77E3A" w:rsidRPr="00D802B0" w:rsidTr="00A77E3A">
        <w:trPr>
          <w:trHeight w:val="315"/>
        </w:trPr>
        <w:tc>
          <w:tcPr>
            <w:tcW w:w="4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 </w:t>
            </w:r>
          </w:p>
        </w:tc>
        <w:tc>
          <w:tcPr>
            <w:tcW w:w="76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Итого ИМБТ:</w:t>
            </w:r>
          </w:p>
        </w:tc>
        <w:tc>
          <w:tcPr>
            <w:tcW w:w="11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90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88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w:t>
            </w:r>
          </w:p>
        </w:tc>
        <w:tc>
          <w:tcPr>
            <w:tcW w:w="6294"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00000 00000</w:t>
            </w:r>
          </w:p>
        </w:tc>
        <w:tc>
          <w:tcPr>
            <w:tcW w:w="82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w:t>
            </w:r>
          </w:p>
        </w:tc>
        <w:tc>
          <w:tcPr>
            <w:tcW w:w="1464"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940,0</w:t>
            </w:r>
          </w:p>
        </w:tc>
        <w:tc>
          <w:tcPr>
            <w:tcW w:w="1243"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480,0</w:t>
            </w:r>
          </w:p>
        </w:tc>
        <w:tc>
          <w:tcPr>
            <w:tcW w:w="1113"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350,0</w:t>
            </w:r>
          </w:p>
        </w:tc>
      </w:tr>
      <w:tr w:rsidR="00A77E3A" w:rsidRPr="00D802B0" w:rsidTr="00A77E3A">
        <w:trPr>
          <w:trHeight w:val="315"/>
        </w:trPr>
        <w:tc>
          <w:tcPr>
            <w:tcW w:w="440" w:type="dxa"/>
            <w:noWrap/>
            <w:hideMark/>
          </w:tcPr>
          <w:p w:rsidR="00A77E3A" w:rsidRPr="00D802B0" w:rsidRDefault="00A77E3A" w:rsidP="00A77E3A">
            <w:pPr>
              <w:rPr>
                <w:rFonts w:ascii="Times New Roman" w:eastAsia="Times New Roman" w:hAnsi="Times New Roman" w:cs="Times New Roman"/>
                <w:b/>
                <w:bCs/>
                <w:sz w:val="24"/>
                <w:szCs w:val="24"/>
                <w:lang w:eastAsia="ru-RU"/>
              </w:rPr>
            </w:pPr>
          </w:p>
        </w:tc>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46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243"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13"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1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46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243"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13"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00"/>
        </w:trPr>
        <w:tc>
          <w:tcPr>
            <w:tcW w:w="21974" w:type="dxa"/>
            <w:gridSpan w:val="10"/>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______________</w:t>
            </w:r>
          </w:p>
        </w:tc>
      </w:tr>
      <w:tr w:rsidR="00A77E3A" w:rsidRPr="00D802B0" w:rsidTr="00A77E3A">
        <w:trPr>
          <w:trHeight w:val="31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46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243"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13"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15"/>
        </w:trPr>
        <w:tc>
          <w:tcPr>
            <w:tcW w:w="44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76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6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90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8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629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820"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464"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243" w:type="dxa"/>
            <w:noWrap/>
            <w:hideMark/>
          </w:tcPr>
          <w:p w:rsidR="00A77E3A" w:rsidRPr="00D802B0" w:rsidRDefault="00A77E3A" w:rsidP="00A77E3A">
            <w:pPr>
              <w:rPr>
                <w:rFonts w:ascii="Times New Roman" w:eastAsia="Times New Roman" w:hAnsi="Times New Roman" w:cs="Times New Roman"/>
                <w:sz w:val="24"/>
                <w:szCs w:val="24"/>
                <w:lang w:eastAsia="ru-RU"/>
              </w:rPr>
            </w:pPr>
          </w:p>
        </w:tc>
        <w:tc>
          <w:tcPr>
            <w:tcW w:w="1113" w:type="dxa"/>
            <w:noWrap/>
            <w:hideMark/>
          </w:tcPr>
          <w:p w:rsidR="00A77E3A" w:rsidRPr="00D802B0" w:rsidRDefault="00A77E3A" w:rsidP="00A77E3A">
            <w:pPr>
              <w:rPr>
                <w:rFonts w:ascii="Times New Roman" w:eastAsia="Times New Roman" w:hAnsi="Times New Roman" w:cs="Times New Roman"/>
                <w:sz w:val="24"/>
                <w:szCs w:val="24"/>
                <w:lang w:eastAsia="ru-RU"/>
              </w:rPr>
            </w:pPr>
          </w:p>
        </w:tc>
      </w:tr>
    </w:tbl>
    <w:p w:rsidR="00A77E3A" w:rsidRPr="00D802B0" w:rsidRDefault="00A77E3A" w:rsidP="00A77E3A">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960"/>
        <w:gridCol w:w="6580"/>
        <w:gridCol w:w="2040"/>
      </w:tblGrid>
      <w:tr w:rsidR="00A77E3A" w:rsidRPr="00D802B0" w:rsidTr="00A77E3A">
        <w:trPr>
          <w:trHeight w:val="360"/>
        </w:trPr>
        <w:tc>
          <w:tcPr>
            <w:tcW w:w="2960" w:type="dxa"/>
            <w:noWrap/>
            <w:hideMark/>
          </w:tcPr>
          <w:p w:rsidR="00A77E3A" w:rsidRPr="00D802B0" w:rsidRDefault="00A77E3A" w:rsidP="00A77E3A">
            <w:pPr>
              <w:rPr>
                <w:rFonts w:ascii="Times New Roman" w:eastAsia="Times New Roman" w:hAnsi="Times New Roman" w:cs="Times New Roman"/>
                <w:sz w:val="24"/>
                <w:szCs w:val="24"/>
                <w:lang w:eastAsia="ru-RU"/>
              </w:rPr>
            </w:pPr>
            <w:bookmarkStart w:id="3" w:name="RANGE!A1:C98"/>
            <w:r w:rsidRPr="00D802B0">
              <w:rPr>
                <w:rFonts w:ascii="Times New Roman" w:eastAsia="Times New Roman" w:hAnsi="Times New Roman" w:cs="Times New Roman"/>
                <w:sz w:val="24"/>
                <w:szCs w:val="24"/>
                <w:lang w:eastAsia="ru-RU"/>
              </w:rPr>
              <w:t> </w:t>
            </w:r>
            <w:bookmarkEnd w:id="3"/>
          </w:p>
        </w:tc>
        <w:tc>
          <w:tcPr>
            <w:tcW w:w="8620" w:type="dxa"/>
            <w:gridSpan w:val="2"/>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Приложение № 8</w:t>
            </w:r>
          </w:p>
        </w:tc>
      </w:tr>
      <w:tr w:rsidR="00A77E3A" w:rsidRPr="00D802B0" w:rsidTr="00A77E3A">
        <w:trPr>
          <w:trHeight w:val="360"/>
        </w:trPr>
        <w:tc>
          <w:tcPr>
            <w:tcW w:w="29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w:t>
            </w:r>
          </w:p>
        </w:tc>
        <w:tc>
          <w:tcPr>
            <w:tcW w:w="65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w:t>
            </w:r>
          </w:p>
        </w:tc>
        <w:tc>
          <w:tcPr>
            <w:tcW w:w="2040" w:type="dxa"/>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60"/>
        </w:trPr>
        <w:tc>
          <w:tcPr>
            <w:tcW w:w="29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lastRenderedPageBreak/>
              <w:t> </w:t>
            </w:r>
          </w:p>
        </w:tc>
        <w:tc>
          <w:tcPr>
            <w:tcW w:w="65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УТВЕРЖДЕНЫ</w:t>
            </w:r>
          </w:p>
        </w:tc>
        <w:tc>
          <w:tcPr>
            <w:tcW w:w="2040" w:type="dxa"/>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60"/>
        </w:trPr>
        <w:tc>
          <w:tcPr>
            <w:tcW w:w="29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w:t>
            </w:r>
          </w:p>
        </w:tc>
        <w:tc>
          <w:tcPr>
            <w:tcW w:w="65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w:t>
            </w:r>
          </w:p>
        </w:tc>
        <w:tc>
          <w:tcPr>
            <w:tcW w:w="2040" w:type="dxa"/>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60"/>
        </w:trPr>
        <w:tc>
          <w:tcPr>
            <w:tcW w:w="29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w:t>
            </w:r>
          </w:p>
        </w:tc>
        <w:tc>
          <w:tcPr>
            <w:tcW w:w="8620" w:type="dxa"/>
            <w:gridSpan w:val="2"/>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решением Тужинской районной Думы</w:t>
            </w:r>
          </w:p>
        </w:tc>
      </w:tr>
      <w:tr w:rsidR="00A77E3A" w:rsidRPr="00D802B0" w:rsidTr="00A77E3A">
        <w:trPr>
          <w:trHeight w:val="360"/>
        </w:trPr>
        <w:tc>
          <w:tcPr>
            <w:tcW w:w="29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w:t>
            </w:r>
          </w:p>
        </w:tc>
        <w:tc>
          <w:tcPr>
            <w:tcW w:w="8620" w:type="dxa"/>
            <w:gridSpan w:val="2"/>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                                                  от                                     №</w:t>
            </w:r>
          </w:p>
        </w:tc>
      </w:tr>
      <w:tr w:rsidR="00A77E3A" w:rsidRPr="00D802B0" w:rsidTr="00A77E3A">
        <w:trPr>
          <w:trHeight w:val="360"/>
        </w:trPr>
        <w:tc>
          <w:tcPr>
            <w:tcW w:w="29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w:t>
            </w:r>
          </w:p>
        </w:tc>
        <w:tc>
          <w:tcPr>
            <w:tcW w:w="8620" w:type="dxa"/>
            <w:gridSpan w:val="2"/>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w:t>
            </w:r>
          </w:p>
        </w:tc>
      </w:tr>
      <w:tr w:rsidR="00A77E3A" w:rsidRPr="00D802B0" w:rsidTr="00A77E3A">
        <w:trPr>
          <w:trHeight w:val="720"/>
        </w:trPr>
        <w:tc>
          <w:tcPr>
            <w:tcW w:w="296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w:t>
            </w:r>
          </w:p>
        </w:tc>
        <w:tc>
          <w:tcPr>
            <w:tcW w:w="65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w:t>
            </w:r>
          </w:p>
        </w:tc>
        <w:tc>
          <w:tcPr>
            <w:tcW w:w="2040"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360"/>
        </w:trPr>
        <w:tc>
          <w:tcPr>
            <w:tcW w:w="11580" w:type="dxa"/>
            <w:gridSpan w:val="3"/>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 xml:space="preserve"> Объемы</w:t>
            </w:r>
          </w:p>
        </w:tc>
      </w:tr>
      <w:tr w:rsidR="00A77E3A" w:rsidRPr="00D802B0" w:rsidTr="00A77E3A">
        <w:trPr>
          <w:trHeight w:val="1080"/>
        </w:trPr>
        <w:tc>
          <w:tcPr>
            <w:tcW w:w="11580" w:type="dxa"/>
            <w:gridSpan w:val="3"/>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 xml:space="preserve">поступления налоговых и неналоговых доходов общей суммой </w:t>
            </w:r>
            <w:r w:rsidRPr="00D802B0">
              <w:rPr>
                <w:rFonts w:ascii="Times New Roman" w:eastAsia="Times New Roman" w:hAnsi="Times New Roman" w:cs="Times New Roman"/>
                <w:b/>
                <w:bCs/>
                <w:sz w:val="24"/>
                <w:szCs w:val="24"/>
                <w:lang w:eastAsia="ru-RU"/>
              </w:rPr>
              <w:br/>
              <w:t>и по статьям классификации доходов бюджетов, а также объемы безвозмездных поступлений по подстатьям классификации доходов бюджетов на 2024 год</w:t>
            </w:r>
          </w:p>
        </w:tc>
      </w:tr>
      <w:tr w:rsidR="00A77E3A" w:rsidRPr="00D802B0" w:rsidTr="00A77E3A">
        <w:trPr>
          <w:trHeight w:val="480"/>
        </w:trPr>
        <w:tc>
          <w:tcPr>
            <w:tcW w:w="296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 </w:t>
            </w:r>
          </w:p>
        </w:tc>
        <w:tc>
          <w:tcPr>
            <w:tcW w:w="658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w:t>
            </w:r>
          </w:p>
        </w:tc>
        <w:tc>
          <w:tcPr>
            <w:tcW w:w="2040" w:type="dxa"/>
            <w:noWrap/>
            <w:hideMark/>
          </w:tcPr>
          <w:p w:rsidR="00A77E3A" w:rsidRPr="00D802B0" w:rsidRDefault="00A77E3A" w:rsidP="00A77E3A">
            <w:pPr>
              <w:rPr>
                <w:rFonts w:ascii="Times New Roman" w:eastAsia="Times New Roman" w:hAnsi="Times New Roman" w:cs="Times New Roman"/>
                <w:sz w:val="24"/>
                <w:szCs w:val="24"/>
                <w:lang w:eastAsia="ru-RU"/>
              </w:rPr>
            </w:pPr>
          </w:p>
        </w:tc>
      </w:tr>
      <w:tr w:rsidR="00A77E3A" w:rsidRPr="00D802B0" w:rsidTr="00A77E3A">
        <w:trPr>
          <w:trHeight w:val="630"/>
        </w:trPr>
        <w:tc>
          <w:tcPr>
            <w:tcW w:w="29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Код бюджетной классификации</w:t>
            </w:r>
          </w:p>
        </w:tc>
        <w:tc>
          <w:tcPr>
            <w:tcW w:w="65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Наименование дохода</w:t>
            </w:r>
          </w:p>
        </w:tc>
        <w:tc>
          <w:tcPr>
            <w:tcW w:w="204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 xml:space="preserve">Сумма </w:t>
            </w:r>
            <w:r w:rsidRPr="00D802B0">
              <w:rPr>
                <w:rFonts w:ascii="Times New Roman" w:eastAsia="Times New Roman" w:hAnsi="Times New Roman" w:cs="Times New Roman"/>
                <w:sz w:val="24"/>
                <w:szCs w:val="24"/>
                <w:lang w:eastAsia="ru-RU"/>
              </w:rPr>
              <w:br/>
              <w:t>(тыс. рублей)</w:t>
            </w:r>
          </w:p>
        </w:tc>
      </w:tr>
      <w:tr w:rsidR="00A77E3A" w:rsidRPr="00D802B0" w:rsidTr="00A77E3A">
        <w:trPr>
          <w:trHeight w:val="255"/>
        </w:trPr>
        <w:tc>
          <w:tcPr>
            <w:tcW w:w="29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w:t>
            </w:r>
          </w:p>
        </w:tc>
        <w:tc>
          <w:tcPr>
            <w:tcW w:w="65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w:t>
            </w:r>
          </w:p>
        </w:tc>
        <w:tc>
          <w:tcPr>
            <w:tcW w:w="204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w:t>
            </w:r>
          </w:p>
        </w:tc>
      </w:tr>
      <w:tr w:rsidR="00A77E3A" w:rsidRPr="00D802B0" w:rsidTr="00A77E3A">
        <w:trPr>
          <w:trHeight w:val="315"/>
        </w:trPr>
        <w:tc>
          <w:tcPr>
            <w:tcW w:w="296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000 1 00 00000 00 0000 000</w:t>
            </w:r>
          </w:p>
        </w:tc>
        <w:tc>
          <w:tcPr>
            <w:tcW w:w="6580" w:type="dxa"/>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НАЛОГОВЫЕ И НЕНАЛОГОВЫЕ ДОХОДЫ</w:t>
            </w:r>
          </w:p>
        </w:tc>
        <w:tc>
          <w:tcPr>
            <w:tcW w:w="2040" w:type="dxa"/>
            <w:noWrap/>
            <w:hideMark/>
          </w:tcPr>
          <w:p w:rsidR="00A77E3A" w:rsidRPr="00D802B0" w:rsidRDefault="00A77E3A" w:rsidP="00A77E3A">
            <w:pPr>
              <w:rPr>
                <w:rFonts w:ascii="Times New Roman" w:eastAsia="Times New Roman" w:hAnsi="Times New Roman" w:cs="Times New Roman"/>
                <w:b/>
                <w:bCs/>
                <w:sz w:val="24"/>
                <w:szCs w:val="24"/>
                <w:lang w:eastAsia="ru-RU"/>
              </w:rPr>
            </w:pPr>
            <w:r w:rsidRPr="00D802B0">
              <w:rPr>
                <w:rFonts w:ascii="Times New Roman" w:eastAsia="Times New Roman" w:hAnsi="Times New Roman" w:cs="Times New Roman"/>
                <w:b/>
                <w:bCs/>
                <w:sz w:val="24"/>
                <w:szCs w:val="24"/>
                <w:lang w:eastAsia="ru-RU"/>
              </w:rPr>
              <w:t>45 278,0</w:t>
            </w:r>
          </w:p>
        </w:tc>
      </w:tr>
      <w:tr w:rsidR="00A77E3A" w:rsidRPr="00D802B0" w:rsidTr="00A77E3A">
        <w:trPr>
          <w:trHeight w:val="315"/>
        </w:trPr>
        <w:tc>
          <w:tcPr>
            <w:tcW w:w="29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000 1 01 00000 00 0000 000</w:t>
            </w:r>
          </w:p>
        </w:tc>
        <w:tc>
          <w:tcPr>
            <w:tcW w:w="65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НАЛОГИ НА ПРИБЫЛЬ, ДОХОДЫ</w:t>
            </w:r>
          </w:p>
        </w:tc>
        <w:tc>
          <w:tcPr>
            <w:tcW w:w="20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13 003,0</w:t>
            </w:r>
          </w:p>
        </w:tc>
      </w:tr>
      <w:tr w:rsidR="00A77E3A" w:rsidRPr="00D802B0" w:rsidTr="00A77E3A">
        <w:trPr>
          <w:trHeight w:val="315"/>
        </w:trPr>
        <w:tc>
          <w:tcPr>
            <w:tcW w:w="29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000 1 01 02000 01 0000 110</w:t>
            </w:r>
          </w:p>
        </w:tc>
        <w:tc>
          <w:tcPr>
            <w:tcW w:w="65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Налог на доходы физических лиц</w:t>
            </w:r>
          </w:p>
        </w:tc>
        <w:tc>
          <w:tcPr>
            <w:tcW w:w="20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13 003,0</w:t>
            </w:r>
          </w:p>
        </w:tc>
      </w:tr>
      <w:tr w:rsidR="00A77E3A" w:rsidRPr="00D802B0" w:rsidTr="00A77E3A">
        <w:trPr>
          <w:trHeight w:val="945"/>
        </w:trPr>
        <w:tc>
          <w:tcPr>
            <w:tcW w:w="29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000 1 03 00000 00 0000 000</w:t>
            </w:r>
          </w:p>
        </w:tc>
        <w:tc>
          <w:tcPr>
            <w:tcW w:w="65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20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4 267,9</w:t>
            </w:r>
          </w:p>
        </w:tc>
      </w:tr>
      <w:tr w:rsidR="00A77E3A" w:rsidRPr="00D802B0" w:rsidTr="00A77E3A">
        <w:trPr>
          <w:trHeight w:val="690"/>
        </w:trPr>
        <w:tc>
          <w:tcPr>
            <w:tcW w:w="29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000 1 03 02000 01 0000 110</w:t>
            </w:r>
          </w:p>
        </w:tc>
        <w:tc>
          <w:tcPr>
            <w:tcW w:w="65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20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4 267,9</w:t>
            </w:r>
          </w:p>
        </w:tc>
      </w:tr>
      <w:tr w:rsidR="00A77E3A" w:rsidRPr="00D802B0" w:rsidTr="00A77E3A">
        <w:trPr>
          <w:trHeight w:val="315"/>
        </w:trPr>
        <w:tc>
          <w:tcPr>
            <w:tcW w:w="29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000 1 05 00000 00 0000 000</w:t>
            </w:r>
          </w:p>
        </w:tc>
        <w:tc>
          <w:tcPr>
            <w:tcW w:w="65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НАЛОГИ НА СОВОКУПНЫЙ ДОХОД</w:t>
            </w:r>
          </w:p>
        </w:tc>
        <w:tc>
          <w:tcPr>
            <w:tcW w:w="20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21 860,0</w:t>
            </w:r>
          </w:p>
        </w:tc>
      </w:tr>
      <w:tr w:rsidR="00A77E3A" w:rsidRPr="00D802B0" w:rsidTr="00A77E3A">
        <w:trPr>
          <w:trHeight w:val="630"/>
        </w:trPr>
        <w:tc>
          <w:tcPr>
            <w:tcW w:w="29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000 1 05 01000 00 0000 110</w:t>
            </w:r>
          </w:p>
        </w:tc>
        <w:tc>
          <w:tcPr>
            <w:tcW w:w="65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20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20 700,0</w:t>
            </w:r>
          </w:p>
        </w:tc>
      </w:tr>
      <w:tr w:rsidR="00A77E3A" w:rsidRPr="00D802B0" w:rsidTr="00A77E3A">
        <w:trPr>
          <w:trHeight w:val="315"/>
        </w:trPr>
        <w:tc>
          <w:tcPr>
            <w:tcW w:w="296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lastRenderedPageBreak/>
              <w:t>000 1 05 03000 01 0000 110</w:t>
            </w:r>
          </w:p>
        </w:tc>
        <w:tc>
          <w:tcPr>
            <w:tcW w:w="6580" w:type="dxa"/>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Единый сельскохозяйственный налог</w:t>
            </w:r>
          </w:p>
        </w:tc>
        <w:tc>
          <w:tcPr>
            <w:tcW w:w="2040" w:type="dxa"/>
            <w:noWrap/>
            <w:hideMark/>
          </w:tcPr>
          <w:p w:rsidR="00A77E3A" w:rsidRPr="00D802B0" w:rsidRDefault="00A77E3A" w:rsidP="00A77E3A">
            <w:pPr>
              <w:rPr>
                <w:rFonts w:ascii="Times New Roman" w:eastAsia="Times New Roman" w:hAnsi="Times New Roman" w:cs="Times New Roman"/>
                <w:sz w:val="24"/>
                <w:szCs w:val="24"/>
                <w:lang w:eastAsia="ru-RU"/>
              </w:rPr>
            </w:pPr>
            <w:r w:rsidRPr="00D802B0">
              <w:rPr>
                <w:rFonts w:ascii="Times New Roman" w:eastAsia="Times New Roman" w:hAnsi="Times New Roman" w:cs="Times New Roman"/>
                <w:sz w:val="24"/>
                <w:szCs w:val="24"/>
                <w:lang w:eastAsia="ru-RU"/>
              </w:rPr>
              <w:t>383,0</w:t>
            </w:r>
          </w:p>
        </w:tc>
      </w:tr>
      <w:bookmarkEnd w:id="0"/>
      <w:tr w:rsidR="00A77E3A" w:rsidRPr="00A77E3A" w:rsidTr="00A77E3A">
        <w:trPr>
          <w:trHeight w:val="63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000 1 05 04000 02 0000 110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777,0</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000 1 06 00000 00 0000 000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НАЛОГИ НА ИМУЩЕСТВО</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670,0</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000 1 06 02000 02 0000 110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Налог на имущество организаций</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670,0</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000 1 08 00000 00 0000 000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ГОСУДАРСТВЕННАЯ ПОШЛИНА</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454,0</w:t>
            </w:r>
          </w:p>
        </w:tc>
      </w:tr>
      <w:tr w:rsidR="00A77E3A" w:rsidRPr="00A77E3A" w:rsidTr="00A77E3A">
        <w:trPr>
          <w:trHeight w:val="63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000 1 08 03000 01 0000 110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454,0</w:t>
            </w:r>
          </w:p>
        </w:tc>
      </w:tr>
      <w:tr w:rsidR="00A77E3A" w:rsidRPr="00A77E3A" w:rsidTr="00A77E3A">
        <w:trPr>
          <w:trHeight w:val="94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000 1 08 07000 01 0000 110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w:t>
            </w:r>
          </w:p>
        </w:tc>
      </w:tr>
      <w:tr w:rsidR="00A77E3A" w:rsidRPr="00A77E3A" w:rsidTr="00A77E3A">
        <w:trPr>
          <w:trHeight w:val="94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000 1 11 00000 00 0000 000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1 306,0</w:t>
            </w:r>
          </w:p>
        </w:tc>
      </w:tr>
      <w:tr w:rsidR="00A77E3A" w:rsidRPr="00A77E3A" w:rsidTr="00A77E3A">
        <w:trPr>
          <w:trHeight w:val="195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000 1 11 05000 00 0000 120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1 156,0</w:t>
            </w:r>
          </w:p>
        </w:tc>
      </w:tr>
      <w:tr w:rsidR="00A77E3A" w:rsidRPr="00A77E3A" w:rsidTr="00A77E3A">
        <w:trPr>
          <w:trHeight w:val="189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000 1 11 09000 00 0000 120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150,0</w:t>
            </w:r>
          </w:p>
        </w:tc>
      </w:tr>
      <w:tr w:rsidR="00A77E3A" w:rsidRPr="00A77E3A" w:rsidTr="00A77E3A">
        <w:trPr>
          <w:trHeight w:val="63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000 1 12 00000 00 0000 000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ПЛАТЕЖИ ПРИ ПОЛЬЗОВАНИИ ПРИРОДНЫМИ РЕСУРСАМИ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33,0</w:t>
            </w:r>
          </w:p>
        </w:tc>
      </w:tr>
      <w:tr w:rsidR="00A77E3A" w:rsidRPr="00A77E3A" w:rsidTr="00A77E3A">
        <w:trPr>
          <w:trHeight w:val="43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lastRenderedPageBreak/>
              <w:t>000 1 12 01000 01 0000 120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Плата за негативное воздействие на окружающую среду</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33,0</w:t>
            </w:r>
          </w:p>
        </w:tc>
      </w:tr>
      <w:tr w:rsidR="00A77E3A" w:rsidRPr="00A77E3A" w:rsidTr="00A77E3A">
        <w:trPr>
          <w:trHeight w:val="63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000 1 13 00000 00 0000 000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3 602,0</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000 1 13 01000 00 0000 130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Доходы от оказания платных услуг (работ)</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3 072,0</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000 1 13 02000 00 0000 130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Доходы от компенсации затрат государства</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530,0</w:t>
            </w:r>
          </w:p>
        </w:tc>
      </w:tr>
      <w:tr w:rsidR="00A77E3A" w:rsidRPr="00A77E3A" w:rsidTr="00A77E3A">
        <w:trPr>
          <w:trHeight w:val="63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000 1 14 00000 00 0000 000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w:t>
            </w:r>
          </w:p>
        </w:tc>
      </w:tr>
      <w:tr w:rsidR="00A77E3A" w:rsidRPr="00A77E3A" w:rsidTr="00A77E3A">
        <w:trPr>
          <w:trHeight w:val="189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000 1 14 02000 00 0000 000</w:t>
            </w:r>
            <w:r w:rsidRPr="00A77E3A">
              <w:rPr>
                <w:rFonts w:ascii="Times New Roman" w:eastAsia="Times New Roman" w:hAnsi="Times New Roman" w:cs="Times New Roman"/>
                <w:sz w:val="24"/>
                <w:szCs w:val="24"/>
                <w:lang w:eastAsia="ru-RU"/>
              </w:rPr>
              <w:br w:type="page"/>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000 1 16 00000 00 0000 000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ШТРАФЫ, САНКЦИИ, ВОЗМЕЩЕНИЕ УЩЕРБА</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82,0</w:t>
            </w:r>
          </w:p>
        </w:tc>
      </w:tr>
      <w:tr w:rsidR="00A77E3A" w:rsidRPr="00A77E3A" w:rsidTr="00A77E3A">
        <w:trPr>
          <w:trHeight w:val="94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000 1 16 01000 01 0000 140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82,0</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000 2 00 00000 00 0000 000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БЕЗВОЗМЕЗДНЫЕ ПОСТУПЛЕНИЯ</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111 937,9</w:t>
            </w:r>
          </w:p>
        </w:tc>
      </w:tr>
      <w:tr w:rsidR="00A77E3A" w:rsidRPr="00A77E3A" w:rsidTr="00A77E3A">
        <w:trPr>
          <w:trHeight w:val="945"/>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000 2 02 00000 00 0000 000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34 297,0</w:t>
            </w:r>
          </w:p>
        </w:tc>
      </w:tr>
      <w:tr w:rsidR="00A77E3A" w:rsidRPr="00A77E3A" w:rsidTr="00A77E3A">
        <w:trPr>
          <w:trHeight w:val="630"/>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000 2 02 10000 00 0000 150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34 297,0</w:t>
            </w:r>
          </w:p>
        </w:tc>
      </w:tr>
      <w:tr w:rsidR="00A77E3A" w:rsidRPr="00A77E3A" w:rsidTr="00A77E3A">
        <w:trPr>
          <w:trHeight w:val="46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000 2 02 15001 00 0000 150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Дотации на выравнивание бюджетной обеспеченности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34 297,0</w:t>
            </w:r>
          </w:p>
        </w:tc>
      </w:tr>
      <w:tr w:rsidR="00A77E3A" w:rsidRPr="00A77E3A" w:rsidTr="00A77E3A">
        <w:trPr>
          <w:trHeight w:val="70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912 2 02 15001 05 0000 150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34 297,0</w:t>
            </w:r>
          </w:p>
        </w:tc>
      </w:tr>
      <w:tr w:rsidR="00A77E3A" w:rsidRPr="00A77E3A" w:rsidTr="00A77E3A">
        <w:trPr>
          <w:trHeight w:val="630"/>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lastRenderedPageBreak/>
              <w:t>000 2 02 20000 00 0000 150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57 786,2</w:t>
            </w:r>
          </w:p>
        </w:tc>
      </w:tr>
      <w:tr w:rsidR="00A77E3A" w:rsidRPr="00A77E3A" w:rsidTr="00A77E3A">
        <w:trPr>
          <w:trHeight w:val="106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000 2 02 20216 00 0000 150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 xml:space="preserve">Субсидии </w:t>
            </w:r>
            <w:proofErr w:type="gramStart"/>
            <w:r w:rsidRPr="00A77E3A">
              <w:rPr>
                <w:rFonts w:ascii="Times New Roman" w:eastAsia="Times New Roman" w:hAnsi="Times New Roman" w:cs="Times New Roman"/>
                <w:sz w:val="24"/>
                <w:szCs w:val="24"/>
                <w:lang w:eastAsia="ru-RU"/>
              </w:rPr>
              <w:t>бюджетам  на</w:t>
            </w:r>
            <w:proofErr w:type="gramEnd"/>
            <w:r w:rsidRPr="00A77E3A">
              <w:rPr>
                <w:rFonts w:ascii="Times New Roman" w:eastAsia="Times New Roman" w:hAnsi="Times New Roman" w:cs="Times New Roman"/>
                <w:sz w:val="24"/>
                <w:szCs w:val="24"/>
                <w:lang w:eastAsia="ru-RU"/>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21 147,0</w:t>
            </w:r>
          </w:p>
        </w:tc>
      </w:tr>
      <w:tr w:rsidR="00A77E3A" w:rsidRPr="00A77E3A" w:rsidTr="00A77E3A">
        <w:trPr>
          <w:trHeight w:val="189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936 2 02 20216 05 0000 150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21 147,0</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000 2 02 25519 00 0000 150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Субсидии на поддержку отрасли культуры</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29,3</w:t>
            </w:r>
          </w:p>
        </w:tc>
      </w:tr>
      <w:tr w:rsidR="00A77E3A" w:rsidRPr="00A77E3A" w:rsidTr="00A77E3A">
        <w:trPr>
          <w:trHeight w:val="63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907 2 02 25519 05 0000 150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Субсидии бюджетам муниципальных районов на поддержку отрасли культуры</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29,3</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000 2 02 29999 00 0000 150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Прочие субсидии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36 609,9</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906 2 02 29999 05 0000 150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Прочие субсидии бюджетам муниципальных районов</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95,9</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907 2 02 29999 05 0000 150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Прочие субсидии бюджетам муниципальных районов</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95,9</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912 2 02 29999 05 0000 150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Прочие субсидии бюджетам муниципальных районов</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32 161,4</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936 2 02 29999 05 0000 150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Прочие субсидии бюджетам муниципальных районов</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4 256,7</w:t>
            </w:r>
          </w:p>
        </w:tc>
      </w:tr>
      <w:tr w:rsidR="00A77E3A" w:rsidRPr="00A77E3A" w:rsidTr="00A77E3A">
        <w:trPr>
          <w:trHeight w:val="630"/>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000 2 02 30000 00 0000 150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 xml:space="preserve">Субвенции бюджетам бюджетной системы Российской Федерации </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19 151,7</w:t>
            </w:r>
          </w:p>
        </w:tc>
      </w:tr>
      <w:tr w:rsidR="00A77E3A" w:rsidRPr="00A77E3A" w:rsidTr="00A77E3A">
        <w:trPr>
          <w:trHeight w:val="945"/>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000 2 02 30024 00 0000 150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Субвенции местным бюджетам на выполнение передаваемых полномочий субъектов Российской Федерации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4 616,0</w:t>
            </w:r>
          </w:p>
        </w:tc>
      </w:tr>
      <w:tr w:rsidR="00A77E3A" w:rsidRPr="00A77E3A" w:rsidTr="00A77E3A">
        <w:trPr>
          <w:trHeight w:val="94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lastRenderedPageBreak/>
              <w:t>906 2 02 30024 05 0000 150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580,0</w:t>
            </w:r>
          </w:p>
        </w:tc>
      </w:tr>
      <w:tr w:rsidR="00A77E3A" w:rsidRPr="00A77E3A" w:rsidTr="00A77E3A">
        <w:trPr>
          <w:trHeight w:val="94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907 2 02 30024 05 0000 150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345,0</w:t>
            </w:r>
          </w:p>
        </w:tc>
      </w:tr>
      <w:tr w:rsidR="00A77E3A" w:rsidRPr="00A77E3A" w:rsidTr="00A77E3A">
        <w:trPr>
          <w:trHeight w:val="94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912 2 02 30024 05 0000 150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2 480,0</w:t>
            </w:r>
          </w:p>
        </w:tc>
      </w:tr>
      <w:tr w:rsidR="00A77E3A" w:rsidRPr="00A77E3A" w:rsidTr="00A77E3A">
        <w:trPr>
          <w:trHeight w:val="94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936 2 02 30024 05 0000 150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1 211,0</w:t>
            </w:r>
          </w:p>
        </w:tc>
      </w:tr>
      <w:tr w:rsidR="00A77E3A" w:rsidRPr="00A77E3A" w:rsidTr="00A77E3A">
        <w:trPr>
          <w:trHeight w:val="945"/>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000 2 02 30027 00 0000 150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4 135,0</w:t>
            </w:r>
          </w:p>
        </w:tc>
      </w:tr>
      <w:tr w:rsidR="00A77E3A" w:rsidRPr="00A77E3A" w:rsidTr="00A77E3A">
        <w:trPr>
          <w:trHeight w:val="94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906 2 02 30027 05 0000 150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4 135,0</w:t>
            </w:r>
          </w:p>
        </w:tc>
      </w:tr>
      <w:tr w:rsidR="00A77E3A" w:rsidRPr="00A77E3A" w:rsidTr="00A77E3A">
        <w:trPr>
          <w:trHeight w:val="1575"/>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000 2 02 30029 00 0000 150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A77E3A">
              <w:rPr>
                <w:rFonts w:ascii="Times New Roman" w:eastAsia="Times New Roman" w:hAnsi="Times New Roman" w:cs="Times New Roman"/>
                <w:b/>
                <w:bCs/>
                <w:sz w:val="24"/>
                <w:szCs w:val="24"/>
                <w:lang w:eastAsia="ru-RU"/>
              </w:rPr>
              <w:t>реализующие  образовательные</w:t>
            </w:r>
            <w:proofErr w:type="gramEnd"/>
            <w:r w:rsidRPr="00A77E3A">
              <w:rPr>
                <w:rFonts w:ascii="Times New Roman" w:eastAsia="Times New Roman" w:hAnsi="Times New Roman" w:cs="Times New Roman"/>
                <w:b/>
                <w:bCs/>
                <w:sz w:val="24"/>
                <w:szCs w:val="24"/>
                <w:lang w:eastAsia="ru-RU"/>
              </w:rPr>
              <w:t xml:space="preserve"> программы дошкольного образования</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290,0</w:t>
            </w:r>
          </w:p>
        </w:tc>
      </w:tr>
      <w:tr w:rsidR="00A77E3A" w:rsidRPr="00A77E3A" w:rsidTr="00A77E3A">
        <w:trPr>
          <w:trHeight w:val="157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906 2 02 30029 05 0000 150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290,0</w:t>
            </w:r>
          </w:p>
        </w:tc>
      </w:tr>
      <w:tr w:rsidR="00A77E3A" w:rsidRPr="00A77E3A" w:rsidTr="00A77E3A">
        <w:trPr>
          <w:trHeight w:val="1575"/>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lastRenderedPageBreak/>
              <w:t>000 2 02 35082 00 0000 150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627,1</w:t>
            </w:r>
          </w:p>
        </w:tc>
      </w:tr>
      <w:tr w:rsidR="00A77E3A" w:rsidRPr="00A77E3A" w:rsidTr="00A77E3A">
        <w:trPr>
          <w:trHeight w:val="126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936 2 02 35082 05 0000 150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627,1</w:t>
            </w:r>
          </w:p>
        </w:tc>
      </w:tr>
      <w:tr w:rsidR="00A77E3A" w:rsidRPr="00A77E3A" w:rsidTr="00A77E3A">
        <w:trPr>
          <w:trHeight w:val="1260"/>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000 2 02 35120 00 0000 150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 xml:space="preserve">Субвенции бюджетам на осуществление полномочий по составлению (изменению) списков кандидатов в присяжные </w:t>
            </w:r>
            <w:proofErr w:type="gramStart"/>
            <w:r w:rsidRPr="00A77E3A">
              <w:rPr>
                <w:rFonts w:ascii="Times New Roman" w:eastAsia="Times New Roman" w:hAnsi="Times New Roman" w:cs="Times New Roman"/>
                <w:b/>
                <w:bCs/>
                <w:sz w:val="24"/>
                <w:szCs w:val="24"/>
                <w:lang w:eastAsia="ru-RU"/>
              </w:rPr>
              <w:t>заседатели  федеральных</w:t>
            </w:r>
            <w:proofErr w:type="gramEnd"/>
            <w:r w:rsidRPr="00A77E3A">
              <w:rPr>
                <w:rFonts w:ascii="Times New Roman" w:eastAsia="Times New Roman" w:hAnsi="Times New Roman" w:cs="Times New Roman"/>
                <w:b/>
                <w:bCs/>
                <w:sz w:val="24"/>
                <w:szCs w:val="24"/>
                <w:lang w:eastAsia="ru-RU"/>
              </w:rPr>
              <w:t xml:space="preserve"> судов общей юрисдикции в Российской Федерации</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0,9</w:t>
            </w:r>
          </w:p>
        </w:tc>
      </w:tr>
      <w:tr w:rsidR="00A77E3A" w:rsidRPr="00A77E3A" w:rsidTr="00A77E3A">
        <w:trPr>
          <w:trHeight w:val="126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936 2 02 35120 05 0000 150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A77E3A">
              <w:rPr>
                <w:rFonts w:ascii="Times New Roman" w:eastAsia="Times New Roman" w:hAnsi="Times New Roman" w:cs="Times New Roman"/>
                <w:sz w:val="24"/>
                <w:szCs w:val="24"/>
                <w:lang w:eastAsia="ru-RU"/>
              </w:rPr>
              <w:t>заседатели  федеральных</w:t>
            </w:r>
            <w:proofErr w:type="gramEnd"/>
            <w:r w:rsidRPr="00A77E3A">
              <w:rPr>
                <w:rFonts w:ascii="Times New Roman" w:eastAsia="Times New Roman" w:hAnsi="Times New Roman" w:cs="Times New Roman"/>
                <w:sz w:val="24"/>
                <w:szCs w:val="24"/>
                <w:lang w:eastAsia="ru-RU"/>
              </w:rPr>
              <w:t xml:space="preserve"> судов общей юрисдикции в Российской Федерации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0,9</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000 2 02 39999 00 0000 150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Прочие субвенции</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9 482,7</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906 2 02 39999 05 0000 150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Прочие субвенции бюджетам муниципальных районов</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9 482,7</w:t>
            </w:r>
          </w:p>
        </w:tc>
      </w:tr>
      <w:tr w:rsidR="00A77E3A" w:rsidRPr="00A77E3A" w:rsidTr="00A77E3A">
        <w:trPr>
          <w:trHeight w:val="315"/>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000 2 02 40000 00 0000 150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Иные межбюджетные трансферты</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703,0</w:t>
            </w:r>
          </w:p>
        </w:tc>
      </w:tr>
      <w:tr w:rsidR="00A77E3A" w:rsidRPr="00A77E3A" w:rsidTr="00A77E3A">
        <w:trPr>
          <w:trHeight w:val="1260"/>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000 2 02 40014 00 0000 150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3,0</w:t>
            </w:r>
          </w:p>
        </w:tc>
      </w:tr>
      <w:tr w:rsidR="00A77E3A" w:rsidRPr="00A77E3A" w:rsidTr="00A77E3A">
        <w:trPr>
          <w:trHeight w:val="1575"/>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912 2 02 40014 05 0000 150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3,0</w:t>
            </w:r>
          </w:p>
        </w:tc>
      </w:tr>
      <w:tr w:rsidR="00A77E3A" w:rsidRPr="00A77E3A" w:rsidTr="00A77E3A">
        <w:trPr>
          <w:trHeight w:val="630"/>
        </w:trPr>
        <w:tc>
          <w:tcPr>
            <w:tcW w:w="296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lastRenderedPageBreak/>
              <w:t>000 2 02 49999 00 0000 150</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Прочие межбюджетные трансферты, передаваемые бюджетам</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700,0</w:t>
            </w:r>
          </w:p>
        </w:tc>
      </w:tr>
      <w:tr w:rsidR="00A77E3A" w:rsidRPr="00A77E3A" w:rsidTr="00A77E3A">
        <w:trPr>
          <w:trHeight w:val="630"/>
        </w:trPr>
        <w:tc>
          <w:tcPr>
            <w:tcW w:w="296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907 2 02 49999 05 0000 150</w:t>
            </w:r>
          </w:p>
        </w:tc>
        <w:tc>
          <w:tcPr>
            <w:tcW w:w="6580" w:type="dxa"/>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c>
          <w:tcPr>
            <w:tcW w:w="204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700,0</w:t>
            </w:r>
          </w:p>
        </w:tc>
      </w:tr>
      <w:tr w:rsidR="00A77E3A" w:rsidRPr="00A77E3A" w:rsidTr="00A77E3A">
        <w:trPr>
          <w:trHeight w:val="315"/>
        </w:trPr>
        <w:tc>
          <w:tcPr>
            <w:tcW w:w="2960" w:type="dxa"/>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 </w:t>
            </w:r>
          </w:p>
        </w:tc>
        <w:tc>
          <w:tcPr>
            <w:tcW w:w="6580" w:type="dxa"/>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ВСЕГО ДОХОДОВ</w:t>
            </w:r>
          </w:p>
        </w:tc>
        <w:tc>
          <w:tcPr>
            <w:tcW w:w="2040" w:type="dxa"/>
            <w:noWrap/>
            <w:hideMark/>
          </w:tcPr>
          <w:p w:rsidR="00A77E3A" w:rsidRPr="00A77E3A" w:rsidRDefault="00A77E3A" w:rsidP="00A77E3A">
            <w:pPr>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157 215,9</w:t>
            </w:r>
          </w:p>
        </w:tc>
      </w:tr>
      <w:tr w:rsidR="00A77E3A" w:rsidRPr="00A77E3A" w:rsidTr="00A77E3A">
        <w:trPr>
          <w:trHeight w:val="720"/>
        </w:trPr>
        <w:tc>
          <w:tcPr>
            <w:tcW w:w="11580" w:type="dxa"/>
            <w:gridSpan w:val="3"/>
            <w:noWrap/>
            <w:hideMark/>
          </w:tcPr>
          <w:p w:rsidR="00A77E3A" w:rsidRPr="00A77E3A" w:rsidRDefault="00A77E3A" w:rsidP="00A77E3A">
            <w:pPr>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________________</w:t>
            </w:r>
          </w:p>
        </w:tc>
      </w:tr>
    </w:tbl>
    <w:p w:rsidR="00A77E3A" w:rsidRDefault="00A77E3A" w:rsidP="00A77E3A">
      <w:pPr>
        <w:spacing w:after="0" w:line="240" w:lineRule="auto"/>
        <w:rPr>
          <w:rFonts w:ascii="Times New Roman" w:eastAsia="Times New Roman" w:hAnsi="Times New Roman" w:cs="Times New Roman"/>
          <w:sz w:val="24"/>
          <w:szCs w:val="24"/>
          <w:lang w:eastAsia="ru-RU"/>
        </w:rPr>
      </w:pPr>
    </w:p>
    <w:tbl>
      <w:tblPr>
        <w:tblW w:w="14551" w:type="dxa"/>
        <w:tblLook w:val="04A0" w:firstRow="1" w:lastRow="0" w:firstColumn="1" w:lastColumn="0" w:noHBand="0" w:noVBand="1"/>
      </w:tblPr>
      <w:tblGrid>
        <w:gridCol w:w="6054"/>
        <w:gridCol w:w="242"/>
        <w:gridCol w:w="19"/>
        <w:gridCol w:w="1300"/>
        <w:gridCol w:w="614"/>
        <w:gridCol w:w="93"/>
        <w:gridCol w:w="353"/>
        <w:gridCol w:w="314"/>
        <w:gridCol w:w="140"/>
        <w:gridCol w:w="831"/>
        <w:gridCol w:w="120"/>
        <w:gridCol w:w="351"/>
        <w:gridCol w:w="197"/>
        <w:gridCol w:w="408"/>
        <w:gridCol w:w="684"/>
        <w:gridCol w:w="15"/>
        <w:gridCol w:w="65"/>
        <w:gridCol w:w="207"/>
        <w:gridCol w:w="22"/>
        <w:gridCol w:w="996"/>
        <w:gridCol w:w="1231"/>
        <w:gridCol w:w="295"/>
      </w:tblGrid>
      <w:tr w:rsidR="00A77E3A" w:rsidRPr="00A77E3A" w:rsidTr="00376D39">
        <w:trPr>
          <w:gridAfter w:val="6"/>
          <w:wAfter w:w="2816" w:type="dxa"/>
          <w:trHeight w:val="375"/>
        </w:trPr>
        <w:tc>
          <w:tcPr>
            <w:tcW w:w="11735" w:type="dxa"/>
            <w:gridSpan w:val="16"/>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 xml:space="preserve">                                                                 </w:t>
            </w:r>
            <w:bookmarkStart w:id="4" w:name="RANGE!C1:F58"/>
            <w:r w:rsidRPr="00A77E3A">
              <w:rPr>
                <w:rFonts w:ascii="Times New Roman" w:eastAsia="Times New Roman" w:hAnsi="Times New Roman" w:cs="Times New Roman"/>
                <w:sz w:val="24"/>
                <w:szCs w:val="24"/>
                <w:lang w:eastAsia="ru-RU"/>
              </w:rPr>
              <w:t>Приложение № 9</w:t>
            </w:r>
            <w:bookmarkEnd w:id="4"/>
          </w:p>
        </w:tc>
      </w:tr>
      <w:tr w:rsidR="00A77E3A" w:rsidRPr="00A77E3A" w:rsidTr="00376D39">
        <w:trPr>
          <w:gridAfter w:val="6"/>
          <w:wAfter w:w="2816" w:type="dxa"/>
          <w:trHeight w:val="255"/>
        </w:trPr>
        <w:tc>
          <w:tcPr>
            <w:tcW w:w="8989" w:type="dxa"/>
            <w:gridSpan w:val="8"/>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c>
          <w:tcPr>
            <w:tcW w:w="2746" w:type="dxa"/>
            <w:gridSpan w:val="8"/>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r>
      <w:tr w:rsidR="00A77E3A" w:rsidRPr="00A77E3A" w:rsidTr="00376D39">
        <w:trPr>
          <w:gridAfter w:val="6"/>
          <w:wAfter w:w="2816" w:type="dxa"/>
          <w:trHeight w:val="375"/>
        </w:trPr>
        <w:tc>
          <w:tcPr>
            <w:tcW w:w="11735" w:type="dxa"/>
            <w:gridSpan w:val="16"/>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 xml:space="preserve">                                                                 к решению Тужинской районной Думы</w:t>
            </w:r>
          </w:p>
        </w:tc>
      </w:tr>
      <w:tr w:rsidR="00A77E3A" w:rsidRPr="00A77E3A" w:rsidTr="00376D39">
        <w:trPr>
          <w:gridAfter w:val="6"/>
          <w:wAfter w:w="2816" w:type="dxa"/>
          <w:trHeight w:val="375"/>
        </w:trPr>
        <w:tc>
          <w:tcPr>
            <w:tcW w:w="11735" w:type="dxa"/>
            <w:gridSpan w:val="16"/>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 xml:space="preserve">                                                                 от                       №              </w:t>
            </w:r>
          </w:p>
        </w:tc>
      </w:tr>
      <w:tr w:rsidR="00A77E3A" w:rsidRPr="00A77E3A" w:rsidTr="00376D39">
        <w:trPr>
          <w:gridAfter w:val="6"/>
          <w:wAfter w:w="2816" w:type="dxa"/>
          <w:trHeight w:val="240"/>
        </w:trPr>
        <w:tc>
          <w:tcPr>
            <w:tcW w:w="6054" w:type="dxa"/>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c>
          <w:tcPr>
            <w:tcW w:w="1561" w:type="dxa"/>
            <w:gridSpan w:val="3"/>
            <w:tcBorders>
              <w:top w:val="nil"/>
              <w:left w:val="nil"/>
              <w:bottom w:val="nil"/>
              <w:right w:val="nil"/>
            </w:tcBorders>
            <w:shd w:val="clear" w:color="auto" w:fill="auto"/>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c>
          <w:tcPr>
            <w:tcW w:w="1374" w:type="dxa"/>
            <w:gridSpan w:val="4"/>
            <w:tcBorders>
              <w:top w:val="nil"/>
              <w:left w:val="nil"/>
              <w:bottom w:val="nil"/>
              <w:right w:val="nil"/>
            </w:tcBorders>
            <w:shd w:val="clear" w:color="auto" w:fill="auto"/>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c>
          <w:tcPr>
            <w:tcW w:w="2746" w:type="dxa"/>
            <w:gridSpan w:val="8"/>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r>
      <w:tr w:rsidR="00A77E3A" w:rsidRPr="00A77E3A" w:rsidTr="00376D39">
        <w:trPr>
          <w:gridAfter w:val="6"/>
          <w:wAfter w:w="2816" w:type="dxa"/>
          <w:trHeight w:val="255"/>
        </w:trPr>
        <w:tc>
          <w:tcPr>
            <w:tcW w:w="6054" w:type="dxa"/>
            <w:tcBorders>
              <w:top w:val="nil"/>
              <w:left w:val="nil"/>
              <w:bottom w:val="nil"/>
              <w:right w:val="nil"/>
            </w:tcBorders>
            <w:shd w:val="clear" w:color="auto" w:fill="auto"/>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c>
          <w:tcPr>
            <w:tcW w:w="1561" w:type="dxa"/>
            <w:gridSpan w:val="3"/>
            <w:tcBorders>
              <w:top w:val="nil"/>
              <w:left w:val="nil"/>
              <w:bottom w:val="nil"/>
              <w:right w:val="nil"/>
            </w:tcBorders>
            <w:shd w:val="clear" w:color="auto" w:fill="auto"/>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c>
          <w:tcPr>
            <w:tcW w:w="1374" w:type="dxa"/>
            <w:gridSpan w:val="4"/>
            <w:tcBorders>
              <w:top w:val="nil"/>
              <w:left w:val="nil"/>
              <w:bottom w:val="nil"/>
              <w:right w:val="nil"/>
            </w:tcBorders>
            <w:shd w:val="clear" w:color="auto" w:fill="auto"/>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c>
          <w:tcPr>
            <w:tcW w:w="2746" w:type="dxa"/>
            <w:gridSpan w:val="8"/>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r>
      <w:tr w:rsidR="00A77E3A" w:rsidRPr="00A77E3A" w:rsidTr="00376D39">
        <w:trPr>
          <w:gridAfter w:val="6"/>
          <w:wAfter w:w="2816" w:type="dxa"/>
          <w:trHeight w:val="375"/>
        </w:trPr>
        <w:tc>
          <w:tcPr>
            <w:tcW w:w="11735" w:type="dxa"/>
            <w:gridSpan w:val="16"/>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Распределение</w:t>
            </w:r>
          </w:p>
        </w:tc>
      </w:tr>
      <w:tr w:rsidR="00A77E3A" w:rsidRPr="00A77E3A" w:rsidTr="00376D39">
        <w:trPr>
          <w:gridAfter w:val="6"/>
          <w:wAfter w:w="2816" w:type="dxa"/>
          <w:trHeight w:val="660"/>
        </w:trPr>
        <w:tc>
          <w:tcPr>
            <w:tcW w:w="11735" w:type="dxa"/>
            <w:gridSpan w:val="16"/>
            <w:tcBorders>
              <w:top w:val="nil"/>
              <w:left w:val="nil"/>
              <w:bottom w:val="nil"/>
              <w:right w:val="nil"/>
            </w:tcBorders>
            <w:shd w:val="clear" w:color="auto" w:fill="auto"/>
            <w:vAlign w:val="bottom"/>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бюджетных ассигнований по разделам и подразделам классификации расходов бюджета на 2024 год</w:t>
            </w:r>
          </w:p>
        </w:tc>
      </w:tr>
      <w:tr w:rsidR="00A77E3A" w:rsidRPr="00A77E3A" w:rsidTr="00376D39">
        <w:trPr>
          <w:gridAfter w:val="6"/>
          <w:wAfter w:w="2816" w:type="dxa"/>
          <w:trHeight w:val="195"/>
        </w:trPr>
        <w:tc>
          <w:tcPr>
            <w:tcW w:w="6054" w:type="dxa"/>
            <w:tcBorders>
              <w:top w:val="nil"/>
              <w:left w:val="nil"/>
              <w:bottom w:val="nil"/>
              <w:right w:val="nil"/>
            </w:tcBorders>
            <w:shd w:val="clear" w:color="auto" w:fill="auto"/>
            <w:vAlign w:val="bottom"/>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p>
        </w:tc>
        <w:tc>
          <w:tcPr>
            <w:tcW w:w="1561" w:type="dxa"/>
            <w:gridSpan w:val="3"/>
            <w:tcBorders>
              <w:top w:val="nil"/>
              <w:left w:val="nil"/>
              <w:bottom w:val="nil"/>
              <w:right w:val="nil"/>
            </w:tcBorders>
            <w:shd w:val="clear" w:color="auto" w:fill="auto"/>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c>
          <w:tcPr>
            <w:tcW w:w="1374" w:type="dxa"/>
            <w:gridSpan w:val="4"/>
            <w:tcBorders>
              <w:top w:val="nil"/>
              <w:left w:val="nil"/>
              <w:bottom w:val="nil"/>
              <w:right w:val="nil"/>
            </w:tcBorders>
            <w:shd w:val="clear" w:color="auto" w:fill="auto"/>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c>
          <w:tcPr>
            <w:tcW w:w="2746" w:type="dxa"/>
            <w:gridSpan w:val="8"/>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r>
      <w:tr w:rsidR="00A77E3A" w:rsidRPr="00A77E3A" w:rsidTr="00376D39">
        <w:trPr>
          <w:gridAfter w:val="6"/>
          <w:wAfter w:w="2816" w:type="dxa"/>
          <w:trHeight w:val="975"/>
        </w:trPr>
        <w:tc>
          <w:tcPr>
            <w:tcW w:w="6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Наименование расхода</w:t>
            </w:r>
          </w:p>
        </w:tc>
        <w:tc>
          <w:tcPr>
            <w:tcW w:w="1561" w:type="dxa"/>
            <w:gridSpan w:val="3"/>
            <w:tcBorders>
              <w:top w:val="single" w:sz="4" w:space="0" w:color="auto"/>
              <w:left w:val="nil"/>
              <w:bottom w:val="single" w:sz="4" w:space="0" w:color="auto"/>
              <w:right w:val="single" w:sz="4" w:space="0" w:color="auto"/>
            </w:tcBorders>
            <w:shd w:val="clear" w:color="auto" w:fill="auto"/>
            <w:vAlign w:val="center"/>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Раздел</w:t>
            </w:r>
          </w:p>
        </w:tc>
        <w:tc>
          <w:tcPr>
            <w:tcW w:w="1374" w:type="dxa"/>
            <w:gridSpan w:val="4"/>
            <w:tcBorders>
              <w:top w:val="single" w:sz="4" w:space="0" w:color="auto"/>
              <w:left w:val="nil"/>
              <w:bottom w:val="single" w:sz="4" w:space="0" w:color="auto"/>
              <w:right w:val="single" w:sz="4" w:space="0" w:color="auto"/>
            </w:tcBorders>
            <w:shd w:val="clear" w:color="auto" w:fill="auto"/>
            <w:vAlign w:val="center"/>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Под-раз-дел</w:t>
            </w:r>
          </w:p>
        </w:tc>
        <w:tc>
          <w:tcPr>
            <w:tcW w:w="2746" w:type="dxa"/>
            <w:gridSpan w:val="8"/>
            <w:tcBorders>
              <w:top w:val="single" w:sz="4" w:space="0" w:color="auto"/>
              <w:left w:val="nil"/>
              <w:bottom w:val="single" w:sz="4" w:space="0" w:color="auto"/>
              <w:right w:val="single" w:sz="4" w:space="0" w:color="auto"/>
            </w:tcBorders>
            <w:shd w:val="clear" w:color="auto" w:fill="auto"/>
            <w:vAlign w:val="center"/>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 xml:space="preserve">Сумма                  </w:t>
            </w:r>
            <w:proofErr w:type="gramStart"/>
            <w:r w:rsidRPr="00A77E3A">
              <w:rPr>
                <w:rFonts w:ascii="Times New Roman" w:eastAsia="Times New Roman" w:hAnsi="Times New Roman" w:cs="Times New Roman"/>
                <w:sz w:val="24"/>
                <w:szCs w:val="24"/>
                <w:lang w:eastAsia="ru-RU"/>
              </w:rPr>
              <w:t xml:space="preserve">   (</w:t>
            </w:r>
            <w:proofErr w:type="gramEnd"/>
            <w:r w:rsidRPr="00A77E3A">
              <w:rPr>
                <w:rFonts w:ascii="Times New Roman" w:eastAsia="Times New Roman" w:hAnsi="Times New Roman" w:cs="Times New Roman"/>
                <w:sz w:val="24"/>
                <w:szCs w:val="24"/>
                <w:lang w:eastAsia="ru-RU"/>
              </w:rPr>
              <w:t xml:space="preserve">тыс. рублей) </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vAlign w:val="center"/>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Всего расходов</w:t>
            </w:r>
          </w:p>
        </w:tc>
        <w:tc>
          <w:tcPr>
            <w:tcW w:w="1561" w:type="dxa"/>
            <w:gridSpan w:val="3"/>
            <w:tcBorders>
              <w:top w:val="nil"/>
              <w:left w:val="nil"/>
              <w:bottom w:val="single" w:sz="4" w:space="0" w:color="auto"/>
              <w:right w:val="single" w:sz="4" w:space="0" w:color="auto"/>
            </w:tcBorders>
            <w:shd w:val="clear" w:color="auto" w:fill="auto"/>
            <w:vAlign w:val="center"/>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1374" w:type="dxa"/>
            <w:gridSpan w:val="4"/>
            <w:tcBorders>
              <w:top w:val="nil"/>
              <w:left w:val="nil"/>
              <w:bottom w:val="single" w:sz="4" w:space="0" w:color="auto"/>
              <w:right w:val="single" w:sz="4" w:space="0" w:color="auto"/>
            </w:tcBorders>
            <w:shd w:val="clear" w:color="auto" w:fill="auto"/>
            <w:vAlign w:val="center"/>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2746" w:type="dxa"/>
            <w:gridSpan w:val="8"/>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157657,4</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Общегосударственные вопросы</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01</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2746" w:type="dxa"/>
            <w:gridSpan w:val="8"/>
            <w:tcBorders>
              <w:top w:val="nil"/>
              <w:left w:val="nil"/>
              <w:bottom w:val="single" w:sz="4" w:space="0" w:color="auto"/>
              <w:right w:val="single" w:sz="4" w:space="0" w:color="auto"/>
            </w:tcBorders>
            <w:shd w:val="clear" w:color="000000" w:fill="FFFFFF"/>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31550,1</w:t>
            </w:r>
          </w:p>
        </w:tc>
      </w:tr>
      <w:tr w:rsidR="00A77E3A" w:rsidRPr="00A77E3A" w:rsidTr="00376D39">
        <w:trPr>
          <w:gridAfter w:val="6"/>
          <w:wAfter w:w="2816" w:type="dxa"/>
          <w:trHeight w:val="630"/>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02</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1480,1</w:t>
            </w:r>
          </w:p>
        </w:tc>
      </w:tr>
      <w:tr w:rsidR="00A77E3A" w:rsidRPr="00A77E3A" w:rsidTr="00376D39">
        <w:trPr>
          <w:gridAfter w:val="6"/>
          <w:wAfter w:w="2816" w:type="dxa"/>
          <w:trHeight w:val="70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03</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5,5</w:t>
            </w:r>
          </w:p>
        </w:tc>
      </w:tr>
      <w:tr w:rsidR="00A77E3A" w:rsidRPr="00A77E3A" w:rsidTr="00376D39">
        <w:trPr>
          <w:gridAfter w:val="6"/>
          <w:wAfter w:w="2816" w:type="dxa"/>
          <w:trHeight w:val="960"/>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04</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28504,0</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Судебная система</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05</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0,9</w:t>
            </w:r>
          </w:p>
        </w:tc>
      </w:tr>
      <w:tr w:rsidR="00A77E3A" w:rsidRPr="00A77E3A" w:rsidTr="00376D39">
        <w:trPr>
          <w:gridAfter w:val="6"/>
          <w:wAfter w:w="2816" w:type="dxa"/>
          <w:trHeight w:val="94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06</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935,3</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Резервные фонды</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11</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80,0</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Другие общегосударственные вопросы</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13</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544,3</w:t>
            </w:r>
          </w:p>
        </w:tc>
      </w:tr>
      <w:tr w:rsidR="00A77E3A" w:rsidRPr="00A77E3A" w:rsidTr="00376D39">
        <w:trPr>
          <w:gridAfter w:val="6"/>
          <w:wAfter w:w="2816" w:type="dxa"/>
          <w:trHeight w:val="630"/>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03</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2746" w:type="dxa"/>
            <w:gridSpan w:val="8"/>
            <w:tcBorders>
              <w:top w:val="nil"/>
              <w:left w:val="nil"/>
              <w:bottom w:val="single" w:sz="4" w:space="0" w:color="auto"/>
              <w:right w:val="single" w:sz="4" w:space="0" w:color="auto"/>
            </w:tcBorders>
            <w:shd w:val="clear" w:color="000000" w:fill="FFFFFF"/>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1901,4</w:t>
            </w:r>
          </w:p>
        </w:tc>
      </w:tr>
      <w:tr w:rsidR="00A77E3A" w:rsidRPr="00A77E3A" w:rsidTr="00376D39">
        <w:trPr>
          <w:gridAfter w:val="6"/>
          <w:wAfter w:w="2816" w:type="dxa"/>
          <w:trHeight w:val="94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03</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10</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1593,0</w:t>
            </w:r>
          </w:p>
        </w:tc>
      </w:tr>
      <w:tr w:rsidR="00A77E3A" w:rsidRPr="00A77E3A" w:rsidTr="00376D39">
        <w:trPr>
          <w:gridAfter w:val="6"/>
          <w:wAfter w:w="2816" w:type="dxa"/>
          <w:trHeight w:val="630"/>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03</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14</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308,3</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Национальная экономика</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04</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2746" w:type="dxa"/>
            <w:gridSpan w:val="8"/>
            <w:tcBorders>
              <w:top w:val="nil"/>
              <w:left w:val="nil"/>
              <w:bottom w:val="single" w:sz="4" w:space="0" w:color="auto"/>
              <w:right w:val="single" w:sz="4" w:space="0" w:color="auto"/>
            </w:tcBorders>
            <w:shd w:val="clear" w:color="000000" w:fill="FFFFFF"/>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28477,9</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Сельское хозяйство и рыболовство</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04</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05</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Транспорт</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04</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08</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900,0</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Дорожное хозяйство (дорожные фонды)</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04</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09</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27562,9</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Другие вопросы в области национальной экономики</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04</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12</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15,0</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Жилищно-коммунальное хозяйство</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05</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2746" w:type="dxa"/>
            <w:gridSpan w:val="8"/>
            <w:tcBorders>
              <w:top w:val="nil"/>
              <w:left w:val="nil"/>
              <w:bottom w:val="single" w:sz="4" w:space="0" w:color="auto"/>
              <w:right w:val="single" w:sz="4" w:space="0" w:color="auto"/>
            </w:tcBorders>
            <w:shd w:val="clear" w:color="000000" w:fill="FFFFFF"/>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2426,9</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Жилищное хозяйство</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05</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0,0</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Коммунальное хозяйство</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05</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02</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2186,9</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Благоустройство</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05</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03</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240,0</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Охрана окружающей среды</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06</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2746" w:type="dxa"/>
            <w:gridSpan w:val="8"/>
            <w:tcBorders>
              <w:top w:val="nil"/>
              <w:left w:val="nil"/>
              <w:bottom w:val="single" w:sz="4" w:space="0" w:color="auto"/>
              <w:right w:val="single" w:sz="4" w:space="0" w:color="auto"/>
            </w:tcBorders>
            <w:shd w:val="clear" w:color="000000" w:fill="FFFFFF"/>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60,0</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Другие вопросы в области охраны окружающей среды</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06</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05</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60,0</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Образование</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07</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2746" w:type="dxa"/>
            <w:gridSpan w:val="8"/>
            <w:tcBorders>
              <w:top w:val="nil"/>
              <w:left w:val="nil"/>
              <w:bottom w:val="single" w:sz="4" w:space="0" w:color="auto"/>
              <w:right w:val="single" w:sz="4" w:space="0" w:color="auto"/>
            </w:tcBorders>
            <w:shd w:val="clear" w:color="000000" w:fill="FFFFFF"/>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34388,7</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Дошкольное образование</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07</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24689,9</w:t>
            </w:r>
          </w:p>
        </w:tc>
      </w:tr>
      <w:tr w:rsidR="00A77E3A" w:rsidRPr="00A77E3A" w:rsidTr="00376D39">
        <w:trPr>
          <w:gridAfter w:val="6"/>
          <w:wAfter w:w="2816" w:type="dxa"/>
          <w:trHeight w:val="300"/>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Дополнительное образование детей</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07</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03</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6356,6</w:t>
            </w:r>
          </w:p>
        </w:tc>
      </w:tr>
      <w:tr w:rsidR="00A77E3A" w:rsidRPr="00A77E3A" w:rsidTr="00376D39">
        <w:trPr>
          <w:gridAfter w:val="6"/>
          <w:wAfter w:w="2816" w:type="dxa"/>
          <w:trHeight w:val="570"/>
        </w:trPr>
        <w:tc>
          <w:tcPr>
            <w:tcW w:w="6054" w:type="dxa"/>
            <w:tcBorders>
              <w:top w:val="nil"/>
              <w:left w:val="single" w:sz="4" w:space="0" w:color="auto"/>
              <w:bottom w:val="single" w:sz="4" w:space="0" w:color="auto"/>
              <w:right w:val="single" w:sz="4" w:space="0" w:color="auto"/>
            </w:tcBorders>
            <w:shd w:val="clear" w:color="auto" w:fill="auto"/>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07</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05</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31,4</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Молодежная политика</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07</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07</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195,6</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Другие вопросы в области образования</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07</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09</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3115,1</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Культура, кинематография</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08</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2746" w:type="dxa"/>
            <w:gridSpan w:val="8"/>
            <w:tcBorders>
              <w:top w:val="nil"/>
              <w:left w:val="nil"/>
              <w:bottom w:val="single" w:sz="4" w:space="0" w:color="auto"/>
              <w:right w:val="single" w:sz="4" w:space="0" w:color="auto"/>
            </w:tcBorders>
            <w:shd w:val="clear" w:color="000000" w:fill="FFFFFF"/>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34110,1</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Культура</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08</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25879,8</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lastRenderedPageBreak/>
              <w:t>Другие вопросы в области культуры, кинематографии</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08</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04</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8230,3</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Социальная политика</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10</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2746" w:type="dxa"/>
            <w:gridSpan w:val="8"/>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8921,5</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Пенсионное обеспечение</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10</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2323,4</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Социальное обеспечение населения</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10</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03</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1546,0</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Охрана семьи и детства</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10</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04</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5052,1</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Физическая культура и спорт</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11</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2746" w:type="dxa"/>
            <w:gridSpan w:val="8"/>
            <w:tcBorders>
              <w:top w:val="nil"/>
              <w:left w:val="nil"/>
              <w:bottom w:val="single" w:sz="4" w:space="0" w:color="auto"/>
              <w:right w:val="single" w:sz="4" w:space="0" w:color="auto"/>
            </w:tcBorders>
            <w:shd w:val="clear" w:color="000000" w:fill="FFFFFF"/>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7267,8</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Массовый спорт</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11</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02</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100,0</w:t>
            </w:r>
          </w:p>
        </w:tc>
      </w:tr>
      <w:tr w:rsidR="00A77E3A" w:rsidRPr="00A77E3A" w:rsidTr="00376D39">
        <w:trPr>
          <w:gridAfter w:val="6"/>
          <w:wAfter w:w="2816" w:type="dxa"/>
          <w:trHeight w:val="31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Спорт высших достижений</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11</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03</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7167,8</w:t>
            </w:r>
          </w:p>
        </w:tc>
      </w:tr>
      <w:tr w:rsidR="00A77E3A" w:rsidRPr="00A77E3A" w:rsidTr="00376D39">
        <w:trPr>
          <w:gridAfter w:val="6"/>
          <w:wAfter w:w="2816" w:type="dxa"/>
          <w:trHeight w:val="360"/>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13</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2746" w:type="dxa"/>
            <w:gridSpan w:val="8"/>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10,0</w:t>
            </w:r>
          </w:p>
        </w:tc>
      </w:tr>
      <w:tr w:rsidR="00A77E3A" w:rsidRPr="00A77E3A" w:rsidTr="00376D39">
        <w:trPr>
          <w:gridAfter w:val="6"/>
          <w:wAfter w:w="2816" w:type="dxa"/>
          <w:trHeight w:val="64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13</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10,0</w:t>
            </w:r>
          </w:p>
        </w:tc>
      </w:tr>
      <w:tr w:rsidR="00A77E3A" w:rsidRPr="00A77E3A" w:rsidTr="00376D39">
        <w:trPr>
          <w:gridAfter w:val="6"/>
          <w:wAfter w:w="2816" w:type="dxa"/>
          <w:trHeight w:val="630"/>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Межбюджетные трансферты общего характера бюджетам бюджетной системы Российской Федерации</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14</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00</w:t>
            </w:r>
          </w:p>
        </w:tc>
        <w:tc>
          <w:tcPr>
            <w:tcW w:w="2746" w:type="dxa"/>
            <w:gridSpan w:val="8"/>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b/>
                <w:bCs/>
                <w:sz w:val="24"/>
                <w:szCs w:val="24"/>
                <w:lang w:eastAsia="ru-RU"/>
              </w:rPr>
            </w:pPr>
            <w:r w:rsidRPr="00A77E3A">
              <w:rPr>
                <w:rFonts w:ascii="Times New Roman" w:eastAsia="Times New Roman" w:hAnsi="Times New Roman" w:cs="Times New Roman"/>
                <w:b/>
                <w:bCs/>
                <w:sz w:val="24"/>
                <w:szCs w:val="24"/>
                <w:lang w:eastAsia="ru-RU"/>
              </w:rPr>
              <w:t>8543,0</w:t>
            </w:r>
          </w:p>
        </w:tc>
      </w:tr>
      <w:tr w:rsidR="00A77E3A" w:rsidRPr="00A77E3A" w:rsidTr="00376D39">
        <w:trPr>
          <w:gridAfter w:val="6"/>
          <w:wAfter w:w="2816" w:type="dxa"/>
          <w:trHeight w:val="945"/>
        </w:trPr>
        <w:tc>
          <w:tcPr>
            <w:tcW w:w="6054" w:type="dxa"/>
            <w:tcBorders>
              <w:top w:val="nil"/>
              <w:left w:val="single" w:sz="4" w:space="0" w:color="auto"/>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561" w:type="dxa"/>
            <w:gridSpan w:val="3"/>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14</w:t>
            </w:r>
          </w:p>
        </w:tc>
        <w:tc>
          <w:tcPr>
            <w:tcW w:w="1374" w:type="dxa"/>
            <w:gridSpan w:val="4"/>
            <w:tcBorders>
              <w:top w:val="nil"/>
              <w:left w:val="nil"/>
              <w:bottom w:val="single" w:sz="4" w:space="0" w:color="auto"/>
              <w:right w:val="single" w:sz="4" w:space="0" w:color="auto"/>
            </w:tcBorders>
            <w:shd w:val="clear" w:color="auto" w:fill="auto"/>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01</w:t>
            </w:r>
          </w:p>
        </w:tc>
        <w:tc>
          <w:tcPr>
            <w:tcW w:w="2746" w:type="dxa"/>
            <w:gridSpan w:val="8"/>
            <w:tcBorders>
              <w:top w:val="nil"/>
              <w:left w:val="nil"/>
              <w:bottom w:val="single" w:sz="4" w:space="0" w:color="auto"/>
              <w:right w:val="single" w:sz="4" w:space="0" w:color="auto"/>
            </w:tcBorders>
            <w:shd w:val="clear" w:color="auto" w:fill="auto"/>
            <w:noWrap/>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8543,0</w:t>
            </w:r>
          </w:p>
        </w:tc>
      </w:tr>
      <w:tr w:rsidR="00A77E3A" w:rsidRPr="00A77E3A" w:rsidTr="00376D39">
        <w:trPr>
          <w:gridAfter w:val="6"/>
          <w:wAfter w:w="2816" w:type="dxa"/>
          <w:trHeight w:val="300"/>
        </w:trPr>
        <w:tc>
          <w:tcPr>
            <w:tcW w:w="11735" w:type="dxa"/>
            <w:gridSpan w:val="16"/>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r w:rsidRPr="00A77E3A">
              <w:rPr>
                <w:rFonts w:ascii="Times New Roman" w:eastAsia="Times New Roman" w:hAnsi="Times New Roman" w:cs="Times New Roman"/>
                <w:sz w:val="24"/>
                <w:szCs w:val="24"/>
                <w:lang w:eastAsia="ru-RU"/>
              </w:rPr>
              <w:t>_______________</w:t>
            </w:r>
          </w:p>
        </w:tc>
      </w:tr>
      <w:tr w:rsidR="00A77E3A" w:rsidRPr="00A77E3A" w:rsidTr="00376D39">
        <w:trPr>
          <w:gridAfter w:val="6"/>
          <w:wAfter w:w="2816" w:type="dxa"/>
          <w:trHeight w:val="300"/>
        </w:trPr>
        <w:tc>
          <w:tcPr>
            <w:tcW w:w="8989" w:type="dxa"/>
            <w:gridSpan w:val="8"/>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c>
          <w:tcPr>
            <w:tcW w:w="2746" w:type="dxa"/>
            <w:gridSpan w:val="8"/>
            <w:tcBorders>
              <w:top w:val="nil"/>
              <w:left w:val="nil"/>
              <w:bottom w:val="nil"/>
              <w:right w:val="nil"/>
            </w:tcBorders>
            <w:shd w:val="clear" w:color="auto" w:fill="auto"/>
            <w:noWrap/>
            <w:vAlign w:val="bottom"/>
            <w:hideMark/>
          </w:tcPr>
          <w:p w:rsidR="00A77E3A" w:rsidRPr="00A77E3A" w:rsidRDefault="00A77E3A" w:rsidP="00A77E3A">
            <w:pPr>
              <w:spacing w:after="0" w:line="240" w:lineRule="auto"/>
              <w:rPr>
                <w:rFonts w:ascii="Times New Roman" w:eastAsia="Times New Roman" w:hAnsi="Times New Roman" w:cs="Times New Roman"/>
                <w:sz w:val="24"/>
                <w:szCs w:val="24"/>
                <w:lang w:eastAsia="ru-RU"/>
              </w:rPr>
            </w:pPr>
          </w:p>
        </w:tc>
      </w:tr>
      <w:tr w:rsidR="00D22259" w:rsidRPr="00D22259" w:rsidTr="00376D39">
        <w:trPr>
          <w:gridAfter w:val="1"/>
          <w:wAfter w:w="295" w:type="dxa"/>
          <w:trHeight w:val="375"/>
        </w:trPr>
        <w:tc>
          <w:tcPr>
            <w:tcW w:w="14256" w:type="dxa"/>
            <w:gridSpan w:val="21"/>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                                                                                          </w:t>
            </w:r>
            <w:bookmarkStart w:id="5" w:name="RANGE!C1:H370"/>
            <w:r w:rsidRPr="00D22259">
              <w:rPr>
                <w:rFonts w:ascii="Times New Roman" w:eastAsia="Times New Roman" w:hAnsi="Times New Roman" w:cs="Times New Roman"/>
                <w:sz w:val="24"/>
                <w:szCs w:val="24"/>
                <w:lang w:eastAsia="ru-RU"/>
              </w:rPr>
              <w:t>Приложение № 10</w:t>
            </w:r>
            <w:bookmarkEnd w:id="5"/>
          </w:p>
        </w:tc>
      </w:tr>
      <w:tr w:rsidR="00D22259" w:rsidRPr="00D22259" w:rsidTr="00376D39">
        <w:trPr>
          <w:gridAfter w:val="1"/>
          <w:wAfter w:w="295" w:type="dxa"/>
          <w:trHeight w:val="375"/>
        </w:trPr>
        <w:tc>
          <w:tcPr>
            <w:tcW w:w="8322" w:type="dxa"/>
            <w:gridSpan w:val="6"/>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2306" w:type="dxa"/>
            <w:gridSpan w:val="7"/>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401" w:type="dxa"/>
            <w:gridSpan w:val="6"/>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2227"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r>
      <w:tr w:rsidR="00D22259" w:rsidRPr="00D22259" w:rsidTr="00376D39">
        <w:trPr>
          <w:gridAfter w:val="1"/>
          <w:wAfter w:w="295" w:type="dxa"/>
          <w:trHeight w:val="315"/>
        </w:trPr>
        <w:tc>
          <w:tcPr>
            <w:tcW w:w="14256" w:type="dxa"/>
            <w:gridSpan w:val="21"/>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                                                                                          УТВЕРЖДЕНО</w:t>
            </w:r>
          </w:p>
        </w:tc>
      </w:tr>
      <w:tr w:rsidR="00D22259" w:rsidRPr="00D22259" w:rsidTr="00376D39">
        <w:trPr>
          <w:gridAfter w:val="1"/>
          <w:wAfter w:w="295" w:type="dxa"/>
          <w:trHeight w:val="375"/>
        </w:trPr>
        <w:tc>
          <w:tcPr>
            <w:tcW w:w="8322" w:type="dxa"/>
            <w:gridSpan w:val="6"/>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2306" w:type="dxa"/>
            <w:gridSpan w:val="7"/>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401" w:type="dxa"/>
            <w:gridSpan w:val="6"/>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2227"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r>
      <w:tr w:rsidR="00D22259" w:rsidRPr="00D22259" w:rsidTr="00376D39">
        <w:trPr>
          <w:gridAfter w:val="1"/>
          <w:wAfter w:w="295" w:type="dxa"/>
          <w:trHeight w:val="375"/>
        </w:trPr>
        <w:tc>
          <w:tcPr>
            <w:tcW w:w="14256" w:type="dxa"/>
            <w:gridSpan w:val="21"/>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                                                                                          решением Тужинской районной Думы</w:t>
            </w:r>
          </w:p>
        </w:tc>
      </w:tr>
      <w:tr w:rsidR="00D22259" w:rsidRPr="00D22259" w:rsidTr="00376D39">
        <w:trPr>
          <w:gridAfter w:val="1"/>
          <w:wAfter w:w="295" w:type="dxa"/>
          <w:trHeight w:val="315"/>
        </w:trPr>
        <w:tc>
          <w:tcPr>
            <w:tcW w:w="14256" w:type="dxa"/>
            <w:gridSpan w:val="21"/>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                                                                                          от                              №                           </w:t>
            </w:r>
          </w:p>
        </w:tc>
      </w:tr>
      <w:tr w:rsidR="00D22259" w:rsidRPr="00D22259" w:rsidTr="00376D39">
        <w:trPr>
          <w:gridAfter w:val="1"/>
          <w:wAfter w:w="295" w:type="dxa"/>
          <w:trHeight w:val="360"/>
        </w:trPr>
        <w:tc>
          <w:tcPr>
            <w:tcW w:w="8322" w:type="dxa"/>
            <w:gridSpan w:val="6"/>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2306" w:type="dxa"/>
            <w:gridSpan w:val="7"/>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401" w:type="dxa"/>
            <w:gridSpan w:val="6"/>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2227"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r>
      <w:tr w:rsidR="00D22259" w:rsidRPr="00D22259" w:rsidTr="00376D39">
        <w:trPr>
          <w:gridAfter w:val="1"/>
          <w:wAfter w:w="295" w:type="dxa"/>
          <w:trHeight w:val="375"/>
        </w:trPr>
        <w:tc>
          <w:tcPr>
            <w:tcW w:w="14256" w:type="dxa"/>
            <w:gridSpan w:val="21"/>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Распределение</w:t>
            </w:r>
          </w:p>
        </w:tc>
      </w:tr>
      <w:tr w:rsidR="00D22259" w:rsidRPr="00D22259" w:rsidTr="00376D39">
        <w:trPr>
          <w:gridAfter w:val="1"/>
          <w:wAfter w:w="295" w:type="dxa"/>
          <w:trHeight w:val="1455"/>
        </w:trPr>
        <w:tc>
          <w:tcPr>
            <w:tcW w:w="14256" w:type="dxa"/>
            <w:gridSpan w:val="21"/>
            <w:tcBorders>
              <w:top w:val="nil"/>
              <w:left w:val="nil"/>
              <w:bottom w:val="nil"/>
              <w:right w:val="nil"/>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lastRenderedPageBreak/>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2024 год</w:t>
            </w:r>
          </w:p>
        </w:tc>
      </w:tr>
      <w:tr w:rsidR="00D22259" w:rsidRPr="00D22259" w:rsidTr="00376D39">
        <w:trPr>
          <w:gridAfter w:val="1"/>
          <w:wAfter w:w="295" w:type="dxa"/>
          <w:trHeight w:val="285"/>
        </w:trPr>
        <w:tc>
          <w:tcPr>
            <w:tcW w:w="8322" w:type="dxa"/>
            <w:gridSpan w:val="6"/>
            <w:tcBorders>
              <w:top w:val="nil"/>
              <w:left w:val="nil"/>
              <w:bottom w:val="nil"/>
              <w:right w:val="nil"/>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p>
        </w:tc>
        <w:tc>
          <w:tcPr>
            <w:tcW w:w="2306" w:type="dxa"/>
            <w:gridSpan w:val="7"/>
            <w:tcBorders>
              <w:top w:val="nil"/>
              <w:left w:val="nil"/>
              <w:bottom w:val="nil"/>
              <w:right w:val="nil"/>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401" w:type="dxa"/>
            <w:gridSpan w:val="6"/>
            <w:tcBorders>
              <w:top w:val="nil"/>
              <w:left w:val="nil"/>
              <w:bottom w:val="nil"/>
              <w:right w:val="nil"/>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2227"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r>
      <w:tr w:rsidR="00D22259" w:rsidRPr="00D22259" w:rsidTr="00376D39">
        <w:trPr>
          <w:gridAfter w:val="1"/>
          <w:wAfter w:w="295" w:type="dxa"/>
          <w:trHeight w:val="930"/>
        </w:trPr>
        <w:tc>
          <w:tcPr>
            <w:tcW w:w="83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Наименование расхода</w:t>
            </w:r>
          </w:p>
        </w:tc>
        <w:tc>
          <w:tcPr>
            <w:tcW w:w="2306" w:type="dxa"/>
            <w:gridSpan w:val="7"/>
            <w:tcBorders>
              <w:top w:val="single" w:sz="4" w:space="0" w:color="auto"/>
              <w:left w:val="nil"/>
              <w:bottom w:val="single" w:sz="4" w:space="0" w:color="auto"/>
              <w:right w:val="single" w:sz="4" w:space="0" w:color="auto"/>
            </w:tcBorders>
            <w:shd w:val="clear" w:color="auto" w:fill="auto"/>
            <w:vAlign w:val="center"/>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Целевая статья</w:t>
            </w:r>
          </w:p>
        </w:tc>
        <w:tc>
          <w:tcPr>
            <w:tcW w:w="1401" w:type="dxa"/>
            <w:gridSpan w:val="6"/>
            <w:tcBorders>
              <w:top w:val="single" w:sz="4" w:space="0" w:color="auto"/>
              <w:left w:val="nil"/>
              <w:bottom w:val="single" w:sz="4" w:space="0" w:color="auto"/>
              <w:right w:val="single" w:sz="4" w:space="0" w:color="auto"/>
            </w:tcBorders>
            <w:shd w:val="clear" w:color="auto" w:fill="auto"/>
            <w:vAlign w:val="center"/>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 Вид расхода</w:t>
            </w:r>
          </w:p>
        </w:tc>
        <w:tc>
          <w:tcPr>
            <w:tcW w:w="2227" w:type="dxa"/>
            <w:gridSpan w:val="2"/>
            <w:tcBorders>
              <w:top w:val="single" w:sz="4" w:space="0" w:color="auto"/>
              <w:left w:val="nil"/>
              <w:bottom w:val="single" w:sz="4" w:space="0" w:color="auto"/>
              <w:right w:val="single" w:sz="4" w:space="0" w:color="auto"/>
            </w:tcBorders>
            <w:shd w:val="clear" w:color="auto" w:fill="auto"/>
            <w:vAlign w:val="center"/>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gramStart"/>
            <w:r w:rsidRPr="00D22259">
              <w:rPr>
                <w:rFonts w:ascii="Times New Roman" w:eastAsia="Times New Roman" w:hAnsi="Times New Roman" w:cs="Times New Roman"/>
                <w:sz w:val="24"/>
                <w:szCs w:val="24"/>
                <w:lang w:eastAsia="ru-RU"/>
              </w:rPr>
              <w:t>Сумма  (</w:t>
            </w:r>
            <w:proofErr w:type="spellStart"/>
            <w:proofErr w:type="gramEnd"/>
            <w:r w:rsidRPr="00D22259">
              <w:rPr>
                <w:rFonts w:ascii="Times New Roman" w:eastAsia="Times New Roman" w:hAnsi="Times New Roman" w:cs="Times New Roman"/>
                <w:sz w:val="24"/>
                <w:szCs w:val="24"/>
                <w:lang w:eastAsia="ru-RU"/>
              </w:rPr>
              <w:t>тыс.рублей</w:t>
            </w:r>
            <w:proofErr w:type="spellEnd"/>
            <w:r w:rsidRPr="00D22259">
              <w:rPr>
                <w:rFonts w:ascii="Times New Roman" w:eastAsia="Times New Roman" w:hAnsi="Times New Roman" w:cs="Times New Roman"/>
                <w:sz w:val="24"/>
                <w:szCs w:val="24"/>
                <w:lang w:eastAsia="ru-RU"/>
              </w:rPr>
              <w:t>)</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Всего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157657,4</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"Развитие образования"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37684,3</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деятельности государственных (муниципальных) учреждений</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18461,2</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Детские дошкольные учреждения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12309,6</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3759,9</w:t>
            </w:r>
          </w:p>
        </w:tc>
      </w:tr>
      <w:tr w:rsidR="00D22259" w:rsidRPr="00D22259" w:rsidTr="00376D39">
        <w:trPr>
          <w:gridAfter w:val="1"/>
          <w:wAfter w:w="295" w:type="dxa"/>
          <w:trHeight w:val="9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3546,7</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213,2</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35,8</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35,8</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8513,9</w:t>
            </w:r>
          </w:p>
        </w:tc>
      </w:tr>
      <w:tr w:rsidR="00D22259" w:rsidRPr="00D22259" w:rsidTr="00376D39">
        <w:trPr>
          <w:gridAfter w:val="1"/>
          <w:wAfter w:w="295" w:type="dxa"/>
          <w:trHeight w:val="97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5296,1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3139,6</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78,3</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Организация дополнительного образования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3265,1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1191,5</w:t>
            </w:r>
          </w:p>
        </w:tc>
      </w:tr>
      <w:tr w:rsidR="00D22259" w:rsidRPr="00D22259" w:rsidTr="00376D39">
        <w:trPr>
          <w:gridAfter w:val="1"/>
          <w:wAfter w:w="295" w:type="dxa"/>
          <w:trHeight w:val="9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1166,2</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25,3</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11,8</w:t>
            </w:r>
          </w:p>
        </w:tc>
      </w:tr>
      <w:tr w:rsidR="00D22259" w:rsidRPr="00D22259" w:rsidTr="00376D39">
        <w:trPr>
          <w:gridAfter w:val="1"/>
          <w:wAfter w:w="295" w:type="dxa"/>
          <w:trHeight w:val="9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11,8</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2061,8</w:t>
            </w:r>
          </w:p>
        </w:tc>
      </w:tr>
      <w:tr w:rsidR="00D22259" w:rsidRPr="00D22259" w:rsidTr="00376D39">
        <w:trPr>
          <w:gridAfter w:val="1"/>
          <w:wAfter w:w="295" w:type="dxa"/>
          <w:trHeight w:val="103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1741,5</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314,0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6,3</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деятельности учреждений</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2886,5</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1099,3</w:t>
            </w:r>
          </w:p>
        </w:tc>
      </w:tr>
      <w:tr w:rsidR="00D22259" w:rsidRPr="00D22259" w:rsidTr="00376D39">
        <w:trPr>
          <w:gridAfter w:val="1"/>
          <w:wAfter w:w="295" w:type="dxa"/>
          <w:trHeight w:val="9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1099,3</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11,1</w:t>
            </w:r>
          </w:p>
        </w:tc>
      </w:tr>
      <w:tr w:rsidR="00D22259" w:rsidRPr="00D22259" w:rsidTr="00376D39">
        <w:trPr>
          <w:gridAfter w:val="1"/>
          <w:wAfter w:w="295" w:type="dxa"/>
          <w:trHeight w:val="102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11,1</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1776,1</w:t>
            </w:r>
          </w:p>
        </w:tc>
      </w:tr>
      <w:tr w:rsidR="00D22259" w:rsidRPr="00D22259" w:rsidTr="00376D39">
        <w:trPr>
          <w:gridAfter w:val="1"/>
          <w:wAfter w:w="295" w:type="dxa"/>
          <w:trHeight w:val="102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1641,5</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133,8</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r>
      <w:tr w:rsidR="00D22259" w:rsidRPr="00D22259" w:rsidTr="00376D39">
        <w:trPr>
          <w:gridAfter w:val="1"/>
          <w:wAfter w:w="295" w:type="dxa"/>
          <w:trHeight w:val="60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за счет доходов, полученных от платных услуг и иной приносящей доход деятельности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0100003000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2886,4</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0100003000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2886,4</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375,7</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Персонифицированное финансирование в социальной сфере</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0100004400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375,7</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по персонифицированному финансированию дополнительного образования детей</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0100004450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190,1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0100004450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190,1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персонифицированного финансирования дополнительного образования детей</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0100004460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185,6</w:t>
            </w:r>
          </w:p>
        </w:tc>
      </w:tr>
      <w:tr w:rsidR="00D22259" w:rsidRPr="00D22259" w:rsidTr="00376D39">
        <w:trPr>
          <w:gridAfter w:val="1"/>
          <w:wAfter w:w="295" w:type="dxa"/>
          <w:trHeight w:val="102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0100004460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185,6</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0100015000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223,2</w:t>
            </w:r>
          </w:p>
        </w:tc>
      </w:tr>
      <w:tr w:rsidR="00D22259" w:rsidRPr="00D22259" w:rsidTr="00376D39">
        <w:trPr>
          <w:gridAfter w:val="1"/>
          <w:wAfter w:w="295" w:type="dxa"/>
          <w:trHeight w:val="99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010Q015060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191,8</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010Q015060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95,9</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010Q015060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95,9</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Подготовка и повышение квалификации лиц, замещающих муниципальные должности, и муниципальных служащих</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010Q015560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010Q015560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31,1</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010Q0S5560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010Q0S5560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0100016000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6253,1</w:t>
            </w:r>
          </w:p>
        </w:tc>
      </w:tr>
      <w:tr w:rsidR="00D22259" w:rsidRPr="00D22259" w:rsidTr="00376D39">
        <w:trPr>
          <w:gridAfter w:val="1"/>
          <w:wAfter w:w="295" w:type="dxa"/>
          <w:trHeight w:val="12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D22259">
              <w:rPr>
                <w:rFonts w:ascii="Times New Roman" w:eastAsia="Times New Roman" w:hAnsi="Times New Roman" w:cs="Times New Roman"/>
                <w:sz w:val="24"/>
                <w:szCs w:val="24"/>
                <w:lang w:eastAsia="ru-RU"/>
              </w:rPr>
              <w:t>начисление</w:t>
            </w:r>
            <w:proofErr w:type="gramEnd"/>
            <w:r w:rsidRPr="00D22259">
              <w:rPr>
                <w:rFonts w:ascii="Times New Roman" w:eastAsia="Times New Roman" w:hAnsi="Times New Roman" w:cs="Times New Roman"/>
                <w:sz w:val="24"/>
                <w:szCs w:val="24"/>
                <w:lang w:eastAsia="ru-RU"/>
              </w:rPr>
              <w:t xml:space="preserve"> и выплата ежемесячного вознаграждения, причитающегося приемным родителям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010Q016080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4135,0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010Q016080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62,0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Социальное обеспечение и иные выплаты населению</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010Q016080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4073,0</w:t>
            </w:r>
          </w:p>
        </w:tc>
      </w:tr>
      <w:tr w:rsidR="00D22259" w:rsidRPr="00D22259" w:rsidTr="00376D39">
        <w:trPr>
          <w:gridAfter w:val="1"/>
          <w:wAfter w:w="295" w:type="dxa"/>
          <w:trHeight w:val="1575"/>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010UY16090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по администрированию</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010UY16094</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010UY16094</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w:t>
            </w:r>
          </w:p>
        </w:tc>
      </w:tr>
      <w:tr w:rsidR="00D22259" w:rsidRPr="00D22259" w:rsidTr="00376D39">
        <w:trPr>
          <w:gridAfter w:val="1"/>
          <w:wAfter w:w="295" w:type="dxa"/>
          <w:trHeight w:val="1575"/>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010UYN0820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624,0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010UYN0820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624,0</w:t>
            </w:r>
          </w:p>
        </w:tc>
      </w:tr>
      <w:tr w:rsidR="00D22259" w:rsidRPr="00D22259" w:rsidTr="00376D39">
        <w:trPr>
          <w:gridAfter w:val="1"/>
          <w:wAfter w:w="295" w:type="dxa"/>
          <w:trHeight w:val="12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010Q016130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290,0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010Q016130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8,4</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Социальное обеспечение и иные выплаты населению</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010Q016130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281,6</w:t>
            </w:r>
          </w:p>
        </w:tc>
      </w:tr>
      <w:tr w:rsidR="00D22259" w:rsidRPr="00D22259" w:rsidTr="00376D39">
        <w:trPr>
          <w:gridAfter w:val="1"/>
          <w:wAfter w:w="295" w:type="dxa"/>
          <w:trHeight w:val="12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D22259">
              <w:rPr>
                <w:rFonts w:ascii="Times New Roman" w:eastAsia="Times New Roman" w:hAnsi="Times New Roman" w:cs="Times New Roman"/>
                <w:sz w:val="24"/>
                <w:szCs w:val="24"/>
                <w:lang w:eastAsia="ru-RU"/>
              </w:rPr>
              <w:t>части  1</w:t>
            </w:r>
            <w:proofErr w:type="gramEnd"/>
            <w:r w:rsidRPr="00D22259">
              <w:rPr>
                <w:rFonts w:ascii="Times New Roman" w:eastAsia="Times New Roman" w:hAnsi="Times New Roman" w:cs="Times New Roman"/>
                <w:sz w:val="24"/>
                <w:szCs w:val="24"/>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1201,0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Социальное обеспечение и иные выплаты населению</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820,0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373,0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межбюджетные трансферты из областного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0100017000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9482,7</w:t>
            </w:r>
          </w:p>
        </w:tc>
      </w:tr>
      <w:tr w:rsidR="00D22259" w:rsidRPr="00D22259" w:rsidTr="00376D39">
        <w:trPr>
          <w:gridAfter w:val="1"/>
          <w:wAfter w:w="295" w:type="dxa"/>
          <w:trHeight w:val="67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010Q017140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9482,7</w:t>
            </w:r>
          </w:p>
        </w:tc>
      </w:tr>
      <w:tr w:rsidR="00D22259" w:rsidRPr="00D22259" w:rsidTr="00376D39">
        <w:trPr>
          <w:gridAfter w:val="1"/>
          <w:wAfter w:w="295" w:type="dxa"/>
          <w:trHeight w:val="99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010Q017140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9313,7</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010Q017140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169,0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Оплата стоимости питания детей в оздоровительных учреждениях с дневным пребыванием детей</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010Q0S5060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1,9</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010Q0S5060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010Q0S5060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lastRenderedPageBreak/>
              <w:t>Муниципальная программа Тужинского муниципального района "Развитие местного самоуправления"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0200000000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30207,5</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26752,0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Центральный аппарат</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26752,0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9245,7</w:t>
            </w:r>
          </w:p>
        </w:tc>
      </w:tr>
      <w:tr w:rsidR="00D22259" w:rsidRPr="00D22259" w:rsidTr="00376D39">
        <w:trPr>
          <w:gridAfter w:val="1"/>
          <w:wAfter w:w="295" w:type="dxa"/>
          <w:trHeight w:val="9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9245,7</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93,4</w:t>
            </w:r>
          </w:p>
        </w:tc>
      </w:tr>
      <w:tr w:rsidR="00D22259" w:rsidRPr="00D22259" w:rsidTr="00376D39">
        <w:trPr>
          <w:gridAfter w:val="1"/>
          <w:wAfter w:w="295" w:type="dxa"/>
          <w:trHeight w:val="100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93,4</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17413,0</w:t>
            </w:r>
          </w:p>
        </w:tc>
      </w:tr>
      <w:tr w:rsidR="00D22259" w:rsidRPr="00D22259" w:rsidTr="00376D39">
        <w:trPr>
          <w:gridAfter w:val="1"/>
          <w:wAfter w:w="295" w:type="dxa"/>
          <w:trHeight w:val="9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13806,1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3575,9</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31,0</w:t>
            </w:r>
          </w:p>
        </w:tc>
      </w:tr>
      <w:tr w:rsidR="00376D3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2306" w:type="dxa"/>
            <w:gridSpan w:val="7"/>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0200008000</w:t>
            </w:r>
          </w:p>
        </w:tc>
        <w:tc>
          <w:tcPr>
            <w:tcW w:w="1401" w:type="dxa"/>
            <w:gridSpan w:val="6"/>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2323,4</w:t>
            </w:r>
          </w:p>
        </w:tc>
      </w:tr>
      <w:tr w:rsidR="00376D3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Пенсия за выслугу лет государственным и муниципальным гражданским служащим</w:t>
            </w:r>
          </w:p>
        </w:tc>
        <w:tc>
          <w:tcPr>
            <w:tcW w:w="2306" w:type="dxa"/>
            <w:gridSpan w:val="7"/>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0200008040</w:t>
            </w:r>
          </w:p>
        </w:tc>
        <w:tc>
          <w:tcPr>
            <w:tcW w:w="1401" w:type="dxa"/>
            <w:gridSpan w:val="6"/>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2323,4</w:t>
            </w:r>
          </w:p>
        </w:tc>
      </w:tr>
      <w:tr w:rsidR="00376D3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Социальное обеспечение и иные выплаты населению</w:t>
            </w:r>
          </w:p>
        </w:tc>
        <w:tc>
          <w:tcPr>
            <w:tcW w:w="2306" w:type="dxa"/>
            <w:gridSpan w:val="7"/>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0200008040</w:t>
            </w:r>
          </w:p>
        </w:tc>
        <w:tc>
          <w:tcPr>
            <w:tcW w:w="1401" w:type="dxa"/>
            <w:gridSpan w:val="6"/>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300</w:t>
            </w:r>
          </w:p>
        </w:tc>
        <w:tc>
          <w:tcPr>
            <w:tcW w:w="2227" w:type="dxa"/>
            <w:gridSpan w:val="2"/>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2323,4</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0200016000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1132,0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Осуществление деятельности по опеке и попечительству</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020Q016040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580,0</w:t>
            </w:r>
          </w:p>
        </w:tc>
      </w:tr>
      <w:tr w:rsidR="00D22259" w:rsidRPr="00D22259" w:rsidTr="00376D39">
        <w:trPr>
          <w:gridAfter w:val="1"/>
          <w:wAfter w:w="295" w:type="dxa"/>
          <w:trHeight w:val="102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020Q016040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552,2</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020Q016040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27,8</w:t>
            </w:r>
          </w:p>
        </w:tc>
      </w:tr>
      <w:tr w:rsidR="00D22259" w:rsidRPr="00D22259" w:rsidTr="00376D39">
        <w:trPr>
          <w:gridAfter w:val="1"/>
          <w:wAfter w:w="295" w:type="dxa"/>
          <w:trHeight w:val="12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D22259">
              <w:rPr>
                <w:rFonts w:ascii="Times New Roman" w:eastAsia="Times New Roman" w:hAnsi="Times New Roman" w:cs="Times New Roman"/>
                <w:sz w:val="24"/>
                <w:szCs w:val="24"/>
                <w:lang w:eastAsia="ru-RU"/>
              </w:rPr>
              <w:t>правонарушений  несовершеннолетних</w:t>
            </w:r>
            <w:proofErr w:type="gramEnd"/>
            <w:r w:rsidRPr="00D22259">
              <w:rPr>
                <w:rFonts w:ascii="Times New Roman" w:eastAsia="Times New Roman" w:hAnsi="Times New Roman" w:cs="Times New Roman"/>
                <w:sz w:val="24"/>
                <w:szCs w:val="24"/>
                <w:lang w:eastAsia="ru-RU"/>
              </w:rPr>
              <w:t>, включая административную юрисдикцию</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020Q016060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552,0</w:t>
            </w:r>
          </w:p>
        </w:tc>
      </w:tr>
      <w:tr w:rsidR="00D22259" w:rsidRPr="00D22259" w:rsidTr="00376D39">
        <w:trPr>
          <w:gridAfter w:val="1"/>
          <w:wAfter w:w="295" w:type="dxa"/>
          <w:trHeight w:val="99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020Q016060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480,0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020Q016060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72,0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"Развитие культуры"</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0300000000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37275,1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деятельности государственных (муниципальных) учреждений</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36394,5</w:t>
            </w:r>
          </w:p>
        </w:tc>
      </w:tr>
      <w:tr w:rsidR="00D22259" w:rsidRPr="00D22259" w:rsidTr="00376D39">
        <w:trPr>
          <w:gridAfter w:val="1"/>
          <w:wAfter w:w="295" w:type="dxa"/>
          <w:trHeight w:val="3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Организация дополнительного образования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2847,6</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943,8</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943,8</w:t>
            </w:r>
          </w:p>
        </w:tc>
      </w:tr>
      <w:tr w:rsidR="00D22259" w:rsidRPr="00D22259" w:rsidTr="00376D39">
        <w:trPr>
          <w:gridAfter w:val="1"/>
          <w:wAfter w:w="295" w:type="dxa"/>
          <w:trHeight w:val="52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9,5</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9,5</w:t>
            </w:r>
          </w:p>
        </w:tc>
      </w:tr>
      <w:tr w:rsidR="00D22259" w:rsidRPr="00D22259" w:rsidTr="00376D39">
        <w:trPr>
          <w:gridAfter w:val="1"/>
          <w:wAfter w:w="295" w:type="dxa"/>
          <w:trHeight w:val="48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1894,2</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1894,2</w:t>
            </w:r>
          </w:p>
        </w:tc>
      </w:tr>
      <w:tr w:rsidR="00D22259" w:rsidRPr="00D22259" w:rsidTr="00376D39">
        <w:trPr>
          <w:gridAfter w:val="1"/>
          <w:wAfter w:w="295" w:type="dxa"/>
          <w:trHeight w:val="51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деятельности учреждений</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8230,3</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3250,2</w:t>
            </w:r>
          </w:p>
        </w:tc>
      </w:tr>
      <w:tr w:rsidR="00D22259" w:rsidRPr="00D22259" w:rsidTr="00376D39">
        <w:trPr>
          <w:gridAfter w:val="1"/>
          <w:wAfter w:w="295" w:type="dxa"/>
          <w:trHeight w:val="9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3250,2</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32,8</w:t>
            </w:r>
          </w:p>
        </w:tc>
      </w:tr>
      <w:tr w:rsidR="00D22259" w:rsidRPr="00D22259" w:rsidTr="00376D39">
        <w:trPr>
          <w:gridAfter w:val="1"/>
          <w:wAfter w:w="295" w:type="dxa"/>
          <w:trHeight w:val="100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32,8</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4947,2</w:t>
            </w:r>
          </w:p>
        </w:tc>
      </w:tr>
      <w:tr w:rsidR="00D22259" w:rsidRPr="00D22259" w:rsidTr="00376D39">
        <w:trPr>
          <w:gridAfter w:val="1"/>
          <w:wAfter w:w="295" w:type="dxa"/>
          <w:trHeight w:val="105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030000222B</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4853,3</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93,9</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Дворцы, дома и другие учреждения культуры</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13298,1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4368,8</w:t>
            </w:r>
          </w:p>
        </w:tc>
      </w:tr>
      <w:tr w:rsidR="00D22259" w:rsidRPr="00D22259" w:rsidTr="00376D39">
        <w:trPr>
          <w:gridAfter w:val="1"/>
          <w:wAfter w:w="295" w:type="dxa"/>
          <w:trHeight w:val="67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4368,8</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43,8</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43,8</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8885,5</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8885,5</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Музеи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2170,5</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817,1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817,1</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7,7</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7,7</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1345,8</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1345,8</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Библиотеки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9848,1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3555,1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3555,1</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35,9</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35,9</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6257,0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6257,0</w:t>
            </w:r>
          </w:p>
        </w:tc>
      </w:tr>
      <w:tr w:rsidR="00D22259" w:rsidRPr="00D22259" w:rsidTr="00376D39">
        <w:trPr>
          <w:gridAfter w:val="1"/>
          <w:wAfter w:w="295" w:type="dxa"/>
          <w:trHeight w:val="37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Поддержка добровольческих (волонтерских) и некоммерческих организаций</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0300004143</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0300004143</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0300016000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345,0</w:t>
            </w:r>
          </w:p>
        </w:tc>
      </w:tr>
      <w:tr w:rsidR="00D22259" w:rsidRPr="00D22259" w:rsidTr="00376D39">
        <w:trPr>
          <w:gridAfter w:val="1"/>
          <w:wAfter w:w="295" w:type="dxa"/>
          <w:trHeight w:val="163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D22259">
              <w:rPr>
                <w:rFonts w:ascii="Times New Roman" w:eastAsia="Times New Roman" w:hAnsi="Times New Roman" w:cs="Times New Roman"/>
                <w:sz w:val="24"/>
                <w:szCs w:val="24"/>
                <w:lang w:eastAsia="ru-RU"/>
              </w:rPr>
              <w:t>и  коммунальных</w:t>
            </w:r>
            <w:proofErr w:type="gramEnd"/>
            <w:r w:rsidRPr="00D22259">
              <w:rPr>
                <w:rFonts w:ascii="Times New Roman" w:eastAsia="Times New Roman" w:hAnsi="Times New Roman" w:cs="Times New Roman"/>
                <w:sz w:val="24"/>
                <w:szCs w:val="24"/>
                <w:lang w:eastAsia="ru-RU"/>
              </w:rPr>
              <w:t xml:space="preserve"> услуг в виде ежемесячной денежной выплаты</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030Q016120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345,0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030Q016121</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345,0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Поддержка отрасли культуры</w:t>
            </w:r>
          </w:p>
        </w:tc>
        <w:tc>
          <w:tcPr>
            <w:tcW w:w="2306" w:type="dxa"/>
            <w:gridSpan w:val="7"/>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030Q0L5190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29,6</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030Q0L5190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29,6</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lastRenderedPageBreak/>
              <w:t>Софинансирование</w:t>
            </w:r>
            <w:proofErr w:type="spellEnd"/>
            <w:r w:rsidRPr="00D22259">
              <w:rPr>
                <w:rFonts w:ascii="Times New Roman" w:eastAsia="Times New Roman" w:hAnsi="Times New Roman" w:cs="Times New Roman"/>
                <w:sz w:val="24"/>
                <w:szCs w:val="24"/>
                <w:lang w:eastAsia="ru-RU"/>
              </w:rPr>
              <w:t xml:space="preserve"> на благоустройство прилегающей территории МБУК " Тужинский районный культурно-досуговый центр" с обустройством " Аллеи героев" по </w:t>
            </w:r>
            <w:proofErr w:type="spellStart"/>
            <w:r w:rsidRPr="00D22259">
              <w:rPr>
                <w:rFonts w:ascii="Times New Roman" w:eastAsia="Times New Roman" w:hAnsi="Times New Roman" w:cs="Times New Roman"/>
                <w:sz w:val="24"/>
                <w:szCs w:val="24"/>
                <w:lang w:eastAsia="ru-RU"/>
              </w:rPr>
              <w:t>ул.Свободы</w:t>
            </w:r>
            <w:proofErr w:type="spellEnd"/>
            <w:r w:rsidRPr="00D22259">
              <w:rPr>
                <w:rFonts w:ascii="Times New Roman" w:eastAsia="Times New Roman" w:hAnsi="Times New Roman" w:cs="Times New Roman"/>
                <w:sz w:val="24"/>
                <w:szCs w:val="24"/>
                <w:lang w:eastAsia="ru-RU"/>
              </w:rPr>
              <w:t>, д.</w:t>
            </w:r>
            <w:proofErr w:type="gramStart"/>
            <w:r w:rsidRPr="00D22259">
              <w:rPr>
                <w:rFonts w:ascii="Times New Roman" w:eastAsia="Times New Roman" w:hAnsi="Times New Roman" w:cs="Times New Roman"/>
                <w:sz w:val="24"/>
                <w:szCs w:val="24"/>
                <w:lang w:eastAsia="ru-RU"/>
              </w:rPr>
              <w:t>14,пгт</w:t>
            </w:r>
            <w:proofErr w:type="gramEnd"/>
            <w:r w:rsidRPr="00D22259">
              <w:rPr>
                <w:rFonts w:ascii="Times New Roman" w:eastAsia="Times New Roman" w:hAnsi="Times New Roman" w:cs="Times New Roman"/>
                <w:sz w:val="24"/>
                <w:szCs w:val="24"/>
                <w:lang w:eastAsia="ru-RU"/>
              </w:rPr>
              <w:t>.Тужа</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030UFS5170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"Обеспечение безопасности и жизнедеятельности населения"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0400000000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2083,1</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1903,1</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Содержание единой диспетчерской службы Тужинского района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1493,0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596,4</w:t>
            </w:r>
          </w:p>
        </w:tc>
      </w:tr>
      <w:tr w:rsidR="00D22259" w:rsidRPr="00D22259" w:rsidTr="00376D39">
        <w:trPr>
          <w:gridAfter w:val="1"/>
          <w:wAfter w:w="295" w:type="dxa"/>
          <w:trHeight w:val="9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596,4</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w:t>
            </w:r>
          </w:p>
        </w:tc>
      </w:tr>
      <w:tr w:rsidR="00D22259" w:rsidRPr="00D22259" w:rsidTr="00376D39">
        <w:trPr>
          <w:gridAfter w:val="1"/>
          <w:wAfter w:w="295" w:type="dxa"/>
          <w:trHeight w:val="99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890,6</w:t>
            </w:r>
          </w:p>
        </w:tc>
      </w:tr>
      <w:tr w:rsidR="00D22259" w:rsidRPr="00D22259" w:rsidTr="00376D39">
        <w:trPr>
          <w:gridAfter w:val="1"/>
          <w:wAfter w:w="295" w:type="dxa"/>
          <w:trHeight w:val="9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890,6</w:t>
            </w:r>
          </w:p>
        </w:tc>
      </w:tr>
      <w:tr w:rsidR="00376D3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области национальной безопасности и правоохранительной деятельности</w:t>
            </w:r>
          </w:p>
        </w:tc>
        <w:tc>
          <w:tcPr>
            <w:tcW w:w="2306" w:type="dxa"/>
            <w:gridSpan w:val="7"/>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0400004030</w:t>
            </w:r>
          </w:p>
        </w:tc>
        <w:tc>
          <w:tcPr>
            <w:tcW w:w="1401" w:type="dxa"/>
            <w:gridSpan w:val="6"/>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308,3</w:t>
            </w:r>
          </w:p>
        </w:tc>
      </w:tr>
      <w:tr w:rsidR="00376D39" w:rsidRPr="00D22259" w:rsidTr="00376D39">
        <w:trPr>
          <w:gridAfter w:val="1"/>
          <w:wAfter w:w="295" w:type="dxa"/>
          <w:trHeight w:val="615"/>
        </w:trPr>
        <w:tc>
          <w:tcPr>
            <w:tcW w:w="8322" w:type="dxa"/>
            <w:gridSpan w:val="6"/>
            <w:tcBorders>
              <w:top w:val="nil"/>
              <w:left w:val="single" w:sz="4" w:space="0" w:color="auto"/>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0400004030</w:t>
            </w:r>
          </w:p>
        </w:tc>
        <w:tc>
          <w:tcPr>
            <w:tcW w:w="1401" w:type="dxa"/>
            <w:gridSpan w:val="6"/>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308,3</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области профилактики правонарушений</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0400004040</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gridAfter w:val="1"/>
          <w:wAfter w:w="295" w:type="dxa"/>
          <w:trHeight w:val="585"/>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0400004040</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376D3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Трудоустройство несовершеннолетних</w:t>
            </w:r>
          </w:p>
        </w:tc>
        <w:tc>
          <w:tcPr>
            <w:tcW w:w="2306" w:type="dxa"/>
            <w:gridSpan w:val="7"/>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0400004060</w:t>
            </w:r>
          </w:p>
        </w:tc>
        <w:tc>
          <w:tcPr>
            <w:tcW w:w="1401" w:type="dxa"/>
            <w:gridSpan w:val="6"/>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81,7</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0400004060</w:t>
            </w:r>
          </w:p>
        </w:tc>
        <w:tc>
          <w:tcPr>
            <w:tcW w:w="1401" w:type="dxa"/>
            <w:gridSpan w:val="6"/>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81,7</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Резервные фонды</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0400007000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Резервные фонды местных администраций</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0400007030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Иные бюджетные ассигнования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0400007030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Другие общегосударственные вопросы</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0400013000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0400013010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gridAfter w:val="1"/>
          <w:wAfter w:w="295" w:type="dxa"/>
          <w:trHeight w:val="6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0400013010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0500000000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8556,0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Осуществление внутреннего муниципального финансового контроля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0500004220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0500004220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Обслуживание муниципального долга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0500006000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Обслуживание государственного долга Российской Федерации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0500006000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Выравнивание бюджетной обеспеченности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0500014000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7264,0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Дотация на выравнивание бюджетной обеспеченности бюджетам поселений</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0500014200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7264,0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Межбюджетные трансферты</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0500014200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7264,0</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0500016000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1279,0</w:t>
            </w:r>
          </w:p>
        </w:tc>
      </w:tr>
      <w:tr w:rsidR="00D22259" w:rsidRPr="00D22259" w:rsidTr="00376D39">
        <w:trPr>
          <w:gridAfter w:val="1"/>
          <w:wAfter w:w="295" w:type="dxa"/>
          <w:trHeight w:val="315"/>
        </w:trPr>
        <w:tc>
          <w:tcPr>
            <w:tcW w:w="8322" w:type="dxa"/>
            <w:gridSpan w:val="6"/>
            <w:tcBorders>
              <w:top w:val="nil"/>
              <w:left w:val="single" w:sz="4" w:space="0" w:color="000000"/>
              <w:bottom w:val="single" w:sz="4" w:space="0" w:color="000000"/>
              <w:right w:val="single" w:sz="4" w:space="0" w:color="000000"/>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Расчет и предоставление дотаций бюджетам поселений</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050Q016030</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1279,0</w:t>
            </w:r>
          </w:p>
        </w:tc>
      </w:tr>
      <w:tr w:rsidR="00D22259" w:rsidRPr="00D22259" w:rsidTr="00376D39">
        <w:trPr>
          <w:gridAfter w:val="1"/>
          <w:wAfter w:w="295" w:type="dxa"/>
          <w:trHeight w:val="315"/>
        </w:trPr>
        <w:tc>
          <w:tcPr>
            <w:tcW w:w="8322" w:type="dxa"/>
            <w:gridSpan w:val="6"/>
            <w:tcBorders>
              <w:top w:val="nil"/>
              <w:left w:val="single" w:sz="4" w:space="0" w:color="000000"/>
              <w:bottom w:val="single" w:sz="4" w:space="0" w:color="000000"/>
              <w:right w:val="single" w:sz="4" w:space="0" w:color="000000"/>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Межбюджетные трансферты</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050Q016030</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1279,0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"Развитие агропромышленного комплекса"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0600000000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600,0</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0600016000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600,0</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Поддержка сельскохозяйственного производства, за исключением реализации мероприятий, предусмотренных </w:t>
            </w:r>
            <w:proofErr w:type="gramStart"/>
            <w:r w:rsidRPr="00D22259">
              <w:rPr>
                <w:rFonts w:ascii="Times New Roman" w:eastAsia="Times New Roman" w:hAnsi="Times New Roman" w:cs="Times New Roman"/>
                <w:sz w:val="24"/>
                <w:szCs w:val="24"/>
                <w:lang w:eastAsia="ru-RU"/>
              </w:rPr>
              <w:t>федеральными  государственными</w:t>
            </w:r>
            <w:proofErr w:type="gramEnd"/>
            <w:r w:rsidRPr="00D22259">
              <w:rPr>
                <w:rFonts w:ascii="Times New Roman" w:eastAsia="Times New Roman" w:hAnsi="Times New Roman" w:cs="Times New Roman"/>
                <w:sz w:val="24"/>
                <w:szCs w:val="24"/>
                <w:lang w:eastAsia="ru-RU"/>
              </w:rPr>
              <w:t xml:space="preserve"> программами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060Q016020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600,0</w:t>
            </w:r>
          </w:p>
        </w:tc>
      </w:tr>
      <w:tr w:rsidR="00D22259" w:rsidRPr="00D22259" w:rsidTr="00376D39">
        <w:trPr>
          <w:gridAfter w:val="1"/>
          <w:wAfter w:w="295" w:type="dxa"/>
          <w:trHeight w:val="100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060Q016020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536,7</w:t>
            </w:r>
          </w:p>
        </w:tc>
      </w:tr>
      <w:tr w:rsidR="00D22259" w:rsidRPr="00D22259" w:rsidTr="00376D39">
        <w:trPr>
          <w:gridAfter w:val="1"/>
          <w:wAfter w:w="295" w:type="dxa"/>
          <w:trHeight w:val="69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060Q016020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63,3</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"Охрана окружающей среды и экологическое воспитание"</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320,0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Природоохранные мероприятия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65,0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000000" w:fill="FFFFFF"/>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Другие общегосударственные вопросы</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0700013000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240,0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Содержание мест для сжигания мусора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0700013030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240,0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Межбюджетные трансферты</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0700013030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240,0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"Развитие архивного дела"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0800000000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81,3</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деятельности государственных (муниципальных) учреждений</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0800002000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22,3</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Учреждения, оказывающие услуги в сфере архивного дела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080Q002040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22,3</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080Q002040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22,3</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0800016000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Хранение, комплектование, учет и использование архивных документов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080Q016010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59,0</w:t>
            </w:r>
          </w:p>
        </w:tc>
      </w:tr>
      <w:tr w:rsidR="00D22259" w:rsidRPr="00D22259" w:rsidTr="00376D39">
        <w:trPr>
          <w:gridAfter w:val="1"/>
          <w:wAfter w:w="295" w:type="dxa"/>
          <w:trHeight w:val="67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080Q016010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"Программа управления муниципальным имуществом"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0900000000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460,0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0900004000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460,0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Управление муниципальной собственностью</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0900004020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460,0</w:t>
            </w:r>
          </w:p>
        </w:tc>
      </w:tr>
      <w:tr w:rsidR="00D22259" w:rsidRPr="00D22259" w:rsidTr="00376D39">
        <w:trPr>
          <w:gridAfter w:val="1"/>
          <w:wAfter w:w="295" w:type="dxa"/>
          <w:trHeight w:val="6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0900004020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460,0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по осуществлению муниципального земельного контроля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0900004070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0900004070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"Развитие транспортной инфраструктуры"</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28462,9</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1000004000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4951,7</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сфере дорожной деятельности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1000004300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4051,7</w:t>
            </w:r>
          </w:p>
        </w:tc>
      </w:tr>
      <w:tr w:rsidR="00D22259" w:rsidRPr="00D22259" w:rsidTr="00376D39">
        <w:trPr>
          <w:gridAfter w:val="1"/>
          <w:wAfter w:w="295" w:type="dxa"/>
          <w:trHeight w:val="67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1000004300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4051,7</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Поддержка автомобильного транспорта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1000004310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1000004310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900,0</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1000015000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23295,0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gramStart"/>
            <w:r w:rsidRPr="00D22259">
              <w:rPr>
                <w:rFonts w:ascii="Times New Roman" w:eastAsia="Times New Roman" w:hAnsi="Times New Roman" w:cs="Times New Roman"/>
                <w:sz w:val="24"/>
                <w:szCs w:val="24"/>
                <w:lang w:eastAsia="ru-RU"/>
              </w:rPr>
              <w:t>Осуществление  дорожной</w:t>
            </w:r>
            <w:proofErr w:type="gramEnd"/>
            <w:r w:rsidRPr="00D22259">
              <w:rPr>
                <w:rFonts w:ascii="Times New Roman" w:eastAsia="Times New Roman" w:hAnsi="Times New Roman" w:cs="Times New Roman"/>
                <w:sz w:val="24"/>
                <w:szCs w:val="24"/>
                <w:lang w:eastAsia="ru-RU"/>
              </w:rPr>
              <w:t xml:space="preserve"> деятельности в отношении автомобильных дорог общего пользования местного значения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100Q015080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21147,0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100Q015080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21147,0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осуществления дорожной деятельности в отношении автомобильных дорог общего пользования местного значения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100Q0S5080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214,0</w:t>
            </w:r>
          </w:p>
        </w:tc>
      </w:tr>
      <w:tr w:rsidR="00D22259" w:rsidRPr="00D22259" w:rsidTr="00376D39">
        <w:trPr>
          <w:gridAfter w:val="1"/>
          <w:wAfter w:w="295" w:type="dxa"/>
          <w:trHeight w:val="67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100Q0S5080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214,0</w:t>
            </w:r>
          </w:p>
        </w:tc>
      </w:tr>
      <w:tr w:rsidR="00D22259" w:rsidRPr="00D22259" w:rsidTr="00376D39">
        <w:trPr>
          <w:gridAfter w:val="1"/>
          <w:wAfter w:w="295" w:type="dxa"/>
          <w:trHeight w:val="1215"/>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Субсидия на капитальный </w:t>
            </w:r>
            <w:proofErr w:type="spellStart"/>
            <w:proofErr w:type="gramStart"/>
            <w:r w:rsidRPr="00D22259">
              <w:rPr>
                <w:rFonts w:ascii="Times New Roman" w:eastAsia="Times New Roman" w:hAnsi="Times New Roman" w:cs="Times New Roman"/>
                <w:sz w:val="24"/>
                <w:szCs w:val="24"/>
                <w:lang w:eastAsia="ru-RU"/>
              </w:rPr>
              <w:t>ремонт,ремонт</w:t>
            </w:r>
            <w:proofErr w:type="spellEnd"/>
            <w:proofErr w:type="gramEnd"/>
            <w:r w:rsidRPr="00D22259">
              <w:rPr>
                <w:rFonts w:ascii="Times New Roman" w:eastAsia="Times New Roman" w:hAnsi="Times New Roman" w:cs="Times New Roman"/>
                <w:sz w:val="24"/>
                <w:szCs w:val="24"/>
                <w:lang w:eastAsia="ru-RU"/>
              </w:rPr>
              <w:t xml:space="preserve"> и восстановление изношенных верхних слоев асфальтобетонных </w:t>
            </w:r>
            <w:proofErr w:type="spellStart"/>
            <w:r w:rsidRPr="00D22259">
              <w:rPr>
                <w:rFonts w:ascii="Times New Roman" w:eastAsia="Times New Roman" w:hAnsi="Times New Roman" w:cs="Times New Roman"/>
                <w:sz w:val="24"/>
                <w:szCs w:val="24"/>
                <w:lang w:eastAsia="ru-RU"/>
              </w:rPr>
              <w:t>покрытий,устройство</w:t>
            </w:r>
            <w:proofErr w:type="spellEnd"/>
            <w:r w:rsidRPr="00D22259">
              <w:rPr>
                <w:rFonts w:ascii="Times New Roman" w:eastAsia="Times New Roman" w:hAnsi="Times New Roman" w:cs="Times New Roman"/>
                <w:sz w:val="24"/>
                <w:szCs w:val="24"/>
                <w:lang w:eastAsia="ru-RU"/>
              </w:rPr>
              <w:t xml:space="preserve"> защитных слоев с устранением деформаций и повреждений покрытий автомобильных дорог общего пользования  местного значения на 2024 год</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100Q015210</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2148,0</w:t>
            </w:r>
          </w:p>
        </w:tc>
      </w:tr>
      <w:tr w:rsidR="00D22259" w:rsidRPr="00D22259" w:rsidTr="00376D39">
        <w:trPr>
          <w:gridAfter w:val="1"/>
          <w:wAfter w:w="295" w:type="dxa"/>
          <w:trHeight w:val="645"/>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100Q015210</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2148,0</w:t>
            </w:r>
          </w:p>
        </w:tc>
      </w:tr>
      <w:tr w:rsidR="00D22259" w:rsidRPr="00D22259" w:rsidTr="00376D39">
        <w:trPr>
          <w:gridAfter w:val="1"/>
          <w:wAfter w:w="295" w:type="dxa"/>
          <w:trHeight w:val="1275"/>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lastRenderedPageBreak/>
              <w:t>Софинансирование</w:t>
            </w:r>
            <w:proofErr w:type="spellEnd"/>
            <w:r w:rsidRPr="00D22259">
              <w:rPr>
                <w:rFonts w:ascii="Times New Roman" w:eastAsia="Times New Roman" w:hAnsi="Times New Roman" w:cs="Times New Roman"/>
                <w:sz w:val="24"/>
                <w:szCs w:val="24"/>
                <w:lang w:eastAsia="ru-RU"/>
              </w:rPr>
              <w:t xml:space="preserve"> на капитальный </w:t>
            </w:r>
            <w:proofErr w:type="spellStart"/>
            <w:proofErr w:type="gramStart"/>
            <w:r w:rsidRPr="00D22259">
              <w:rPr>
                <w:rFonts w:ascii="Times New Roman" w:eastAsia="Times New Roman" w:hAnsi="Times New Roman" w:cs="Times New Roman"/>
                <w:sz w:val="24"/>
                <w:szCs w:val="24"/>
                <w:lang w:eastAsia="ru-RU"/>
              </w:rPr>
              <w:t>ремонт,ремонт</w:t>
            </w:r>
            <w:proofErr w:type="spellEnd"/>
            <w:proofErr w:type="gramEnd"/>
            <w:r w:rsidRPr="00D22259">
              <w:rPr>
                <w:rFonts w:ascii="Times New Roman" w:eastAsia="Times New Roman" w:hAnsi="Times New Roman" w:cs="Times New Roman"/>
                <w:sz w:val="24"/>
                <w:szCs w:val="24"/>
                <w:lang w:eastAsia="ru-RU"/>
              </w:rPr>
              <w:t xml:space="preserve"> и восстановление изношенных верхних слоев асфальтобетонных </w:t>
            </w:r>
            <w:proofErr w:type="spellStart"/>
            <w:r w:rsidRPr="00D22259">
              <w:rPr>
                <w:rFonts w:ascii="Times New Roman" w:eastAsia="Times New Roman" w:hAnsi="Times New Roman" w:cs="Times New Roman"/>
                <w:sz w:val="24"/>
                <w:szCs w:val="24"/>
                <w:lang w:eastAsia="ru-RU"/>
              </w:rPr>
              <w:t>покрытий,устройство</w:t>
            </w:r>
            <w:proofErr w:type="spellEnd"/>
            <w:r w:rsidRPr="00D22259">
              <w:rPr>
                <w:rFonts w:ascii="Times New Roman" w:eastAsia="Times New Roman" w:hAnsi="Times New Roman" w:cs="Times New Roman"/>
                <w:sz w:val="24"/>
                <w:szCs w:val="24"/>
                <w:lang w:eastAsia="ru-RU"/>
              </w:rPr>
              <w:t xml:space="preserve"> защитных слоев с устранением деформаций и повреждений покрытий автомобильных дорог общего пользования  местного значения на 2024 год</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100Q0S5210</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2,2</w:t>
            </w:r>
          </w:p>
        </w:tc>
      </w:tr>
      <w:tr w:rsidR="00D22259" w:rsidRPr="00D22259" w:rsidTr="00376D39">
        <w:trPr>
          <w:gridAfter w:val="1"/>
          <w:wAfter w:w="295" w:type="dxa"/>
          <w:trHeight w:val="690"/>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100Q0S5210</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2,2</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"Поддержка и развитие малого и среднего предпринимательства"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1100000000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15,0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1100004000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по развитию малого и среднего предпринимательства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1100004350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w:t>
            </w:r>
          </w:p>
        </w:tc>
      </w:tr>
      <w:tr w:rsidR="00D22259" w:rsidRPr="00D22259" w:rsidTr="00376D39">
        <w:trPr>
          <w:gridAfter w:val="1"/>
          <w:wAfter w:w="295" w:type="dxa"/>
          <w:trHeight w:val="67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1100004350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"Повышение эффективности реализации молодежной политики"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1200000000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70,0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1200004000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сфере молодежной политики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1200004140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70,0</w:t>
            </w:r>
          </w:p>
        </w:tc>
      </w:tr>
      <w:tr w:rsidR="00D22259" w:rsidRPr="00D22259" w:rsidTr="00376D39">
        <w:trPr>
          <w:gridAfter w:val="1"/>
          <w:wAfter w:w="295" w:type="dxa"/>
          <w:trHeight w:val="3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Гражданско-патриотическое и военно-патриотическое воспитание молодежи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1200004141</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gridAfter w:val="1"/>
          <w:wAfter w:w="295" w:type="dxa"/>
          <w:trHeight w:val="6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1200004141</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Прочие мероприятия в области молодежной политики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1200004142</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w:t>
            </w:r>
          </w:p>
        </w:tc>
      </w:tr>
      <w:tr w:rsidR="00D22259" w:rsidRPr="00D22259" w:rsidTr="00376D39">
        <w:trPr>
          <w:gridAfter w:val="1"/>
          <w:wAfter w:w="295" w:type="dxa"/>
          <w:trHeight w:val="67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1200004142</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"Развитие физической культуры и спорта"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1300000000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7115,1</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1300004000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области физической культуры и спорта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1300004110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1300004110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Финансовая поддержка детско-юношеского спорта</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130Q017440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700,0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130Q017440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700,0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Организация дополнительного образования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1300002190</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6315,1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130000219А</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2379,2</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130000219А</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2379,2</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130000219Б</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18,4</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130000219Б</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18,4</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130000219В</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3917,5</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130000219В</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3917,5</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1500000000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2186,9</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сфере жилищно-коммунального хозяйства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1500004500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Организация мероприятий в сфере тепло-, водоснабжения населения и водоотведения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1500004510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1500004510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gramStart"/>
            <w:r w:rsidRPr="00D22259">
              <w:rPr>
                <w:rFonts w:ascii="Times New Roman" w:eastAsia="Times New Roman" w:hAnsi="Times New Roman" w:cs="Times New Roman"/>
                <w:sz w:val="24"/>
                <w:szCs w:val="24"/>
                <w:lang w:eastAsia="ru-RU"/>
              </w:rPr>
              <w:t>Реализация  мероприятий</w:t>
            </w:r>
            <w:proofErr w:type="gramEnd"/>
            <w:r w:rsidRPr="00D22259">
              <w:rPr>
                <w:rFonts w:ascii="Times New Roman" w:eastAsia="Times New Roman" w:hAnsi="Times New Roman" w:cs="Times New Roman"/>
                <w:sz w:val="24"/>
                <w:szCs w:val="24"/>
                <w:lang w:eastAsia="ru-RU"/>
              </w:rPr>
              <w:t xml:space="preserve"> направленных на подготовку систем коммунальной инфраструктуры к работе в осенне-зимний период</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150U015490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2077,6</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150U015490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2077,6</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на подготовку систем коммунальной инфраструктуры к работе в осенне-зимний период</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150U0S5490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109,3</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150U0S5490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109,3</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"Энергосбережение и повышение энергетической эффективности"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1600000000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Общегосударственные мероприятия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gridAfter w:val="1"/>
          <w:wAfter w:w="295" w:type="dxa"/>
          <w:trHeight w:val="72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65,0</w:t>
            </w:r>
          </w:p>
        </w:tc>
      </w:tr>
      <w:tr w:rsidR="00D22259" w:rsidRPr="00D22259" w:rsidTr="00376D39">
        <w:trPr>
          <w:gridAfter w:val="1"/>
          <w:wAfter w:w="295" w:type="dxa"/>
          <w:trHeight w:val="70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35,0</w:t>
            </w:r>
          </w:p>
        </w:tc>
      </w:tr>
      <w:tr w:rsidR="00D22259" w:rsidRPr="00D22259" w:rsidTr="00376D39">
        <w:trPr>
          <w:gridAfter w:val="1"/>
          <w:wAfter w:w="295" w:type="dxa"/>
          <w:trHeight w:val="1260"/>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Муниципальная программа Тужинского муниципального района "Формирование законопослушного поведения участников дорожного движения в муниципальном образовании Тужинский муниципальный район Кировской области"</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2000000000</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18,5</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Безопасное колесо</w:t>
            </w:r>
          </w:p>
        </w:tc>
        <w:tc>
          <w:tcPr>
            <w:tcW w:w="2306" w:type="dxa"/>
            <w:gridSpan w:val="7"/>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2000004180</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18,5</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2000004180</w:t>
            </w:r>
          </w:p>
        </w:tc>
        <w:tc>
          <w:tcPr>
            <w:tcW w:w="1401"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18,5</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Обеспечение деятельности органов местного самоуправления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5200000000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2421,7</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5200001000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2420,8</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Глава муниципального образования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1480,1</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591,2</w:t>
            </w:r>
          </w:p>
        </w:tc>
      </w:tr>
      <w:tr w:rsidR="00D22259" w:rsidRPr="00D22259" w:rsidTr="00376D39">
        <w:trPr>
          <w:gridAfter w:val="1"/>
          <w:wAfter w:w="295" w:type="dxa"/>
          <w:trHeight w:val="99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591,2</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w:t>
            </w:r>
          </w:p>
        </w:tc>
      </w:tr>
      <w:tr w:rsidR="00D22259" w:rsidRPr="00D22259" w:rsidTr="00376D39">
        <w:trPr>
          <w:gridAfter w:val="1"/>
          <w:wAfter w:w="295" w:type="dxa"/>
          <w:trHeight w:val="100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520000101B</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882,8</w:t>
            </w:r>
          </w:p>
        </w:tc>
      </w:tr>
      <w:tr w:rsidR="00D22259" w:rsidRPr="00D22259" w:rsidTr="00376D39">
        <w:trPr>
          <w:gridAfter w:val="1"/>
          <w:wAfter w:w="295" w:type="dxa"/>
          <w:trHeight w:val="12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520000101B</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882,8</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Центральный аппарат</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5200001030</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940,8</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Средства областного бюджета за счет субсидии на выполнение расходных обязательств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363,2</w:t>
            </w:r>
          </w:p>
        </w:tc>
      </w:tr>
      <w:tr w:rsidR="00D22259" w:rsidRPr="00D22259" w:rsidTr="00376D39">
        <w:trPr>
          <w:gridAfter w:val="1"/>
          <w:wAfter w:w="295" w:type="dxa"/>
          <w:trHeight w:val="94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520000103А</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363,2</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w:t>
            </w:r>
          </w:p>
        </w:tc>
      </w:tr>
      <w:tr w:rsidR="00D22259" w:rsidRPr="00D22259" w:rsidTr="00376D39">
        <w:trPr>
          <w:gridAfter w:val="1"/>
          <w:wAfter w:w="295" w:type="dxa"/>
          <w:trHeight w:val="9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520000103Б</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573,9</w:t>
            </w:r>
          </w:p>
        </w:tc>
      </w:tr>
      <w:tr w:rsidR="00D22259" w:rsidRPr="00D22259" w:rsidTr="00376D39">
        <w:trPr>
          <w:gridAfter w:val="1"/>
          <w:wAfter w:w="295" w:type="dxa"/>
          <w:trHeight w:val="126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542,4</w:t>
            </w:r>
          </w:p>
        </w:tc>
      </w:tr>
      <w:tr w:rsidR="00D22259" w:rsidRPr="00D22259" w:rsidTr="00376D39">
        <w:trPr>
          <w:gridAfter w:val="1"/>
          <w:wAfter w:w="295" w:type="dxa"/>
          <w:trHeight w:val="630"/>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31,5</w:t>
            </w:r>
          </w:p>
        </w:tc>
      </w:tr>
      <w:tr w:rsidR="00D22259" w:rsidRPr="00D22259" w:rsidTr="00376D39">
        <w:trPr>
          <w:gridAfter w:val="1"/>
          <w:wAfter w:w="295" w:type="dxa"/>
          <w:trHeight w:val="315"/>
        </w:trPr>
        <w:tc>
          <w:tcPr>
            <w:tcW w:w="8322" w:type="dxa"/>
            <w:gridSpan w:val="6"/>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2306" w:type="dxa"/>
            <w:gridSpan w:val="7"/>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520000103В</w:t>
            </w:r>
          </w:p>
        </w:tc>
        <w:tc>
          <w:tcPr>
            <w:tcW w:w="1401"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gridAfter w:val="1"/>
          <w:wAfter w:w="295" w:type="dxa"/>
          <w:trHeight w:val="945"/>
        </w:trPr>
        <w:tc>
          <w:tcPr>
            <w:tcW w:w="8322" w:type="dxa"/>
            <w:gridSpan w:val="6"/>
            <w:tcBorders>
              <w:top w:val="nil"/>
              <w:left w:val="single" w:sz="4" w:space="0" w:color="000000"/>
              <w:bottom w:val="single" w:sz="4" w:space="0" w:color="000000"/>
              <w:right w:val="single" w:sz="4" w:space="0" w:color="000000"/>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2306" w:type="dxa"/>
            <w:gridSpan w:val="7"/>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520Q051200</w:t>
            </w:r>
          </w:p>
        </w:tc>
        <w:tc>
          <w:tcPr>
            <w:tcW w:w="1401" w:type="dxa"/>
            <w:gridSpan w:val="6"/>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r>
      <w:tr w:rsidR="00D22259" w:rsidRPr="00D22259" w:rsidTr="00376D39">
        <w:trPr>
          <w:gridAfter w:val="1"/>
          <w:wAfter w:w="295" w:type="dxa"/>
          <w:trHeight w:val="630"/>
        </w:trPr>
        <w:tc>
          <w:tcPr>
            <w:tcW w:w="8322" w:type="dxa"/>
            <w:gridSpan w:val="6"/>
            <w:tcBorders>
              <w:top w:val="nil"/>
              <w:left w:val="single" w:sz="4" w:space="0" w:color="000000"/>
              <w:bottom w:val="single" w:sz="4" w:space="0" w:color="000000"/>
              <w:right w:val="single" w:sz="4" w:space="0" w:color="000000"/>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306" w:type="dxa"/>
            <w:gridSpan w:val="7"/>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520Q051200</w:t>
            </w:r>
          </w:p>
        </w:tc>
        <w:tc>
          <w:tcPr>
            <w:tcW w:w="1401" w:type="dxa"/>
            <w:gridSpan w:val="6"/>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2227"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r>
      <w:tr w:rsidR="00D22259" w:rsidRPr="00D22259" w:rsidTr="00376D39">
        <w:trPr>
          <w:gridAfter w:val="1"/>
          <w:wAfter w:w="295" w:type="dxa"/>
          <w:trHeight w:val="300"/>
        </w:trPr>
        <w:tc>
          <w:tcPr>
            <w:tcW w:w="8322" w:type="dxa"/>
            <w:gridSpan w:val="6"/>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2306" w:type="dxa"/>
            <w:gridSpan w:val="7"/>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401" w:type="dxa"/>
            <w:gridSpan w:val="6"/>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2227"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r>
      <w:tr w:rsidR="00D22259" w:rsidRPr="00D22259" w:rsidTr="00376D39">
        <w:trPr>
          <w:gridAfter w:val="1"/>
          <w:wAfter w:w="295" w:type="dxa"/>
          <w:trHeight w:val="300"/>
        </w:trPr>
        <w:tc>
          <w:tcPr>
            <w:tcW w:w="14256" w:type="dxa"/>
            <w:gridSpan w:val="21"/>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_____________</w:t>
            </w:r>
          </w:p>
        </w:tc>
      </w:tr>
      <w:tr w:rsidR="00D22259" w:rsidRPr="00D22259" w:rsidTr="00376D39">
        <w:trPr>
          <w:trHeight w:val="375"/>
        </w:trPr>
        <w:tc>
          <w:tcPr>
            <w:tcW w:w="6296"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bookmarkStart w:id="6" w:name="RANGE!I1:O533"/>
            <w:bookmarkEnd w:id="6"/>
          </w:p>
        </w:tc>
        <w:tc>
          <w:tcPr>
            <w:tcW w:w="8255" w:type="dxa"/>
            <w:gridSpan w:val="20"/>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Приложение № 11</w:t>
            </w:r>
          </w:p>
        </w:tc>
      </w:tr>
      <w:tr w:rsidR="00D22259" w:rsidRPr="00D22259" w:rsidTr="00376D39">
        <w:trPr>
          <w:trHeight w:val="375"/>
        </w:trPr>
        <w:tc>
          <w:tcPr>
            <w:tcW w:w="6296"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8255" w:type="dxa"/>
            <w:gridSpan w:val="20"/>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r>
      <w:tr w:rsidR="00D22259" w:rsidRPr="00D22259" w:rsidTr="00376D39">
        <w:trPr>
          <w:trHeight w:val="375"/>
        </w:trPr>
        <w:tc>
          <w:tcPr>
            <w:tcW w:w="6296"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8255" w:type="dxa"/>
            <w:gridSpan w:val="20"/>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УТВЕРЖДЕНА</w:t>
            </w:r>
          </w:p>
        </w:tc>
      </w:tr>
      <w:tr w:rsidR="00D22259" w:rsidRPr="00D22259" w:rsidTr="00376D39">
        <w:trPr>
          <w:trHeight w:val="375"/>
        </w:trPr>
        <w:tc>
          <w:tcPr>
            <w:tcW w:w="6296"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933" w:type="dxa"/>
            <w:gridSpan w:val="3"/>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302" w:type="dxa"/>
            <w:gridSpan w:val="3"/>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576" w:type="dxa"/>
            <w:gridSpan w:val="6"/>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018" w:type="dxa"/>
            <w:gridSpan w:val="2"/>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526" w:type="dxa"/>
            <w:gridSpan w:val="2"/>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r>
      <w:tr w:rsidR="00D22259" w:rsidRPr="00D22259" w:rsidTr="00376D39">
        <w:trPr>
          <w:trHeight w:val="375"/>
        </w:trPr>
        <w:tc>
          <w:tcPr>
            <w:tcW w:w="6296"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8255" w:type="dxa"/>
            <w:gridSpan w:val="20"/>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решением Тужинской районной Думы</w:t>
            </w:r>
          </w:p>
        </w:tc>
      </w:tr>
      <w:tr w:rsidR="00D22259" w:rsidRPr="00D22259" w:rsidTr="00376D39">
        <w:trPr>
          <w:trHeight w:val="375"/>
        </w:trPr>
        <w:tc>
          <w:tcPr>
            <w:tcW w:w="6296"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8255" w:type="dxa"/>
            <w:gridSpan w:val="20"/>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от                               №     </w:t>
            </w:r>
          </w:p>
        </w:tc>
      </w:tr>
      <w:tr w:rsidR="00D22259" w:rsidRPr="00D22259" w:rsidTr="00376D39">
        <w:trPr>
          <w:trHeight w:val="375"/>
        </w:trPr>
        <w:tc>
          <w:tcPr>
            <w:tcW w:w="6296"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933" w:type="dxa"/>
            <w:gridSpan w:val="3"/>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302" w:type="dxa"/>
            <w:gridSpan w:val="3"/>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576" w:type="dxa"/>
            <w:gridSpan w:val="6"/>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018" w:type="dxa"/>
            <w:gridSpan w:val="2"/>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526" w:type="dxa"/>
            <w:gridSpan w:val="2"/>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r>
      <w:tr w:rsidR="00D22259" w:rsidRPr="00D22259" w:rsidTr="00376D39">
        <w:trPr>
          <w:trHeight w:val="375"/>
        </w:trPr>
        <w:tc>
          <w:tcPr>
            <w:tcW w:w="14551" w:type="dxa"/>
            <w:gridSpan w:val="2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lastRenderedPageBreak/>
              <w:t>Ведомственная структура</w:t>
            </w:r>
          </w:p>
        </w:tc>
      </w:tr>
      <w:tr w:rsidR="00D22259" w:rsidRPr="00D22259" w:rsidTr="00376D39">
        <w:trPr>
          <w:trHeight w:val="375"/>
        </w:trPr>
        <w:tc>
          <w:tcPr>
            <w:tcW w:w="14551" w:type="dxa"/>
            <w:gridSpan w:val="2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расходов бюджета муниципального района на 2024 год</w:t>
            </w:r>
          </w:p>
        </w:tc>
      </w:tr>
      <w:tr w:rsidR="00D22259" w:rsidRPr="00D22259" w:rsidTr="00376D39">
        <w:trPr>
          <w:trHeight w:val="255"/>
        </w:trPr>
        <w:tc>
          <w:tcPr>
            <w:tcW w:w="6296"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p>
        </w:tc>
        <w:tc>
          <w:tcPr>
            <w:tcW w:w="1933" w:type="dxa"/>
            <w:gridSpan w:val="3"/>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302" w:type="dxa"/>
            <w:gridSpan w:val="3"/>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576" w:type="dxa"/>
            <w:gridSpan w:val="6"/>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018" w:type="dxa"/>
            <w:gridSpan w:val="2"/>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526" w:type="dxa"/>
            <w:gridSpan w:val="2"/>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r>
      <w:tr w:rsidR="00376D39" w:rsidRPr="00D22259" w:rsidTr="00376D39">
        <w:trPr>
          <w:trHeight w:val="3570"/>
        </w:trPr>
        <w:tc>
          <w:tcPr>
            <w:tcW w:w="6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Наименование расхода</w:t>
            </w:r>
          </w:p>
        </w:tc>
        <w:tc>
          <w:tcPr>
            <w:tcW w:w="1933" w:type="dxa"/>
            <w:gridSpan w:val="3"/>
            <w:tcBorders>
              <w:top w:val="single" w:sz="4" w:space="0" w:color="auto"/>
              <w:left w:val="nil"/>
              <w:bottom w:val="single" w:sz="4" w:space="0" w:color="auto"/>
              <w:right w:val="single" w:sz="4" w:space="0" w:color="auto"/>
            </w:tcBorders>
            <w:shd w:val="clear" w:color="auto" w:fill="auto"/>
            <w:vAlign w:val="center"/>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Код главного распорядителя средств бюджета муниципального района</w:t>
            </w:r>
          </w:p>
        </w:tc>
        <w:tc>
          <w:tcPr>
            <w:tcW w:w="900" w:type="dxa"/>
            <w:gridSpan w:val="4"/>
            <w:tcBorders>
              <w:top w:val="single" w:sz="4" w:space="0" w:color="auto"/>
              <w:left w:val="nil"/>
              <w:bottom w:val="single" w:sz="4" w:space="0" w:color="auto"/>
              <w:right w:val="single" w:sz="4" w:space="0" w:color="auto"/>
            </w:tcBorders>
            <w:shd w:val="clear" w:color="auto" w:fill="auto"/>
            <w:vAlign w:val="center"/>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Раздел</w:t>
            </w:r>
          </w:p>
        </w:tc>
        <w:tc>
          <w:tcPr>
            <w:tcW w:w="1302" w:type="dxa"/>
            <w:gridSpan w:val="3"/>
            <w:tcBorders>
              <w:top w:val="single" w:sz="4" w:space="0" w:color="auto"/>
              <w:left w:val="nil"/>
              <w:bottom w:val="single" w:sz="4" w:space="0" w:color="auto"/>
              <w:right w:val="single" w:sz="4" w:space="0" w:color="auto"/>
            </w:tcBorders>
            <w:shd w:val="clear" w:color="auto" w:fill="auto"/>
            <w:vAlign w:val="center"/>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Подраздел</w:t>
            </w:r>
          </w:p>
        </w:tc>
        <w:tc>
          <w:tcPr>
            <w:tcW w:w="1576" w:type="dxa"/>
            <w:gridSpan w:val="6"/>
            <w:tcBorders>
              <w:top w:val="single" w:sz="4" w:space="0" w:color="auto"/>
              <w:left w:val="nil"/>
              <w:bottom w:val="single" w:sz="4" w:space="0" w:color="auto"/>
              <w:right w:val="single" w:sz="4" w:space="0" w:color="auto"/>
            </w:tcBorders>
            <w:shd w:val="clear" w:color="auto" w:fill="auto"/>
            <w:vAlign w:val="center"/>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Целевая статья</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Вид расхода</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Сумма    </w:t>
            </w:r>
            <w:proofErr w:type="gramStart"/>
            <w:r w:rsidRPr="00D22259">
              <w:rPr>
                <w:rFonts w:ascii="Times New Roman" w:eastAsia="Times New Roman" w:hAnsi="Times New Roman" w:cs="Times New Roman"/>
                <w:sz w:val="24"/>
                <w:szCs w:val="24"/>
                <w:lang w:eastAsia="ru-RU"/>
              </w:rPr>
              <w:t xml:space="preserve">   (</w:t>
            </w:r>
            <w:proofErr w:type="spellStart"/>
            <w:proofErr w:type="gramEnd"/>
            <w:r w:rsidRPr="00D22259">
              <w:rPr>
                <w:rFonts w:ascii="Times New Roman" w:eastAsia="Times New Roman" w:hAnsi="Times New Roman" w:cs="Times New Roman"/>
                <w:sz w:val="24"/>
                <w:szCs w:val="24"/>
                <w:lang w:eastAsia="ru-RU"/>
              </w:rPr>
              <w:t>тыс.рублей</w:t>
            </w:r>
            <w:proofErr w:type="spellEnd"/>
            <w:r w:rsidRPr="00D22259">
              <w:rPr>
                <w:rFonts w:ascii="Times New Roman" w:eastAsia="Times New Roman" w:hAnsi="Times New Roman" w:cs="Times New Roman"/>
                <w:sz w:val="24"/>
                <w:szCs w:val="24"/>
                <w:lang w:eastAsia="ru-RU"/>
              </w:rPr>
              <w:t>)</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Всего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157657,4</w:t>
            </w:r>
          </w:p>
        </w:tc>
      </w:tr>
      <w:tr w:rsidR="00D22259" w:rsidRPr="00D22259" w:rsidTr="00376D39">
        <w:trPr>
          <w:trHeight w:val="70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Муниципальное казенное учреждение районная Дума Тужинского муниципального района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904</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5,5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Общегосударственные вопросы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904</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5,5</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904</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5,5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904</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904</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Центральный аппарат</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904</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904</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904</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Муниципальное казённое учреждение "Управление образования администрации Тужинского муниципального района"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38325,6</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lastRenderedPageBreak/>
              <w:t>Общегосударственные вопросы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1640,4</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1640,4</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1640,4</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1060,4</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Центральный аппарат</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1060,4</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423,6</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423,6</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4,3</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4,3</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632,5</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632,5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0200016000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580,0</w:t>
            </w:r>
          </w:p>
        </w:tc>
      </w:tr>
      <w:tr w:rsidR="00D22259" w:rsidRPr="00D22259" w:rsidTr="00376D39">
        <w:trPr>
          <w:trHeight w:val="31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Осуществление деятельности по опеке и попечительству</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020Q016040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580,0</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020Q016040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552,2</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020Q016040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27,8</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Образование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31432,3</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Дошкольное образование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24689,9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24649,9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деятельности государственных (муниципальных) учреждений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12309,6</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Детские дошкольные учреждения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12309,6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3759,9</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3546,7</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213,2</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35,8</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35,8</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8513,9</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5296,1</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3139,6</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010000210В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78,3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Расходы за счет доходов, полученных от платных услуг и иной приносящей доход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0100003000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2857,6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0100003000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2857,6</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межбюджетные трансферты из областного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0100017000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9482,7</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010Q017140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9482,7</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010Q017140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9313,7</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010Q017140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169,0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"Энергосбережение и повышение энергетической эффективности"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Общегосударственные мероприятия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Дополнительное образование детей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3501,6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3450,7</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деятельности государственных (муниципальных) учреждений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3265,1</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Организация дополнительного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3265,1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1191,5</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1166,2</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25,3</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11,8</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11,8</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2061,8</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1741,5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314,0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010000219В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6,3</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Персонифицированное финансирование в социальной сфере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185,6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персонифицированного финансирования дополнительного образования детей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0100004460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185,6</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0100004460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185,6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"Обеспечение безопасности и жизнедеятельности населения"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Трудоустройство несовершеннолетних</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"Охрана окружающей среды и экологическое воспитание"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Природоохранные мероприятия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"Энергосбережение и повышение энергетической эффективности"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Общегосударственные мероприятия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Молодежная политика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125,6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125,6</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0100015000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95,9</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95,9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95,9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оплаты стоимости питания детей в оздоровительных учреждениях с дневным пребыванием детей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за счет доходов, полученных от платных услуг и иной приносящей доход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0100003000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28,8</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0100003000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28,8</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Другие вопросы в области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3115,1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3076,6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деятельности государственных (муниципальных) учреждений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2886,5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деятельности учреждений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2886,5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1099,3</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1099,3</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11,1</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11,1</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1776,1</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1641,5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133,8</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010000222В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190,1</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Персонифицированное финансирование в социальной сфере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0100004400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190,1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по персонифицированному финансированию дополнительного образования детей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0100004450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190,1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0100004450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190,1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"Обеспечение безопасности и жизнедеятельности населения"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области профилактики правонарушений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Муниципальная программа Тужинского муниципального района "Формирование законопослушного поведения участников дорожного движения в муниципальном образовании Тужинский муниципальный район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Безопасное колесо</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2000004180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2000004180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Социальная политика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5253,0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Социальное обеспечение населения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828,0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828,0</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0100016000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828,0</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D22259">
              <w:rPr>
                <w:rFonts w:ascii="Times New Roman" w:eastAsia="Times New Roman" w:hAnsi="Times New Roman" w:cs="Times New Roman"/>
                <w:sz w:val="24"/>
                <w:szCs w:val="24"/>
                <w:lang w:eastAsia="ru-RU"/>
              </w:rPr>
              <w:t>части  1</w:t>
            </w:r>
            <w:proofErr w:type="gramEnd"/>
            <w:r w:rsidRPr="00D22259">
              <w:rPr>
                <w:rFonts w:ascii="Times New Roman" w:eastAsia="Times New Roman" w:hAnsi="Times New Roman" w:cs="Times New Roman"/>
                <w:sz w:val="24"/>
                <w:szCs w:val="24"/>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828,0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Социальное обеспечение и иные выплаты населению</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820,0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Охрана семьи и детства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4425,0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4425,0</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0100016000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4425,0</w:t>
            </w:r>
          </w:p>
        </w:tc>
      </w:tr>
      <w:tr w:rsidR="00D22259" w:rsidRPr="00D22259" w:rsidTr="00376D39">
        <w:trPr>
          <w:trHeight w:val="127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D22259">
              <w:rPr>
                <w:rFonts w:ascii="Times New Roman" w:eastAsia="Times New Roman" w:hAnsi="Times New Roman" w:cs="Times New Roman"/>
                <w:sz w:val="24"/>
                <w:szCs w:val="24"/>
                <w:lang w:eastAsia="ru-RU"/>
              </w:rPr>
              <w:t>начисление</w:t>
            </w:r>
            <w:proofErr w:type="gramEnd"/>
            <w:r w:rsidRPr="00D22259">
              <w:rPr>
                <w:rFonts w:ascii="Times New Roman" w:eastAsia="Times New Roman" w:hAnsi="Times New Roman" w:cs="Times New Roman"/>
                <w:sz w:val="24"/>
                <w:szCs w:val="24"/>
                <w:lang w:eastAsia="ru-RU"/>
              </w:rPr>
              <w:t xml:space="preserve"> и выплата ежемесячного вознаграждения, причитающегося приемным родителям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010Q016080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4135,0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010Q016080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62,0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Социальное обеспечение и иные выплаты населению</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010Q016080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4073,0</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290,0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8,4</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Социальное обеспечение и иные выплаты населению</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281,6</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Муниципальное казённое учреждение "Отдел культуры, спорта и молодежной политики администрации Тужинского муниципального района"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47217,8</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Общегосударственные вопросы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2196,9</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2196,9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2196,9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2196,9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Центральный аппарат</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2196,9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817,7</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817,7</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8,3</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8,3</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1371,0</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1221,0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Образование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2925,1</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Дополнительное образование детей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2855,1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культуры"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2847,6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деятельности государственных (муниципальных) учреждений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2847,6</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Организация дополнительного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2847,6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943,8</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943,8</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1894,2</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030000219В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1894,2</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"Охрана окружающей среды и экологическое воспитание"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Природоохранные мероприятия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000000" w:fill="FFFFFF"/>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"Энергосбережение и повышение энергетической эффективности"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1600000000</w:t>
            </w:r>
          </w:p>
        </w:tc>
        <w:tc>
          <w:tcPr>
            <w:tcW w:w="1018" w:type="dxa"/>
            <w:gridSpan w:val="2"/>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Общегосударственные мероприятия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018" w:type="dxa"/>
            <w:gridSpan w:val="2"/>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Молодежная политика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70,0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"Повышение эффективности реализации молодежной политики"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сфере молодежной политики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1200004140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Гражданско-патриотическое и военно-патриотическое воспитание молодежи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1200004141</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1200004141</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Прочие мероприятия в области молодежной </w:t>
            </w:r>
            <w:proofErr w:type="spellStart"/>
            <w:r w:rsidRPr="00D22259">
              <w:rPr>
                <w:rFonts w:ascii="Times New Roman" w:eastAsia="Times New Roman" w:hAnsi="Times New Roman" w:cs="Times New Roman"/>
                <w:sz w:val="24"/>
                <w:szCs w:val="24"/>
                <w:lang w:eastAsia="ru-RU"/>
              </w:rPr>
              <w:t>политиики</w:t>
            </w:r>
            <w:proofErr w:type="spellEnd"/>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1200004142</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1200004142</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Культура, кинематография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34110,1</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Культура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25879,8</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культуры"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25852,3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деятельности государственных (муниципальных) учреждений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25316,7</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Дворцы, дома и другие учреждения культуры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13298,1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4368,8</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4368,8</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43,8</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43,8</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8885,5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030000224В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8885,5</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на благоустройство прилегающей территории МБУК "Тужинский районный культурно-досуговый центр" с обустройством "Аллеи героев" по </w:t>
            </w:r>
            <w:proofErr w:type="spellStart"/>
            <w:r w:rsidRPr="00D22259">
              <w:rPr>
                <w:rFonts w:ascii="Times New Roman" w:eastAsia="Times New Roman" w:hAnsi="Times New Roman" w:cs="Times New Roman"/>
                <w:sz w:val="24"/>
                <w:szCs w:val="24"/>
                <w:lang w:eastAsia="ru-RU"/>
              </w:rPr>
              <w:t>ул.Свободы</w:t>
            </w:r>
            <w:proofErr w:type="spellEnd"/>
            <w:r w:rsidRPr="00D22259">
              <w:rPr>
                <w:rFonts w:ascii="Times New Roman" w:eastAsia="Times New Roman" w:hAnsi="Times New Roman" w:cs="Times New Roman"/>
                <w:sz w:val="24"/>
                <w:szCs w:val="24"/>
                <w:lang w:eastAsia="ru-RU"/>
              </w:rPr>
              <w:t>, д.</w:t>
            </w:r>
            <w:proofErr w:type="gramStart"/>
            <w:r w:rsidRPr="00D22259">
              <w:rPr>
                <w:rFonts w:ascii="Times New Roman" w:eastAsia="Times New Roman" w:hAnsi="Times New Roman" w:cs="Times New Roman"/>
                <w:sz w:val="24"/>
                <w:szCs w:val="24"/>
                <w:lang w:eastAsia="ru-RU"/>
              </w:rPr>
              <w:t>14,пгт</w:t>
            </w:r>
            <w:proofErr w:type="gramEnd"/>
            <w:r w:rsidRPr="00D22259">
              <w:rPr>
                <w:rFonts w:ascii="Times New Roman" w:eastAsia="Times New Roman" w:hAnsi="Times New Roman" w:cs="Times New Roman"/>
                <w:sz w:val="24"/>
                <w:szCs w:val="24"/>
                <w:lang w:eastAsia="ru-RU"/>
              </w:rPr>
              <w:t>.Тужа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030UFS5170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030UFS5170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Музеи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2170,5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817,1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817,1</w:t>
            </w:r>
          </w:p>
        </w:tc>
      </w:tr>
      <w:tr w:rsidR="00D22259" w:rsidRPr="00D22259" w:rsidTr="00376D39">
        <w:trPr>
          <w:trHeight w:val="37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7,7</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7,7</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1345,8</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030000225В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1345,8</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Библиотеки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9848,1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3555,1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3555,1</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35,9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6257,0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030000226В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6257,0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Поддержка добровольческих (волонтерских) и некоммерческих организаций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0300004143</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0300004143</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Поддержка отрасли культуры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030Q0L5190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29,6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030Q0L5190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29,6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"Охрана окружающей среды и экологическое воспитание"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Природоохранные мероприятия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000000" w:fill="FFFFFF"/>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"Энергосбережение и повышение энергетической эффективности"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Общегосударственные мероприятия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8230,3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культуры"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8230,3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деятельности государственных (муниципальных) учреждений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8230,3</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деятельности учреждений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8230,3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3250,2</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3250,2</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32,8</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32,8</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4947,2</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4853,3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030000222В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Социальная политика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718,0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Социальное обеспечение населения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718,0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373,0</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0100016000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373,0</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D22259">
              <w:rPr>
                <w:rFonts w:ascii="Times New Roman" w:eastAsia="Times New Roman" w:hAnsi="Times New Roman" w:cs="Times New Roman"/>
                <w:sz w:val="24"/>
                <w:szCs w:val="24"/>
                <w:lang w:eastAsia="ru-RU"/>
              </w:rPr>
              <w:t>части  1</w:t>
            </w:r>
            <w:proofErr w:type="gramEnd"/>
            <w:r w:rsidRPr="00D22259">
              <w:rPr>
                <w:rFonts w:ascii="Times New Roman" w:eastAsia="Times New Roman" w:hAnsi="Times New Roman" w:cs="Times New Roman"/>
                <w:sz w:val="24"/>
                <w:szCs w:val="24"/>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373,0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010Q016140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373,0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культуры"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345,0</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0300016000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345,0</w:t>
            </w:r>
          </w:p>
        </w:tc>
      </w:tr>
      <w:tr w:rsidR="00D22259" w:rsidRPr="00D22259" w:rsidTr="00376D39">
        <w:trPr>
          <w:trHeight w:val="127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D22259">
              <w:rPr>
                <w:rFonts w:ascii="Times New Roman" w:eastAsia="Times New Roman" w:hAnsi="Times New Roman" w:cs="Times New Roman"/>
                <w:sz w:val="24"/>
                <w:szCs w:val="24"/>
                <w:lang w:eastAsia="ru-RU"/>
              </w:rPr>
              <w:t>и  коммунальных</w:t>
            </w:r>
            <w:proofErr w:type="gramEnd"/>
            <w:r w:rsidRPr="00D22259">
              <w:rPr>
                <w:rFonts w:ascii="Times New Roman" w:eastAsia="Times New Roman" w:hAnsi="Times New Roman" w:cs="Times New Roman"/>
                <w:sz w:val="24"/>
                <w:szCs w:val="24"/>
                <w:lang w:eastAsia="ru-RU"/>
              </w:rPr>
              <w:t xml:space="preserve"> услуг в виде ежемесячной денежной выплаты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030Q016120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345,0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030Q016120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345,0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lastRenderedPageBreak/>
              <w:t>Физическая культура и спорт</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7267,8</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Массовый спорт</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физической культуры и спорта"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области физической культуры и спорта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1300004110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1300004110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trHeight w:val="255"/>
        </w:trPr>
        <w:tc>
          <w:tcPr>
            <w:tcW w:w="6296" w:type="dxa"/>
            <w:gridSpan w:val="2"/>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Спорт высших достижений</w:t>
            </w:r>
          </w:p>
        </w:tc>
        <w:tc>
          <w:tcPr>
            <w:tcW w:w="1933" w:type="dxa"/>
            <w:gridSpan w:val="3"/>
            <w:tcBorders>
              <w:top w:val="nil"/>
              <w:left w:val="single" w:sz="4" w:space="0" w:color="auto"/>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7167,8</w:t>
            </w:r>
          </w:p>
        </w:tc>
      </w:tr>
      <w:tr w:rsidR="00D22259" w:rsidRPr="00D22259" w:rsidTr="00376D39">
        <w:trPr>
          <w:trHeight w:val="510"/>
        </w:trPr>
        <w:tc>
          <w:tcPr>
            <w:tcW w:w="62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физической культуры и спорта"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7015,1</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Организация дополнительного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6315,1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2379,2</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2379,2</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18,4</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18,4</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3917,5</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130000219В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3917,5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Финансовая поддержка детско-юношеского спорта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130Q017440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700,0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130Q017440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700,0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96,9</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0100015000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95,9</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95,9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95,9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lastRenderedPageBreak/>
              <w:t>Софинансирование</w:t>
            </w:r>
            <w:proofErr w:type="spellEnd"/>
            <w:r w:rsidRPr="00D22259">
              <w:rPr>
                <w:rFonts w:ascii="Times New Roman" w:eastAsia="Times New Roman" w:hAnsi="Times New Roman" w:cs="Times New Roman"/>
                <w:sz w:val="24"/>
                <w:szCs w:val="24"/>
                <w:lang w:eastAsia="ru-RU"/>
              </w:rPr>
              <w:t xml:space="preserve"> оплаты стоимости питания детей в оздоровительных учреждениях с дневным пребыванием детей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"Обеспечение безопасности и жизнедеятельности населения"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Трудоустройство несовершеннолетних</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"Охрана окружающей среды и экологическое воспитание"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Природоохранные мероприятия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"Энергосбережение и повышение энергетической эффективности"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1600000000</w:t>
            </w:r>
          </w:p>
        </w:tc>
        <w:tc>
          <w:tcPr>
            <w:tcW w:w="1018" w:type="dxa"/>
            <w:gridSpan w:val="2"/>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Общегосударственные мероприятия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018" w:type="dxa"/>
            <w:gridSpan w:val="2"/>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муниципальное казенное учреждение Финансовое управление администрации Тужинского муниципального района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13083,9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Общегосударственные вопросы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4530,9</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4447,9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4447,9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Руководство и управление в сфере установленных функций органов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4447,9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Центральный аппарат</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4447,9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1678,5</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1678,5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17,0</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17,0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2752,4</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2506,4</w:t>
            </w:r>
          </w:p>
        </w:tc>
      </w:tr>
      <w:tr w:rsidR="00D22259" w:rsidRPr="00D22259" w:rsidTr="00376D39">
        <w:trPr>
          <w:trHeight w:val="61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246,0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Резервные фонды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80,0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"Обеспечение безопасности и жизнедеятельности населения"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Резервные фонды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0400007000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Резервные фонды местных администраций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0400007030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0400007030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Другие общегосударственные вопросы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3,0</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Осуществление внутреннего муниципального финансового контроля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0500004220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0500004220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10,0</w:t>
            </w:r>
          </w:p>
        </w:tc>
      </w:tr>
      <w:tr w:rsidR="00D22259" w:rsidRPr="00D22259" w:rsidTr="00376D39">
        <w:trPr>
          <w:trHeight w:val="31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10,0</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Обслуживание муниципального долга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0500006000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Обслуживание государственного долга Российской Федерации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0500006000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Межбюджетные трансферты общего характера бюджетам бюджетной системы Российской Федерации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8543,0</w:t>
            </w:r>
          </w:p>
        </w:tc>
      </w:tr>
      <w:tr w:rsidR="00D22259" w:rsidRPr="00D22259" w:rsidTr="00376D39">
        <w:trPr>
          <w:trHeight w:val="49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8543,0</w:t>
            </w:r>
          </w:p>
        </w:tc>
      </w:tr>
      <w:tr w:rsidR="00D22259" w:rsidRPr="00D22259" w:rsidTr="00376D39">
        <w:trPr>
          <w:trHeight w:val="495"/>
        </w:trPr>
        <w:tc>
          <w:tcPr>
            <w:tcW w:w="6296" w:type="dxa"/>
            <w:gridSpan w:val="2"/>
            <w:tcBorders>
              <w:top w:val="nil"/>
              <w:left w:val="nil"/>
              <w:bottom w:val="nil"/>
              <w:right w:val="nil"/>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933" w:type="dxa"/>
            <w:gridSpan w:val="3"/>
            <w:tcBorders>
              <w:top w:val="nil"/>
              <w:left w:val="single" w:sz="4" w:space="0" w:color="auto"/>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8543,0</w:t>
            </w:r>
          </w:p>
        </w:tc>
      </w:tr>
      <w:tr w:rsidR="00D22259" w:rsidRPr="00D22259" w:rsidTr="00376D39">
        <w:trPr>
          <w:trHeight w:val="345"/>
        </w:trPr>
        <w:tc>
          <w:tcPr>
            <w:tcW w:w="62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Выравнивание бюджетной обеспеченности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0500014000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7264,0</w:t>
            </w:r>
          </w:p>
        </w:tc>
      </w:tr>
      <w:tr w:rsidR="00D22259" w:rsidRPr="00D22259" w:rsidTr="00376D39">
        <w:trPr>
          <w:trHeight w:val="48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Дотация на выравнивание бюджетной обеспеченности бюджетам поселений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0500014200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7264,0</w:t>
            </w:r>
          </w:p>
        </w:tc>
      </w:tr>
      <w:tr w:rsidR="00D22259" w:rsidRPr="00D22259" w:rsidTr="00376D39">
        <w:trPr>
          <w:trHeight w:val="39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Межбюджетные трансферты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0500014200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7264,0</w:t>
            </w:r>
          </w:p>
        </w:tc>
      </w:tr>
      <w:tr w:rsidR="00D22259" w:rsidRPr="00D22259" w:rsidTr="00376D39">
        <w:trPr>
          <w:trHeight w:val="765"/>
        </w:trPr>
        <w:tc>
          <w:tcPr>
            <w:tcW w:w="6296" w:type="dxa"/>
            <w:gridSpan w:val="2"/>
            <w:tcBorders>
              <w:top w:val="nil"/>
              <w:left w:val="single" w:sz="4" w:space="0" w:color="000000"/>
              <w:bottom w:val="single" w:sz="4" w:space="0" w:color="000000"/>
              <w:right w:val="single" w:sz="4" w:space="0" w:color="000000"/>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0500016000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1279,0</w:t>
            </w:r>
          </w:p>
        </w:tc>
      </w:tr>
      <w:tr w:rsidR="00D22259" w:rsidRPr="00D22259" w:rsidTr="00376D39">
        <w:trPr>
          <w:trHeight w:val="420"/>
        </w:trPr>
        <w:tc>
          <w:tcPr>
            <w:tcW w:w="6296" w:type="dxa"/>
            <w:gridSpan w:val="2"/>
            <w:tcBorders>
              <w:top w:val="nil"/>
              <w:left w:val="single" w:sz="4" w:space="0" w:color="000000"/>
              <w:bottom w:val="single" w:sz="4" w:space="0" w:color="000000"/>
              <w:right w:val="single" w:sz="4" w:space="0" w:color="000000"/>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Расчет и предоставление дотаций бюджетам поселений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050Q016030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1279,0</w:t>
            </w:r>
          </w:p>
        </w:tc>
      </w:tr>
      <w:tr w:rsidR="00D22259" w:rsidRPr="00D22259" w:rsidTr="00376D39">
        <w:trPr>
          <w:trHeight w:val="300"/>
        </w:trPr>
        <w:tc>
          <w:tcPr>
            <w:tcW w:w="6296" w:type="dxa"/>
            <w:gridSpan w:val="2"/>
            <w:tcBorders>
              <w:top w:val="nil"/>
              <w:left w:val="single" w:sz="4" w:space="0" w:color="000000"/>
              <w:bottom w:val="single" w:sz="4" w:space="0" w:color="000000"/>
              <w:right w:val="single" w:sz="4" w:space="0" w:color="000000"/>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Межбюджетные трансферты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912</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050Q016030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1279,0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proofErr w:type="gramStart"/>
            <w:r w:rsidRPr="00D22259">
              <w:rPr>
                <w:rFonts w:ascii="Times New Roman" w:eastAsia="Times New Roman" w:hAnsi="Times New Roman" w:cs="Times New Roman"/>
                <w:b/>
                <w:bCs/>
                <w:sz w:val="24"/>
                <w:szCs w:val="24"/>
                <w:lang w:eastAsia="ru-RU"/>
              </w:rPr>
              <w:t>администрация  муниципального</w:t>
            </w:r>
            <w:proofErr w:type="gramEnd"/>
            <w:r w:rsidRPr="00D22259">
              <w:rPr>
                <w:rFonts w:ascii="Times New Roman" w:eastAsia="Times New Roman" w:hAnsi="Times New Roman" w:cs="Times New Roman"/>
                <w:b/>
                <w:bCs/>
                <w:sz w:val="24"/>
                <w:szCs w:val="24"/>
                <w:lang w:eastAsia="ru-RU"/>
              </w:rPr>
              <w:t xml:space="preserve"> образования Тужинский муниципальный район</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58079,2</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Общегосударственные вопросы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22241,1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lastRenderedPageBreak/>
              <w:t>Функционирование высшего должностного лица субъекта Российской Федерации и муниципального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1480,1</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1480,1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1480,1</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Глава муниципального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1480,1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591,2</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591,2</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520000101B</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882,8</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520000101B</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882,8</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20218,9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19598,9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19046,9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Центральный аппарат</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19046,9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6325,9</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6325,9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63,9</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63,9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12657,1</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9446,1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3179,9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31,0</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0200016000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552,0</w:t>
            </w:r>
          </w:p>
        </w:tc>
      </w:tr>
      <w:tr w:rsidR="00D22259" w:rsidRPr="00D22259" w:rsidTr="00376D39">
        <w:trPr>
          <w:trHeight w:val="10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D22259">
              <w:rPr>
                <w:rFonts w:ascii="Times New Roman" w:eastAsia="Times New Roman" w:hAnsi="Times New Roman" w:cs="Times New Roman"/>
                <w:sz w:val="24"/>
                <w:szCs w:val="24"/>
                <w:lang w:eastAsia="ru-RU"/>
              </w:rPr>
              <w:t>правонарушений  несовершеннолетних</w:t>
            </w:r>
            <w:proofErr w:type="gramEnd"/>
            <w:r w:rsidRPr="00D22259">
              <w:rPr>
                <w:rFonts w:ascii="Times New Roman" w:eastAsia="Times New Roman" w:hAnsi="Times New Roman" w:cs="Times New Roman"/>
                <w:sz w:val="24"/>
                <w:szCs w:val="24"/>
                <w:lang w:eastAsia="ru-RU"/>
              </w:rPr>
              <w:t>, включая административную юрисдикцию</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020Q016060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552,0</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020Q016060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480,0</w:t>
            </w:r>
          </w:p>
        </w:tc>
      </w:tr>
      <w:tr w:rsidR="00D22259" w:rsidRPr="00D22259" w:rsidTr="00376D39">
        <w:trPr>
          <w:trHeight w:val="49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020Q016060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72,0</w:t>
            </w:r>
          </w:p>
        </w:tc>
      </w:tr>
      <w:tr w:rsidR="00D22259" w:rsidRPr="00D22259" w:rsidTr="00376D39">
        <w:trPr>
          <w:trHeight w:val="54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агропромышленного комплекса"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600,0</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0600016000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600,0</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Поддержка сельскохозяйственного производства, за исключением реализации мероприятий, предусмотренных </w:t>
            </w:r>
            <w:proofErr w:type="gramStart"/>
            <w:r w:rsidRPr="00D22259">
              <w:rPr>
                <w:rFonts w:ascii="Times New Roman" w:eastAsia="Times New Roman" w:hAnsi="Times New Roman" w:cs="Times New Roman"/>
                <w:sz w:val="24"/>
                <w:szCs w:val="24"/>
                <w:lang w:eastAsia="ru-RU"/>
              </w:rPr>
              <w:t>федеральными  государственными</w:t>
            </w:r>
            <w:proofErr w:type="gramEnd"/>
            <w:r w:rsidRPr="00D22259">
              <w:rPr>
                <w:rFonts w:ascii="Times New Roman" w:eastAsia="Times New Roman" w:hAnsi="Times New Roman" w:cs="Times New Roman"/>
                <w:sz w:val="24"/>
                <w:szCs w:val="24"/>
                <w:lang w:eastAsia="ru-RU"/>
              </w:rPr>
              <w:t xml:space="preserve"> программами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060Q016020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600,0</w:t>
            </w:r>
          </w:p>
        </w:tc>
      </w:tr>
      <w:tr w:rsidR="00D22259" w:rsidRPr="00D22259" w:rsidTr="00376D39">
        <w:trPr>
          <w:trHeight w:val="99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060Q016020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536,7</w:t>
            </w:r>
          </w:p>
        </w:tc>
      </w:tr>
      <w:tr w:rsidR="00D22259" w:rsidRPr="00D22259" w:rsidTr="00376D39">
        <w:trPr>
          <w:trHeight w:val="57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060Q016020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63,3</w:t>
            </w:r>
          </w:p>
        </w:tc>
      </w:tr>
      <w:tr w:rsidR="00D22259" w:rsidRPr="00D22259" w:rsidTr="00376D39">
        <w:trPr>
          <w:trHeight w:val="66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"Энергосбережение и повышение энергетической эффективности"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34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34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Общегосударственные мероприятия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1600004200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r>
      <w:tr w:rsidR="00D22259" w:rsidRPr="00D22259" w:rsidTr="00376D39">
        <w:trPr>
          <w:trHeight w:val="330"/>
        </w:trPr>
        <w:tc>
          <w:tcPr>
            <w:tcW w:w="6296" w:type="dxa"/>
            <w:gridSpan w:val="2"/>
            <w:tcBorders>
              <w:top w:val="nil"/>
              <w:left w:val="single" w:sz="4" w:space="0" w:color="000000"/>
              <w:bottom w:val="single" w:sz="4" w:space="0" w:color="000000"/>
              <w:right w:val="single" w:sz="4" w:space="0" w:color="000000"/>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Судебная система</w:t>
            </w:r>
          </w:p>
        </w:tc>
        <w:tc>
          <w:tcPr>
            <w:tcW w:w="1933" w:type="dxa"/>
            <w:gridSpan w:val="3"/>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05</w:t>
            </w:r>
          </w:p>
        </w:tc>
        <w:tc>
          <w:tcPr>
            <w:tcW w:w="1576" w:type="dxa"/>
            <w:gridSpan w:val="6"/>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0,9</w:t>
            </w:r>
          </w:p>
        </w:tc>
      </w:tr>
      <w:tr w:rsidR="00D22259" w:rsidRPr="00D22259" w:rsidTr="00376D39">
        <w:trPr>
          <w:trHeight w:val="375"/>
        </w:trPr>
        <w:tc>
          <w:tcPr>
            <w:tcW w:w="6296" w:type="dxa"/>
            <w:gridSpan w:val="2"/>
            <w:tcBorders>
              <w:top w:val="nil"/>
              <w:left w:val="single" w:sz="4" w:space="0" w:color="000000"/>
              <w:bottom w:val="single" w:sz="4" w:space="0" w:color="000000"/>
              <w:right w:val="single" w:sz="4" w:space="0" w:color="000000"/>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1933" w:type="dxa"/>
            <w:gridSpan w:val="3"/>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5200000000</w:t>
            </w:r>
          </w:p>
        </w:tc>
        <w:tc>
          <w:tcPr>
            <w:tcW w:w="1018" w:type="dxa"/>
            <w:gridSpan w:val="2"/>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r>
      <w:tr w:rsidR="00D22259" w:rsidRPr="00D22259" w:rsidTr="00376D39">
        <w:trPr>
          <w:trHeight w:val="765"/>
        </w:trPr>
        <w:tc>
          <w:tcPr>
            <w:tcW w:w="6296" w:type="dxa"/>
            <w:gridSpan w:val="2"/>
            <w:tcBorders>
              <w:top w:val="nil"/>
              <w:left w:val="single" w:sz="4" w:space="0" w:color="000000"/>
              <w:bottom w:val="single" w:sz="4" w:space="0" w:color="000000"/>
              <w:right w:val="single" w:sz="4" w:space="0" w:color="000000"/>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933" w:type="dxa"/>
            <w:gridSpan w:val="3"/>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520Q051200</w:t>
            </w:r>
          </w:p>
        </w:tc>
        <w:tc>
          <w:tcPr>
            <w:tcW w:w="1018" w:type="dxa"/>
            <w:gridSpan w:val="2"/>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r>
      <w:tr w:rsidR="00D22259" w:rsidRPr="00D22259" w:rsidTr="00376D39">
        <w:trPr>
          <w:trHeight w:val="510"/>
        </w:trPr>
        <w:tc>
          <w:tcPr>
            <w:tcW w:w="6296" w:type="dxa"/>
            <w:gridSpan w:val="2"/>
            <w:tcBorders>
              <w:top w:val="nil"/>
              <w:left w:val="single" w:sz="4" w:space="0" w:color="000000"/>
              <w:bottom w:val="single" w:sz="4" w:space="0" w:color="000000"/>
              <w:right w:val="single" w:sz="4" w:space="0" w:color="000000"/>
            </w:tcBorders>
            <w:shd w:val="clear" w:color="000000" w:fill="FFFFFF"/>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520Q051200</w:t>
            </w:r>
          </w:p>
        </w:tc>
        <w:tc>
          <w:tcPr>
            <w:tcW w:w="1018" w:type="dxa"/>
            <w:gridSpan w:val="2"/>
            <w:tcBorders>
              <w:top w:val="nil"/>
              <w:left w:val="nil"/>
              <w:bottom w:val="single" w:sz="4" w:space="0" w:color="000000"/>
              <w:right w:val="single" w:sz="4" w:space="0" w:color="000000"/>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center"/>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Другие общегосударственные вопросы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541,3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Муниципальная программа Тужинского муниципального района "Развитие архивного дела"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81,3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деятельности государственных (муниципальных) учреждений</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0800002000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22,3</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Учреждения, оказывающие услуги в сфере архивного дела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0800002040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22,3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0800002040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22,3</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0800016000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Хранение, комплектование, учет и использование архивных документов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080Q016010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080Q016010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"Программа управления муниципальным имуществом"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460,0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460,0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Управление муниципальной собственностью</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0900004020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460,0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0900004020</w:t>
            </w:r>
          </w:p>
        </w:tc>
        <w:tc>
          <w:tcPr>
            <w:tcW w:w="1018"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460,0</w:t>
            </w:r>
          </w:p>
        </w:tc>
      </w:tr>
      <w:tr w:rsidR="00D22259" w:rsidRPr="00D22259" w:rsidTr="00376D39">
        <w:trPr>
          <w:trHeight w:val="390"/>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по осуществлению муниципального земельного контроля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0900004070</w:t>
            </w:r>
          </w:p>
        </w:tc>
        <w:tc>
          <w:tcPr>
            <w:tcW w:w="1018"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13</w:t>
            </w:r>
          </w:p>
        </w:tc>
        <w:tc>
          <w:tcPr>
            <w:tcW w:w="1576" w:type="dxa"/>
            <w:gridSpan w:val="6"/>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0900004070</w:t>
            </w:r>
          </w:p>
        </w:tc>
        <w:tc>
          <w:tcPr>
            <w:tcW w:w="1018" w:type="dxa"/>
            <w:gridSpan w:val="2"/>
            <w:tcBorders>
              <w:top w:val="nil"/>
              <w:left w:val="nil"/>
              <w:bottom w:val="single" w:sz="4" w:space="0" w:color="auto"/>
              <w:right w:val="single" w:sz="4" w:space="0" w:color="auto"/>
            </w:tcBorders>
            <w:shd w:val="clear" w:color="auto" w:fill="auto"/>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1901,4</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1593,0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"Обеспечение безопасности и жизнедеятельности населения"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1593,0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1493,0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Содержание единой диспетчерской службы Тужинского района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1493,0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596,4</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596,4</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890,6</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040000401В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890,6</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Другие общегосударственные вопросы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0400013000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0400013010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0400013010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308,3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"Обеспечение безопасности и жизнедеятельности населения"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308,3</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308,3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области национальной безопасности и правоохранительной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308,3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0400004030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308,3</w:t>
            </w:r>
          </w:p>
        </w:tc>
      </w:tr>
      <w:tr w:rsidR="00D22259" w:rsidRPr="00D22259" w:rsidTr="00376D39">
        <w:trPr>
          <w:trHeight w:val="40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lastRenderedPageBreak/>
              <w:t>Национальная экономика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28477,9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Транспорт</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08</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900,0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транспортной инфраструктуры"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сфере дорожной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1000004300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Поддержка автомобильного транспорта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1000004310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Иные бюджетные ассигнования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08</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1000004310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900,0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Дорожное хозяйство (дорожные фонды)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27562,9</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транспортной инфраструктуры"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27562,9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4051,7</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сфере дорожной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1000004300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4051,7</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1000004300</w:t>
            </w:r>
          </w:p>
        </w:tc>
        <w:tc>
          <w:tcPr>
            <w:tcW w:w="1018" w:type="dxa"/>
            <w:gridSpan w:val="2"/>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4051,7</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1000015000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21147,0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gramStart"/>
            <w:r w:rsidRPr="00D22259">
              <w:rPr>
                <w:rFonts w:ascii="Times New Roman" w:eastAsia="Times New Roman" w:hAnsi="Times New Roman" w:cs="Times New Roman"/>
                <w:sz w:val="24"/>
                <w:szCs w:val="24"/>
                <w:lang w:eastAsia="ru-RU"/>
              </w:rPr>
              <w:t>Осуществление  дорожной</w:t>
            </w:r>
            <w:proofErr w:type="gramEnd"/>
            <w:r w:rsidRPr="00D22259">
              <w:rPr>
                <w:rFonts w:ascii="Times New Roman" w:eastAsia="Times New Roman" w:hAnsi="Times New Roman" w:cs="Times New Roman"/>
                <w:sz w:val="24"/>
                <w:szCs w:val="24"/>
                <w:lang w:eastAsia="ru-RU"/>
              </w:rPr>
              <w:t xml:space="preserve"> деятельности в отношении автомобильных дорог общего пользования местного значения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100Q015080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21147,0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100Q015080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21147,0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осуществления дорожной деятельности в отношении автомобильных дорог общего пользования местного значения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100Q0S5080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214,0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100Q0S5080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214,0</w:t>
            </w:r>
          </w:p>
        </w:tc>
      </w:tr>
      <w:tr w:rsidR="00D22259" w:rsidRPr="00D22259" w:rsidTr="00376D39">
        <w:trPr>
          <w:trHeight w:val="103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Субсидия на капитальный </w:t>
            </w:r>
            <w:proofErr w:type="spellStart"/>
            <w:proofErr w:type="gramStart"/>
            <w:r w:rsidRPr="00D22259">
              <w:rPr>
                <w:rFonts w:ascii="Times New Roman" w:eastAsia="Times New Roman" w:hAnsi="Times New Roman" w:cs="Times New Roman"/>
                <w:sz w:val="24"/>
                <w:szCs w:val="24"/>
                <w:lang w:eastAsia="ru-RU"/>
              </w:rPr>
              <w:t>ремонт,ремонт</w:t>
            </w:r>
            <w:proofErr w:type="spellEnd"/>
            <w:proofErr w:type="gramEnd"/>
            <w:r w:rsidRPr="00D22259">
              <w:rPr>
                <w:rFonts w:ascii="Times New Roman" w:eastAsia="Times New Roman" w:hAnsi="Times New Roman" w:cs="Times New Roman"/>
                <w:sz w:val="24"/>
                <w:szCs w:val="24"/>
                <w:lang w:eastAsia="ru-RU"/>
              </w:rPr>
              <w:t xml:space="preserve"> и восстановление изношенных верхних слоев асфальтобетонных </w:t>
            </w:r>
            <w:proofErr w:type="spellStart"/>
            <w:r w:rsidRPr="00D22259">
              <w:rPr>
                <w:rFonts w:ascii="Times New Roman" w:eastAsia="Times New Roman" w:hAnsi="Times New Roman" w:cs="Times New Roman"/>
                <w:sz w:val="24"/>
                <w:szCs w:val="24"/>
                <w:lang w:eastAsia="ru-RU"/>
              </w:rPr>
              <w:t>покрытий,устройство</w:t>
            </w:r>
            <w:proofErr w:type="spellEnd"/>
            <w:r w:rsidRPr="00D22259">
              <w:rPr>
                <w:rFonts w:ascii="Times New Roman" w:eastAsia="Times New Roman" w:hAnsi="Times New Roman" w:cs="Times New Roman"/>
                <w:sz w:val="24"/>
                <w:szCs w:val="24"/>
                <w:lang w:eastAsia="ru-RU"/>
              </w:rPr>
              <w:t xml:space="preserve"> защитных слоев с устранением деформаций и повреждений покрытий автомобильных дорог общего пользования  местного значения на 2024 год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100Q015210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2148,0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100Q015210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2148,0</w:t>
            </w:r>
          </w:p>
        </w:tc>
      </w:tr>
      <w:tr w:rsidR="00D22259" w:rsidRPr="00D22259" w:rsidTr="00376D39">
        <w:trPr>
          <w:trHeight w:val="127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lastRenderedPageBreak/>
              <w:t>Софинансирование</w:t>
            </w:r>
            <w:proofErr w:type="spellEnd"/>
            <w:r w:rsidRPr="00D22259">
              <w:rPr>
                <w:rFonts w:ascii="Times New Roman" w:eastAsia="Times New Roman" w:hAnsi="Times New Roman" w:cs="Times New Roman"/>
                <w:sz w:val="24"/>
                <w:szCs w:val="24"/>
                <w:lang w:eastAsia="ru-RU"/>
              </w:rPr>
              <w:t xml:space="preserve"> на капитальный </w:t>
            </w:r>
            <w:proofErr w:type="spellStart"/>
            <w:proofErr w:type="gramStart"/>
            <w:r w:rsidRPr="00D22259">
              <w:rPr>
                <w:rFonts w:ascii="Times New Roman" w:eastAsia="Times New Roman" w:hAnsi="Times New Roman" w:cs="Times New Roman"/>
                <w:sz w:val="24"/>
                <w:szCs w:val="24"/>
                <w:lang w:eastAsia="ru-RU"/>
              </w:rPr>
              <w:t>ремонт,ремонт</w:t>
            </w:r>
            <w:proofErr w:type="spellEnd"/>
            <w:proofErr w:type="gramEnd"/>
            <w:r w:rsidRPr="00D22259">
              <w:rPr>
                <w:rFonts w:ascii="Times New Roman" w:eastAsia="Times New Roman" w:hAnsi="Times New Roman" w:cs="Times New Roman"/>
                <w:sz w:val="24"/>
                <w:szCs w:val="24"/>
                <w:lang w:eastAsia="ru-RU"/>
              </w:rPr>
              <w:t xml:space="preserve"> и восстановление изношенных верхних слоев асфальтобетонных </w:t>
            </w:r>
            <w:proofErr w:type="spellStart"/>
            <w:r w:rsidRPr="00D22259">
              <w:rPr>
                <w:rFonts w:ascii="Times New Roman" w:eastAsia="Times New Roman" w:hAnsi="Times New Roman" w:cs="Times New Roman"/>
                <w:sz w:val="24"/>
                <w:szCs w:val="24"/>
                <w:lang w:eastAsia="ru-RU"/>
              </w:rPr>
              <w:t>покрытий,устройство</w:t>
            </w:r>
            <w:proofErr w:type="spellEnd"/>
            <w:r w:rsidRPr="00D22259">
              <w:rPr>
                <w:rFonts w:ascii="Times New Roman" w:eastAsia="Times New Roman" w:hAnsi="Times New Roman" w:cs="Times New Roman"/>
                <w:sz w:val="24"/>
                <w:szCs w:val="24"/>
                <w:lang w:eastAsia="ru-RU"/>
              </w:rPr>
              <w:t xml:space="preserve"> защитных слоев с устранением деформаций и повреждений покрытий автомобильных дорог общего пользования  местного значения на 2024 год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100Q0S5210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2,2</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09</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100Q0S5210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2,2</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15,0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"Поддержка и развитие малого и среднего предпринимательства"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по развитию малого и среднего предпринимательства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1100004350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1100004350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Жилищно-коммунальное хозяйство</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2426,9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Коммунальное хозяйство</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2186,9</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2186,9</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сфере жилищно-коммунального хозяйства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1500004500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Организация в границах поселения тепло-, водоснабжения населения и водоотведения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1500004510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1500004510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gramStart"/>
            <w:r w:rsidRPr="00D22259">
              <w:rPr>
                <w:rFonts w:ascii="Times New Roman" w:eastAsia="Times New Roman" w:hAnsi="Times New Roman" w:cs="Times New Roman"/>
                <w:sz w:val="24"/>
                <w:szCs w:val="24"/>
                <w:lang w:eastAsia="ru-RU"/>
              </w:rPr>
              <w:t>Реализация  мероприятий</w:t>
            </w:r>
            <w:proofErr w:type="gramEnd"/>
            <w:r w:rsidRPr="00D22259">
              <w:rPr>
                <w:rFonts w:ascii="Times New Roman" w:eastAsia="Times New Roman" w:hAnsi="Times New Roman" w:cs="Times New Roman"/>
                <w:sz w:val="24"/>
                <w:szCs w:val="24"/>
                <w:lang w:eastAsia="ru-RU"/>
              </w:rPr>
              <w:t xml:space="preserve"> направленных на подготовку систем коммунальной инфраструктуры к работе в осенне-зимний период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150U015490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2077,6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150U015490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2077,6</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на подготовку систем коммунальной инфраструктуры к работе в осенне-зимний период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150U0S5490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109,3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150U0S5490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109,3</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Благоустройство</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240,0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Муниципальная программа Тужинского муниципального района "Охрана окружающей среды и экологическое воспитание"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240,0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Другие общегосударственные расходы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0700013000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240,0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Содержание мест для сжигания мусора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0700013030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240,0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Межбюджетные трансферты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03</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0700013030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240,0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Охрана окружающей среды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06</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60,0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Другие вопросы в области охраны окружающей среды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06</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60,0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"Охрана окружающей среды и экологическое воспитание"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Мероприятия в установленной сфере деятельности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Природоохранные мероприятия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0700004050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60,0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Образование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21,3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Профессиональная подготовка, переподготовка и повышение квалификации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21,3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21,3</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0100015000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Подготовка и повышение квалификации лиц, замещающих муниципальные должности, и муниципальных служащих</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010Q015560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010Q015560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21,1</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010Q0S5560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010Q0S5560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Социальная политика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2950,5</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Пенсионное обеспечение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2323,4</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2323,4</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lastRenderedPageBreak/>
              <w:t>Доплаты к пенсиям, дополнительное пенсионное обеспечение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0200008000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2323,4</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Пенсия за выслугу лет государственным и муниципальным гражданским служащим</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0200008040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2323,4</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Социальное обеспечение и иные выплаты населению</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0200008040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2323,4</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Охрана семьи и детства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627,1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627,1</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0100016000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w:t>
            </w:r>
          </w:p>
        </w:tc>
      </w:tr>
      <w:tr w:rsidR="00D22259" w:rsidRPr="00D22259" w:rsidTr="00376D39">
        <w:trPr>
          <w:trHeight w:val="127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010UY16090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по администрированию</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010UY16094</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010UY16094</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Расходы на погашение задолженности по оплате за жилое </w:t>
            </w:r>
            <w:proofErr w:type="spellStart"/>
            <w:r w:rsidRPr="00D22259">
              <w:rPr>
                <w:rFonts w:ascii="Times New Roman" w:eastAsia="Times New Roman" w:hAnsi="Times New Roman" w:cs="Times New Roman"/>
                <w:sz w:val="24"/>
                <w:szCs w:val="24"/>
                <w:lang w:eastAsia="ru-RU"/>
              </w:rPr>
              <w:t>помещенин</w:t>
            </w:r>
            <w:proofErr w:type="spellEnd"/>
            <w:r w:rsidRPr="00D22259">
              <w:rPr>
                <w:rFonts w:ascii="Times New Roman" w:eastAsia="Times New Roman" w:hAnsi="Times New Roman" w:cs="Times New Roman"/>
                <w:sz w:val="24"/>
                <w:szCs w:val="24"/>
                <w:lang w:eastAsia="ru-RU"/>
              </w:rPr>
              <w:t xml:space="preserve"> и коммунальные услуги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010UY16093</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000000" w:fill="FFFFFF"/>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010UY16093</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w:t>
            </w:r>
          </w:p>
        </w:tc>
      </w:tr>
      <w:tr w:rsidR="00D22259" w:rsidRPr="00D22259" w:rsidTr="00376D39">
        <w:trPr>
          <w:trHeight w:val="127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010UYN0820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624,0</w:t>
            </w:r>
          </w:p>
        </w:tc>
      </w:tr>
      <w:tr w:rsidR="00D22259" w:rsidRPr="00D22259" w:rsidTr="00376D39">
        <w:trPr>
          <w:trHeight w:val="5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936</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04</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010UYN0820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400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624,0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Контрольно-счетная комиссия муниципального образования Тужинский муниципальный район Кировской области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945,4</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lastRenderedPageBreak/>
              <w:t>Общегосударственные вопросы</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935,3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06</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935,3</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935,3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935,3</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Центральный аппарат</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935,3</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363,2</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520000103А</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363,2</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 xml:space="preserve">Средства местного бюджета на </w:t>
            </w: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расходов</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520000103Б</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3,7</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Средства местного бюджета</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568,4</w:t>
            </w:r>
          </w:p>
        </w:tc>
      </w:tr>
      <w:tr w:rsidR="00D22259" w:rsidRPr="00D22259" w:rsidTr="00376D39">
        <w:trPr>
          <w:trHeight w:val="102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542,4</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06</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520000103В</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26,0</w:t>
            </w:r>
          </w:p>
        </w:tc>
      </w:tr>
      <w:tr w:rsidR="00D22259" w:rsidRPr="00D22259" w:rsidTr="00376D39">
        <w:trPr>
          <w:trHeight w:val="25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Образование</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Профессиональная подготовка, переподготовка и повышение квалификации</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b/>
                <w:bCs/>
                <w:sz w:val="24"/>
                <w:szCs w:val="24"/>
                <w:lang w:eastAsia="ru-RU"/>
              </w:rPr>
            </w:pPr>
            <w:r w:rsidRPr="00D22259">
              <w:rPr>
                <w:rFonts w:ascii="Times New Roman" w:eastAsia="Times New Roman" w:hAnsi="Times New Roman" w:cs="Times New Roman"/>
                <w:b/>
                <w:bCs/>
                <w:sz w:val="24"/>
                <w:szCs w:val="24"/>
                <w:lang w:eastAsia="ru-RU"/>
              </w:rPr>
              <w:t>10,1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Муниципальная программа Тужинского муниципального района "Развитие образования"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010000000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10,1</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lastRenderedPageBreak/>
              <w:t>Софинансирование</w:t>
            </w:r>
            <w:proofErr w:type="spellEnd"/>
            <w:r w:rsidRPr="00D22259">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0100015000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Подготовка и повышение квалификации лиц, замещающих муниципальные должности, и муниципальных служащих</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010Q015560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010Q015560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10,0</w:t>
            </w:r>
          </w:p>
        </w:tc>
      </w:tr>
      <w:tr w:rsidR="00D22259" w:rsidRPr="00D22259" w:rsidTr="00376D39">
        <w:trPr>
          <w:trHeight w:val="765"/>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roofErr w:type="spellStart"/>
            <w:r w:rsidRPr="00D22259">
              <w:rPr>
                <w:rFonts w:ascii="Times New Roman" w:eastAsia="Times New Roman" w:hAnsi="Times New Roman" w:cs="Times New Roman"/>
                <w:sz w:val="24"/>
                <w:szCs w:val="24"/>
                <w:lang w:eastAsia="ru-RU"/>
              </w:rPr>
              <w:t>Софинансирование</w:t>
            </w:r>
            <w:proofErr w:type="spellEnd"/>
            <w:r w:rsidRPr="00D22259">
              <w:rPr>
                <w:rFonts w:ascii="Times New Roman" w:eastAsia="Times New Roman" w:hAnsi="Times New Roman" w:cs="Times New Roman"/>
                <w:sz w:val="24"/>
                <w:szCs w:val="24"/>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010Q0S5560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r>
      <w:tr w:rsidR="00D22259" w:rsidRPr="00D22259" w:rsidTr="00376D39">
        <w:trPr>
          <w:trHeight w:val="510"/>
        </w:trPr>
        <w:tc>
          <w:tcPr>
            <w:tcW w:w="6296" w:type="dxa"/>
            <w:gridSpan w:val="2"/>
            <w:tcBorders>
              <w:top w:val="nil"/>
              <w:left w:val="single" w:sz="4" w:space="0" w:color="auto"/>
              <w:bottom w:val="single" w:sz="4" w:space="0" w:color="auto"/>
              <w:right w:val="single" w:sz="4" w:space="0" w:color="auto"/>
            </w:tcBorders>
            <w:shd w:val="clear" w:color="auto" w:fill="auto"/>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33"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947</w:t>
            </w:r>
          </w:p>
        </w:tc>
        <w:tc>
          <w:tcPr>
            <w:tcW w:w="900" w:type="dxa"/>
            <w:gridSpan w:val="4"/>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07</w:t>
            </w:r>
          </w:p>
        </w:tc>
        <w:tc>
          <w:tcPr>
            <w:tcW w:w="1302" w:type="dxa"/>
            <w:gridSpan w:val="3"/>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05</w:t>
            </w:r>
          </w:p>
        </w:tc>
        <w:tc>
          <w:tcPr>
            <w:tcW w:w="1576" w:type="dxa"/>
            <w:gridSpan w:val="6"/>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010Q0S5560</w:t>
            </w:r>
          </w:p>
        </w:tc>
        <w:tc>
          <w:tcPr>
            <w:tcW w:w="1018"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0,1</w:t>
            </w:r>
          </w:p>
        </w:tc>
      </w:tr>
      <w:tr w:rsidR="00D22259" w:rsidRPr="00D22259" w:rsidTr="00376D39">
        <w:trPr>
          <w:trHeight w:val="255"/>
        </w:trPr>
        <w:tc>
          <w:tcPr>
            <w:tcW w:w="6296"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933" w:type="dxa"/>
            <w:gridSpan w:val="3"/>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302" w:type="dxa"/>
            <w:gridSpan w:val="3"/>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576" w:type="dxa"/>
            <w:gridSpan w:val="6"/>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018" w:type="dxa"/>
            <w:gridSpan w:val="2"/>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526" w:type="dxa"/>
            <w:gridSpan w:val="2"/>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r>
      <w:tr w:rsidR="00D22259" w:rsidRPr="00D22259" w:rsidTr="00376D39">
        <w:trPr>
          <w:trHeight w:val="255"/>
        </w:trPr>
        <w:tc>
          <w:tcPr>
            <w:tcW w:w="14551" w:type="dxa"/>
            <w:gridSpan w:val="2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r w:rsidRPr="00D22259">
              <w:rPr>
                <w:rFonts w:ascii="Times New Roman" w:eastAsia="Times New Roman" w:hAnsi="Times New Roman" w:cs="Times New Roman"/>
                <w:sz w:val="24"/>
                <w:szCs w:val="24"/>
                <w:lang w:eastAsia="ru-RU"/>
              </w:rPr>
              <w:t>_____________</w:t>
            </w:r>
          </w:p>
        </w:tc>
      </w:tr>
      <w:tr w:rsidR="00D22259" w:rsidRPr="00D22259" w:rsidTr="00376D39">
        <w:trPr>
          <w:trHeight w:val="255"/>
        </w:trPr>
        <w:tc>
          <w:tcPr>
            <w:tcW w:w="6296" w:type="dxa"/>
            <w:gridSpan w:val="2"/>
            <w:tcBorders>
              <w:top w:val="nil"/>
              <w:left w:val="nil"/>
              <w:bottom w:val="nil"/>
              <w:right w:val="nil"/>
            </w:tcBorders>
            <w:shd w:val="clear" w:color="auto" w:fill="auto"/>
            <w:noWrap/>
            <w:vAlign w:val="bottom"/>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933" w:type="dxa"/>
            <w:gridSpan w:val="3"/>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302" w:type="dxa"/>
            <w:gridSpan w:val="3"/>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576" w:type="dxa"/>
            <w:gridSpan w:val="6"/>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018" w:type="dxa"/>
            <w:gridSpan w:val="2"/>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c>
          <w:tcPr>
            <w:tcW w:w="1526" w:type="dxa"/>
            <w:gridSpan w:val="2"/>
            <w:tcBorders>
              <w:top w:val="nil"/>
              <w:left w:val="nil"/>
              <w:bottom w:val="nil"/>
              <w:right w:val="nil"/>
            </w:tcBorders>
            <w:shd w:val="clear" w:color="auto" w:fill="auto"/>
            <w:noWrap/>
            <w:hideMark/>
          </w:tcPr>
          <w:p w:rsidR="00D22259" w:rsidRPr="00D22259" w:rsidRDefault="00D22259" w:rsidP="00D22259">
            <w:pPr>
              <w:spacing w:after="0" w:line="240" w:lineRule="auto"/>
              <w:rPr>
                <w:rFonts w:ascii="Times New Roman" w:eastAsia="Times New Roman" w:hAnsi="Times New Roman" w:cs="Times New Roman"/>
                <w:sz w:val="24"/>
                <w:szCs w:val="24"/>
                <w:lang w:eastAsia="ru-RU"/>
              </w:rPr>
            </w:pPr>
          </w:p>
        </w:tc>
      </w:tr>
      <w:tr w:rsidR="00376D39" w:rsidRPr="00376D39" w:rsidTr="00376D39">
        <w:trPr>
          <w:gridAfter w:val="5"/>
          <w:wAfter w:w="2751" w:type="dxa"/>
          <w:trHeight w:val="375"/>
        </w:trPr>
        <w:tc>
          <w:tcPr>
            <w:tcW w:w="11800" w:type="dxa"/>
            <w:gridSpan w:val="1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Приложение № 12</w:t>
            </w:r>
          </w:p>
        </w:tc>
      </w:tr>
      <w:tr w:rsidR="00376D39" w:rsidRPr="00376D39" w:rsidTr="00376D39">
        <w:trPr>
          <w:gridAfter w:val="5"/>
          <w:wAfter w:w="2751" w:type="dxa"/>
          <w:trHeight w:val="375"/>
        </w:trPr>
        <w:tc>
          <w:tcPr>
            <w:tcW w:w="9960" w:type="dxa"/>
            <w:gridSpan w:val="10"/>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1840"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right"/>
              <w:rPr>
                <w:rFonts w:ascii="Times New Roman" w:eastAsia="Times New Roman" w:hAnsi="Times New Roman" w:cs="Times New Roman"/>
                <w:sz w:val="20"/>
                <w:szCs w:val="20"/>
                <w:lang w:eastAsia="ru-RU"/>
              </w:rPr>
            </w:pPr>
          </w:p>
        </w:tc>
      </w:tr>
      <w:tr w:rsidR="00376D39" w:rsidRPr="00376D39" w:rsidTr="00376D39">
        <w:trPr>
          <w:gridAfter w:val="5"/>
          <w:wAfter w:w="2751" w:type="dxa"/>
          <w:trHeight w:val="375"/>
        </w:trPr>
        <w:tc>
          <w:tcPr>
            <w:tcW w:w="11800" w:type="dxa"/>
            <w:gridSpan w:val="1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УТВЕРЖДЕНЫ</w:t>
            </w:r>
          </w:p>
        </w:tc>
      </w:tr>
      <w:tr w:rsidR="00376D39" w:rsidRPr="00376D39" w:rsidTr="00376D39">
        <w:trPr>
          <w:gridAfter w:val="5"/>
          <w:wAfter w:w="2751" w:type="dxa"/>
          <w:trHeight w:val="375"/>
        </w:trPr>
        <w:tc>
          <w:tcPr>
            <w:tcW w:w="9960" w:type="dxa"/>
            <w:gridSpan w:val="10"/>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1840"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right"/>
              <w:rPr>
                <w:rFonts w:ascii="Times New Roman" w:eastAsia="Times New Roman" w:hAnsi="Times New Roman" w:cs="Times New Roman"/>
                <w:sz w:val="20"/>
                <w:szCs w:val="20"/>
                <w:lang w:eastAsia="ru-RU"/>
              </w:rPr>
            </w:pPr>
          </w:p>
        </w:tc>
      </w:tr>
      <w:tr w:rsidR="00376D39" w:rsidRPr="00376D39" w:rsidTr="00376D39">
        <w:trPr>
          <w:gridAfter w:val="5"/>
          <w:wAfter w:w="2751" w:type="dxa"/>
          <w:trHeight w:val="375"/>
        </w:trPr>
        <w:tc>
          <w:tcPr>
            <w:tcW w:w="11800" w:type="dxa"/>
            <w:gridSpan w:val="1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решением Тужинской районной Думы</w:t>
            </w:r>
          </w:p>
        </w:tc>
      </w:tr>
      <w:tr w:rsidR="00376D39" w:rsidRPr="00376D39" w:rsidTr="00376D39">
        <w:trPr>
          <w:gridAfter w:val="5"/>
          <w:wAfter w:w="2751" w:type="dxa"/>
          <w:trHeight w:val="375"/>
        </w:trPr>
        <w:tc>
          <w:tcPr>
            <w:tcW w:w="11800" w:type="dxa"/>
            <w:gridSpan w:val="1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от               №         </w:t>
            </w:r>
          </w:p>
        </w:tc>
      </w:tr>
      <w:tr w:rsidR="00376D39" w:rsidRPr="00376D39" w:rsidTr="00376D39">
        <w:trPr>
          <w:gridAfter w:val="5"/>
          <w:wAfter w:w="2751" w:type="dxa"/>
          <w:trHeight w:val="195"/>
        </w:trPr>
        <w:tc>
          <w:tcPr>
            <w:tcW w:w="9960" w:type="dxa"/>
            <w:gridSpan w:val="10"/>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1840"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5"/>
          <w:wAfter w:w="2751" w:type="dxa"/>
          <w:trHeight w:val="915"/>
        </w:trPr>
        <w:tc>
          <w:tcPr>
            <w:tcW w:w="9960" w:type="dxa"/>
            <w:gridSpan w:val="10"/>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1840"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5"/>
          <w:wAfter w:w="2751" w:type="dxa"/>
          <w:trHeight w:val="375"/>
        </w:trPr>
        <w:tc>
          <w:tcPr>
            <w:tcW w:w="11800" w:type="dxa"/>
            <w:gridSpan w:val="17"/>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ИСТОЧНИКИ</w:t>
            </w:r>
          </w:p>
        </w:tc>
      </w:tr>
      <w:tr w:rsidR="00376D39" w:rsidRPr="00376D39" w:rsidTr="00376D39">
        <w:trPr>
          <w:gridAfter w:val="5"/>
          <w:wAfter w:w="2751" w:type="dxa"/>
          <w:trHeight w:val="375"/>
        </w:trPr>
        <w:tc>
          <w:tcPr>
            <w:tcW w:w="11800" w:type="dxa"/>
            <w:gridSpan w:val="17"/>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 xml:space="preserve">финансирования дефицита бюджета муниципального района  </w:t>
            </w:r>
          </w:p>
        </w:tc>
      </w:tr>
      <w:tr w:rsidR="00376D39" w:rsidRPr="00376D39" w:rsidTr="00376D39">
        <w:trPr>
          <w:gridAfter w:val="5"/>
          <w:wAfter w:w="2751" w:type="dxa"/>
          <w:trHeight w:val="420"/>
        </w:trPr>
        <w:tc>
          <w:tcPr>
            <w:tcW w:w="11800" w:type="dxa"/>
            <w:gridSpan w:val="17"/>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на 2024 год</w:t>
            </w:r>
          </w:p>
        </w:tc>
      </w:tr>
      <w:tr w:rsidR="00376D39" w:rsidRPr="00376D39" w:rsidTr="00376D39">
        <w:trPr>
          <w:gridAfter w:val="5"/>
          <w:wAfter w:w="2751" w:type="dxa"/>
          <w:trHeight w:val="345"/>
        </w:trPr>
        <w:tc>
          <w:tcPr>
            <w:tcW w:w="9960" w:type="dxa"/>
            <w:gridSpan w:val="10"/>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p>
        </w:tc>
        <w:tc>
          <w:tcPr>
            <w:tcW w:w="1840"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5"/>
          <w:wAfter w:w="2751" w:type="dxa"/>
          <w:trHeight w:val="735"/>
        </w:trPr>
        <w:tc>
          <w:tcPr>
            <w:tcW w:w="9960" w:type="dxa"/>
            <w:gridSpan w:val="10"/>
            <w:tcBorders>
              <w:top w:val="single" w:sz="4" w:space="0" w:color="auto"/>
              <w:left w:val="single" w:sz="4" w:space="0" w:color="auto"/>
              <w:bottom w:val="nil"/>
              <w:right w:val="single" w:sz="4" w:space="0" w:color="auto"/>
            </w:tcBorders>
            <w:shd w:val="clear" w:color="auto" w:fill="auto"/>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Наименование показателя</w:t>
            </w:r>
          </w:p>
        </w:tc>
        <w:tc>
          <w:tcPr>
            <w:tcW w:w="1840" w:type="dxa"/>
            <w:gridSpan w:val="7"/>
            <w:tcBorders>
              <w:top w:val="single" w:sz="4" w:space="0" w:color="auto"/>
              <w:left w:val="nil"/>
              <w:bottom w:val="nil"/>
              <w:right w:val="single" w:sz="4" w:space="0" w:color="auto"/>
            </w:tcBorders>
            <w:shd w:val="clear" w:color="auto" w:fill="auto"/>
            <w:vAlign w:val="center"/>
            <w:hideMark/>
          </w:tcPr>
          <w:p w:rsidR="00376D39" w:rsidRPr="00376D39" w:rsidRDefault="00376D39" w:rsidP="00376D39">
            <w:pPr>
              <w:spacing w:after="0" w:line="240" w:lineRule="auto"/>
              <w:jc w:val="center"/>
              <w:rPr>
                <w:rFonts w:ascii="Times New Roman" w:eastAsia="Times New Roman" w:hAnsi="Times New Roman" w:cs="Times New Roman"/>
                <w:sz w:val="24"/>
                <w:szCs w:val="24"/>
                <w:lang w:eastAsia="ru-RU"/>
              </w:rPr>
            </w:pPr>
            <w:proofErr w:type="gramStart"/>
            <w:r w:rsidRPr="00376D39">
              <w:rPr>
                <w:rFonts w:ascii="Times New Roman" w:eastAsia="Times New Roman" w:hAnsi="Times New Roman" w:cs="Times New Roman"/>
                <w:sz w:val="24"/>
                <w:szCs w:val="24"/>
                <w:lang w:eastAsia="ru-RU"/>
              </w:rPr>
              <w:t>Сумма  (</w:t>
            </w:r>
            <w:proofErr w:type="spellStart"/>
            <w:proofErr w:type="gramEnd"/>
            <w:r w:rsidRPr="00376D39">
              <w:rPr>
                <w:rFonts w:ascii="Times New Roman" w:eastAsia="Times New Roman" w:hAnsi="Times New Roman" w:cs="Times New Roman"/>
                <w:sz w:val="24"/>
                <w:szCs w:val="24"/>
                <w:lang w:eastAsia="ru-RU"/>
              </w:rPr>
              <w:t>тыс.рублей</w:t>
            </w:r>
            <w:proofErr w:type="spellEnd"/>
            <w:r w:rsidRPr="00376D39">
              <w:rPr>
                <w:rFonts w:ascii="Times New Roman" w:eastAsia="Times New Roman" w:hAnsi="Times New Roman" w:cs="Times New Roman"/>
                <w:sz w:val="24"/>
                <w:szCs w:val="24"/>
                <w:lang w:eastAsia="ru-RU"/>
              </w:rPr>
              <w:t>)</w:t>
            </w:r>
          </w:p>
        </w:tc>
      </w:tr>
      <w:tr w:rsidR="00376D39" w:rsidRPr="00376D39" w:rsidTr="00376D39">
        <w:trPr>
          <w:gridAfter w:val="5"/>
          <w:wAfter w:w="2751" w:type="dxa"/>
          <w:trHeight w:val="649"/>
        </w:trPr>
        <w:tc>
          <w:tcPr>
            <w:tcW w:w="99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rPr>
                <w:rFonts w:ascii="Times New Roman" w:eastAsia="Times New Roman" w:hAnsi="Times New Roman" w:cs="Times New Roman"/>
                <w:b/>
                <w:bCs/>
                <w:sz w:val="24"/>
                <w:szCs w:val="24"/>
                <w:lang w:eastAsia="ru-RU"/>
              </w:rPr>
            </w:pPr>
            <w:r w:rsidRPr="00376D39">
              <w:rPr>
                <w:rFonts w:ascii="Times New Roman" w:eastAsia="Times New Roman" w:hAnsi="Times New Roman" w:cs="Times New Roman"/>
                <w:b/>
                <w:bCs/>
                <w:sz w:val="24"/>
                <w:szCs w:val="24"/>
                <w:lang w:eastAsia="ru-RU"/>
              </w:rPr>
              <w:lastRenderedPageBreak/>
              <w:t>ИСТОЧНИКИ ВНУТРЕННЕГО ФИНАНСИРОВАНИЯ ДЕФИЦИТА БЮДЖЕТА</w:t>
            </w:r>
          </w:p>
        </w:tc>
        <w:tc>
          <w:tcPr>
            <w:tcW w:w="1840" w:type="dxa"/>
            <w:gridSpan w:val="7"/>
            <w:tcBorders>
              <w:top w:val="single" w:sz="4" w:space="0" w:color="auto"/>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jc w:val="right"/>
              <w:rPr>
                <w:rFonts w:ascii="Times New Roman" w:eastAsia="Times New Roman" w:hAnsi="Times New Roman" w:cs="Times New Roman"/>
                <w:b/>
                <w:bCs/>
                <w:sz w:val="24"/>
                <w:szCs w:val="24"/>
                <w:lang w:eastAsia="ru-RU"/>
              </w:rPr>
            </w:pPr>
            <w:r w:rsidRPr="00376D39">
              <w:rPr>
                <w:rFonts w:ascii="Times New Roman" w:eastAsia="Times New Roman" w:hAnsi="Times New Roman" w:cs="Times New Roman"/>
                <w:b/>
                <w:bCs/>
                <w:sz w:val="24"/>
                <w:szCs w:val="24"/>
                <w:lang w:eastAsia="ru-RU"/>
              </w:rPr>
              <w:t>441,5</w:t>
            </w:r>
          </w:p>
        </w:tc>
      </w:tr>
      <w:tr w:rsidR="00376D39" w:rsidRPr="00376D39" w:rsidTr="00376D39">
        <w:trPr>
          <w:gridAfter w:val="5"/>
          <w:wAfter w:w="2751" w:type="dxa"/>
          <w:trHeight w:val="1189"/>
        </w:trPr>
        <w:tc>
          <w:tcPr>
            <w:tcW w:w="9960" w:type="dxa"/>
            <w:gridSpan w:val="10"/>
            <w:tcBorders>
              <w:top w:val="nil"/>
              <w:left w:val="single" w:sz="4" w:space="0" w:color="auto"/>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Разница между привлеченными и погашенными муниципальным районом в валюте Российской Федерации кредитами кредитных организаций</w:t>
            </w:r>
          </w:p>
        </w:tc>
        <w:tc>
          <w:tcPr>
            <w:tcW w:w="1840" w:type="dxa"/>
            <w:gridSpan w:val="7"/>
            <w:tcBorders>
              <w:top w:val="nil"/>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jc w:val="right"/>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0,0</w:t>
            </w:r>
          </w:p>
        </w:tc>
      </w:tr>
      <w:tr w:rsidR="00376D39" w:rsidRPr="00376D39" w:rsidTr="00376D39">
        <w:trPr>
          <w:gridAfter w:val="5"/>
          <w:wAfter w:w="2751" w:type="dxa"/>
          <w:trHeight w:val="1020"/>
        </w:trPr>
        <w:tc>
          <w:tcPr>
            <w:tcW w:w="9960" w:type="dxa"/>
            <w:gridSpan w:val="10"/>
            <w:tcBorders>
              <w:top w:val="nil"/>
              <w:left w:val="single" w:sz="4" w:space="0" w:color="auto"/>
              <w:bottom w:val="single" w:sz="4" w:space="0" w:color="auto"/>
              <w:right w:val="single" w:sz="4" w:space="0" w:color="auto"/>
            </w:tcBorders>
            <w:shd w:val="clear" w:color="000000" w:fill="FFFFFF"/>
            <w:vAlign w:val="center"/>
            <w:hideMark/>
          </w:tcPr>
          <w:p w:rsidR="00376D39" w:rsidRPr="00376D39" w:rsidRDefault="00376D39" w:rsidP="00376D39">
            <w:pPr>
              <w:spacing w:after="0" w:line="240" w:lineRule="auto"/>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 xml:space="preserve">Изменение остатков средств на счетах по учету средств бюджета в течение </w:t>
            </w:r>
            <w:proofErr w:type="spellStart"/>
            <w:r w:rsidRPr="00376D39">
              <w:rPr>
                <w:rFonts w:ascii="Times New Roman" w:eastAsia="Times New Roman" w:hAnsi="Times New Roman" w:cs="Times New Roman"/>
                <w:b/>
                <w:bCs/>
                <w:sz w:val="28"/>
                <w:szCs w:val="28"/>
                <w:lang w:eastAsia="ru-RU"/>
              </w:rPr>
              <w:t>соответсвующего</w:t>
            </w:r>
            <w:proofErr w:type="spellEnd"/>
            <w:r w:rsidRPr="00376D39">
              <w:rPr>
                <w:rFonts w:ascii="Times New Roman" w:eastAsia="Times New Roman" w:hAnsi="Times New Roman" w:cs="Times New Roman"/>
                <w:b/>
                <w:bCs/>
                <w:sz w:val="28"/>
                <w:szCs w:val="28"/>
                <w:lang w:eastAsia="ru-RU"/>
              </w:rPr>
              <w:t xml:space="preserve"> финансового года</w:t>
            </w:r>
          </w:p>
        </w:tc>
        <w:tc>
          <w:tcPr>
            <w:tcW w:w="1840" w:type="dxa"/>
            <w:gridSpan w:val="7"/>
            <w:tcBorders>
              <w:top w:val="nil"/>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jc w:val="right"/>
              <w:rPr>
                <w:rFonts w:ascii="Times New Roman" w:eastAsia="Times New Roman" w:hAnsi="Times New Roman" w:cs="Times New Roman"/>
                <w:b/>
                <w:bCs/>
                <w:sz w:val="24"/>
                <w:szCs w:val="24"/>
                <w:lang w:eastAsia="ru-RU"/>
              </w:rPr>
            </w:pPr>
            <w:r w:rsidRPr="00376D39">
              <w:rPr>
                <w:rFonts w:ascii="Times New Roman" w:eastAsia="Times New Roman" w:hAnsi="Times New Roman" w:cs="Times New Roman"/>
                <w:b/>
                <w:bCs/>
                <w:sz w:val="24"/>
                <w:szCs w:val="24"/>
                <w:lang w:eastAsia="ru-RU"/>
              </w:rPr>
              <w:t>441,5</w:t>
            </w:r>
          </w:p>
        </w:tc>
      </w:tr>
      <w:tr w:rsidR="00376D39" w:rsidRPr="00376D39" w:rsidTr="00376D39">
        <w:trPr>
          <w:gridAfter w:val="5"/>
          <w:wAfter w:w="2751" w:type="dxa"/>
          <w:trHeight w:val="255"/>
        </w:trPr>
        <w:tc>
          <w:tcPr>
            <w:tcW w:w="9960" w:type="dxa"/>
            <w:gridSpan w:val="10"/>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right"/>
              <w:rPr>
                <w:rFonts w:ascii="Times New Roman" w:eastAsia="Times New Roman" w:hAnsi="Times New Roman" w:cs="Times New Roman"/>
                <w:b/>
                <w:bCs/>
                <w:sz w:val="24"/>
                <w:szCs w:val="24"/>
                <w:lang w:eastAsia="ru-RU"/>
              </w:rPr>
            </w:pPr>
          </w:p>
        </w:tc>
        <w:tc>
          <w:tcPr>
            <w:tcW w:w="1840"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5"/>
          <w:wAfter w:w="2751" w:type="dxa"/>
          <w:trHeight w:val="255"/>
        </w:trPr>
        <w:tc>
          <w:tcPr>
            <w:tcW w:w="9960" w:type="dxa"/>
            <w:gridSpan w:val="10"/>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1840"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7"/>
          <w:wAfter w:w="2831" w:type="dxa"/>
          <w:trHeight w:val="405"/>
        </w:trPr>
        <w:tc>
          <w:tcPr>
            <w:tcW w:w="11720" w:type="dxa"/>
            <w:gridSpan w:val="15"/>
            <w:tcBorders>
              <w:top w:val="nil"/>
              <w:left w:val="nil"/>
              <w:bottom w:val="nil"/>
              <w:right w:val="nil"/>
            </w:tcBorders>
            <w:shd w:val="clear" w:color="auto" w:fill="auto"/>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w:t>
            </w:r>
            <w:proofErr w:type="gramStart"/>
            <w:r w:rsidRPr="00376D39">
              <w:rPr>
                <w:rFonts w:ascii="Times New Roman" w:eastAsia="Times New Roman" w:hAnsi="Times New Roman" w:cs="Times New Roman"/>
                <w:sz w:val="28"/>
                <w:szCs w:val="28"/>
                <w:lang w:eastAsia="ru-RU"/>
              </w:rPr>
              <w:t>Приложение  №</w:t>
            </w:r>
            <w:proofErr w:type="gramEnd"/>
            <w:r w:rsidRPr="00376D39">
              <w:rPr>
                <w:rFonts w:ascii="Times New Roman" w:eastAsia="Times New Roman" w:hAnsi="Times New Roman" w:cs="Times New Roman"/>
                <w:sz w:val="28"/>
                <w:szCs w:val="28"/>
                <w:lang w:eastAsia="ru-RU"/>
              </w:rPr>
              <w:t xml:space="preserve"> 13</w:t>
            </w:r>
          </w:p>
        </w:tc>
      </w:tr>
      <w:tr w:rsidR="00376D39" w:rsidRPr="00376D39" w:rsidTr="00376D39">
        <w:trPr>
          <w:gridAfter w:val="7"/>
          <w:wAfter w:w="2831" w:type="dxa"/>
          <w:trHeight w:val="375"/>
        </w:trPr>
        <w:tc>
          <w:tcPr>
            <w:tcW w:w="10080" w:type="dxa"/>
            <w:gridSpan w:val="11"/>
            <w:tcBorders>
              <w:top w:val="nil"/>
              <w:left w:val="nil"/>
              <w:bottom w:val="nil"/>
              <w:right w:val="nil"/>
            </w:tcBorders>
            <w:shd w:val="clear" w:color="auto" w:fill="auto"/>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1640" w:type="dxa"/>
            <w:gridSpan w:val="4"/>
            <w:tcBorders>
              <w:top w:val="nil"/>
              <w:left w:val="nil"/>
              <w:bottom w:val="nil"/>
              <w:right w:val="nil"/>
            </w:tcBorders>
            <w:shd w:val="clear" w:color="auto" w:fill="auto"/>
            <w:vAlign w:val="bottom"/>
            <w:hideMark/>
          </w:tcPr>
          <w:p w:rsidR="00376D39" w:rsidRPr="00376D39" w:rsidRDefault="00376D39" w:rsidP="00376D39">
            <w:pPr>
              <w:spacing w:after="0" w:line="240" w:lineRule="auto"/>
              <w:jc w:val="right"/>
              <w:rPr>
                <w:rFonts w:ascii="Times New Roman" w:eastAsia="Times New Roman" w:hAnsi="Times New Roman" w:cs="Times New Roman"/>
                <w:sz w:val="20"/>
                <w:szCs w:val="20"/>
                <w:lang w:eastAsia="ru-RU"/>
              </w:rPr>
            </w:pPr>
          </w:p>
        </w:tc>
      </w:tr>
      <w:tr w:rsidR="00376D39" w:rsidRPr="00376D39" w:rsidTr="00376D39">
        <w:trPr>
          <w:gridAfter w:val="7"/>
          <w:wAfter w:w="2831" w:type="dxa"/>
          <w:trHeight w:val="375"/>
        </w:trPr>
        <w:tc>
          <w:tcPr>
            <w:tcW w:w="11720" w:type="dxa"/>
            <w:gridSpan w:val="15"/>
            <w:tcBorders>
              <w:top w:val="nil"/>
              <w:left w:val="nil"/>
              <w:bottom w:val="nil"/>
              <w:right w:val="nil"/>
            </w:tcBorders>
            <w:shd w:val="clear" w:color="auto" w:fill="auto"/>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УТВЕРЖДЕН</w:t>
            </w:r>
          </w:p>
        </w:tc>
      </w:tr>
      <w:tr w:rsidR="00376D39" w:rsidRPr="00376D39" w:rsidTr="00376D39">
        <w:trPr>
          <w:gridAfter w:val="7"/>
          <w:wAfter w:w="2831" w:type="dxa"/>
          <w:trHeight w:val="375"/>
        </w:trPr>
        <w:tc>
          <w:tcPr>
            <w:tcW w:w="10080" w:type="dxa"/>
            <w:gridSpan w:val="11"/>
            <w:tcBorders>
              <w:top w:val="nil"/>
              <w:left w:val="nil"/>
              <w:bottom w:val="nil"/>
              <w:right w:val="nil"/>
            </w:tcBorders>
            <w:shd w:val="clear" w:color="auto" w:fill="auto"/>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1640" w:type="dxa"/>
            <w:gridSpan w:val="4"/>
            <w:tcBorders>
              <w:top w:val="nil"/>
              <w:left w:val="nil"/>
              <w:bottom w:val="nil"/>
              <w:right w:val="nil"/>
            </w:tcBorders>
            <w:shd w:val="clear" w:color="auto" w:fill="auto"/>
            <w:vAlign w:val="bottom"/>
            <w:hideMark/>
          </w:tcPr>
          <w:p w:rsidR="00376D39" w:rsidRPr="00376D39" w:rsidRDefault="00376D39" w:rsidP="00376D39">
            <w:pPr>
              <w:spacing w:after="0" w:line="240" w:lineRule="auto"/>
              <w:jc w:val="right"/>
              <w:rPr>
                <w:rFonts w:ascii="Times New Roman" w:eastAsia="Times New Roman" w:hAnsi="Times New Roman" w:cs="Times New Roman"/>
                <w:sz w:val="20"/>
                <w:szCs w:val="20"/>
                <w:lang w:eastAsia="ru-RU"/>
              </w:rPr>
            </w:pPr>
          </w:p>
        </w:tc>
      </w:tr>
      <w:tr w:rsidR="00376D39" w:rsidRPr="00376D39" w:rsidTr="00376D39">
        <w:trPr>
          <w:gridAfter w:val="7"/>
          <w:wAfter w:w="2831" w:type="dxa"/>
          <w:trHeight w:val="375"/>
        </w:trPr>
        <w:tc>
          <w:tcPr>
            <w:tcW w:w="11720" w:type="dxa"/>
            <w:gridSpan w:val="15"/>
            <w:tcBorders>
              <w:top w:val="nil"/>
              <w:left w:val="nil"/>
              <w:bottom w:val="nil"/>
              <w:right w:val="nil"/>
            </w:tcBorders>
            <w:shd w:val="clear" w:color="auto" w:fill="auto"/>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решением Тужинской районной Думы</w:t>
            </w:r>
          </w:p>
        </w:tc>
      </w:tr>
      <w:tr w:rsidR="00376D39" w:rsidRPr="00376D39" w:rsidTr="00376D39">
        <w:trPr>
          <w:gridAfter w:val="7"/>
          <w:wAfter w:w="2831" w:type="dxa"/>
          <w:trHeight w:val="420"/>
        </w:trPr>
        <w:tc>
          <w:tcPr>
            <w:tcW w:w="11720" w:type="dxa"/>
            <w:gridSpan w:val="15"/>
            <w:tcBorders>
              <w:top w:val="nil"/>
              <w:left w:val="nil"/>
              <w:bottom w:val="nil"/>
              <w:right w:val="nil"/>
            </w:tcBorders>
            <w:shd w:val="clear" w:color="auto" w:fill="auto"/>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от                   №                           </w:t>
            </w:r>
          </w:p>
        </w:tc>
      </w:tr>
      <w:tr w:rsidR="00376D39" w:rsidRPr="00376D39" w:rsidTr="00376D39">
        <w:trPr>
          <w:gridAfter w:val="7"/>
          <w:wAfter w:w="2831" w:type="dxa"/>
          <w:trHeight w:val="885"/>
        </w:trPr>
        <w:tc>
          <w:tcPr>
            <w:tcW w:w="11720" w:type="dxa"/>
            <w:gridSpan w:val="15"/>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 xml:space="preserve">ПЕРЕЧЕНЬ </w:t>
            </w:r>
          </w:p>
        </w:tc>
      </w:tr>
      <w:tr w:rsidR="00376D39" w:rsidRPr="00376D39" w:rsidTr="00376D39">
        <w:trPr>
          <w:gridAfter w:val="7"/>
          <w:wAfter w:w="2831" w:type="dxa"/>
          <w:trHeight w:val="435"/>
        </w:trPr>
        <w:tc>
          <w:tcPr>
            <w:tcW w:w="11720" w:type="dxa"/>
            <w:gridSpan w:val="15"/>
            <w:tcBorders>
              <w:top w:val="nil"/>
              <w:left w:val="nil"/>
              <w:bottom w:val="nil"/>
              <w:right w:val="nil"/>
            </w:tcBorders>
            <w:shd w:val="clear" w:color="auto" w:fill="auto"/>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 xml:space="preserve">публичных нормативных обязательств, подлежащих исполнению </w:t>
            </w:r>
          </w:p>
        </w:tc>
      </w:tr>
      <w:tr w:rsidR="00376D39" w:rsidRPr="00376D39" w:rsidTr="00376D39">
        <w:trPr>
          <w:gridAfter w:val="7"/>
          <w:wAfter w:w="2831" w:type="dxa"/>
          <w:trHeight w:val="375"/>
        </w:trPr>
        <w:tc>
          <w:tcPr>
            <w:tcW w:w="11720" w:type="dxa"/>
            <w:gridSpan w:val="15"/>
            <w:tcBorders>
              <w:top w:val="nil"/>
              <w:left w:val="nil"/>
              <w:bottom w:val="nil"/>
              <w:right w:val="nil"/>
            </w:tcBorders>
            <w:shd w:val="clear" w:color="auto" w:fill="auto"/>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 xml:space="preserve">за счет средств бюджета муниципального района </w:t>
            </w:r>
          </w:p>
        </w:tc>
      </w:tr>
      <w:tr w:rsidR="00376D39" w:rsidRPr="00376D39" w:rsidTr="00376D39">
        <w:trPr>
          <w:gridAfter w:val="7"/>
          <w:wAfter w:w="2831" w:type="dxa"/>
          <w:trHeight w:val="420"/>
        </w:trPr>
        <w:tc>
          <w:tcPr>
            <w:tcW w:w="11720" w:type="dxa"/>
            <w:gridSpan w:val="15"/>
            <w:tcBorders>
              <w:top w:val="nil"/>
              <w:left w:val="nil"/>
              <w:bottom w:val="nil"/>
              <w:right w:val="nil"/>
            </w:tcBorders>
            <w:shd w:val="clear" w:color="auto" w:fill="auto"/>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на 2024 год</w:t>
            </w:r>
          </w:p>
        </w:tc>
      </w:tr>
      <w:tr w:rsidR="00376D39" w:rsidRPr="00376D39" w:rsidTr="00376D39">
        <w:trPr>
          <w:gridAfter w:val="7"/>
          <w:wAfter w:w="2831" w:type="dxa"/>
          <w:trHeight w:val="510"/>
        </w:trPr>
        <w:tc>
          <w:tcPr>
            <w:tcW w:w="10080" w:type="dxa"/>
            <w:gridSpan w:val="11"/>
            <w:tcBorders>
              <w:top w:val="nil"/>
              <w:left w:val="nil"/>
              <w:bottom w:val="nil"/>
              <w:right w:val="nil"/>
            </w:tcBorders>
            <w:shd w:val="clear" w:color="auto" w:fill="auto"/>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p>
        </w:tc>
        <w:tc>
          <w:tcPr>
            <w:tcW w:w="1640" w:type="dxa"/>
            <w:gridSpan w:val="4"/>
            <w:tcBorders>
              <w:top w:val="nil"/>
              <w:left w:val="nil"/>
              <w:bottom w:val="nil"/>
              <w:right w:val="nil"/>
            </w:tcBorders>
            <w:shd w:val="clear" w:color="auto" w:fill="auto"/>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7"/>
          <w:wAfter w:w="2831" w:type="dxa"/>
          <w:trHeight w:val="810"/>
        </w:trPr>
        <w:tc>
          <w:tcPr>
            <w:tcW w:w="1008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Наименование кодов направления расходов целевых статей расходов бюджета</w:t>
            </w:r>
          </w:p>
        </w:tc>
        <w:tc>
          <w:tcPr>
            <w:tcW w:w="1640" w:type="dxa"/>
            <w:gridSpan w:val="4"/>
            <w:tcBorders>
              <w:top w:val="single" w:sz="4" w:space="0" w:color="auto"/>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jc w:val="center"/>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 xml:space="preserve">Сумма      </w:t>
            </w:r>
            <w:proofErr w:type="gramStart"/>
            <w:r w:rsidRPr="00376D39">
              <w:rPr>
                <w:rFonts w:ascii="Times New Roman" w:eastAsia="Times New Roman" w:hAnsi="Times New Roman" w:cs="Times New Roman"/>
                <w:sz w:val="24"/>
                <w:szCs w:val="24"/>
                <w:lang w:eastAsia="ru-RU"/>
              </w:rPr>
              <w:t xml:space="preserve">   (</w:t>
            </w:r>
            <w:proofErr w:type="gramEnd"/>
            <w:r w:rsidRPr="00376D39">
              <w:rPr>
                <w:rFonts w:ascii="Times New Roman" w:eastAsia="Times New Roman" w:hAnsi="Times New Roman" w:cs="Times New Roman"/>
                <w:sz w:val="24"/>
                <w:szCs w:val="24"/>
                <w:lang w:eastAsia="ru-RU"/>
              </w:rPr>
              <w:t xml:space="preserve">тыс. рублей) </w:t>
            </w:r>
          </w:p>
        </w:tc>
      </w:tr>
      <w:tr w:rsidR="00376D39" w:rsidRPr="00376D39" w:rsidTr="00376D39">
        <w:trPr>
          <w:gridAfter w:val="7"/>
          <w:wAfter w:w="2831" w:type="dxa"/>
          <w:trHeight w:val="315"/>
        </w:trPr>
        <w:tc>
          <w:tcPr>
            <w:tcW w:w="10080" w:type="dxa"/>
            <w:gridSpan w:val="11"/>
            <w:tcBorders>
              <w:top w:val="nil"/>
              <w:left w:val="single" w:sz="4" w:space="0" w:color="auto"/>
              <w:bottom w:val="single" w:sz="4" w:space="0" w:color="auto"/>
              <w:right w:val="single" w:sz="4" w:space="0" w:color="auto"/>
            </w:tcBorders>
            <w:shd w:val="clear" w:color="auto" w:fill="auto"/>
            <w:vAlign w:val="bottom"/>
            <w:hideMark/>
          </w:tcPr>
          <w:p w:rsidR="00376D39" w:rsidRPr="00376D39" w:rsidRDefault="00376D39" w:rsidP="00376D39">
            <w:pPr>
              <w:spacing w:after="0" w:line="240" w:lineRule="auto"/>
              <w:rPr>
                <w:rFonts w:ascii="Times New Roman" w:eastAsia="Times New Roman" w:hAnsi="Times New Roman" w:cs="Times New Roman"/>
                <w:b/>
                <w:bCs/>
                <w:sz w:val="24"/>
                <w:szCs w:val="24"/>
                <w:lang w:eastAsia="ru-RU"/>
              </w:rPr>
            </w:pPr>
            <w:r w:rsidRPr="00376D39">
              <w:rPr>
                <w:rFonts w:ascii="Times New Roman" w:eastAsia="Times New Roman" w:hAnsi="Times New Roman" w:cs="Times New Roman"/>
                <w:b/>
                <w:bCs/>
                <w:sz w:val="24"/>
                <w:szCs w:val="24"/>
                <w:lang w:eastAsia="ru-RU"/>
              </w:rPr>
              <w:t>Итого</w:t>
            </w:r>
          </w:p>
        </w:tc>
        <w:tc>
          <w:tcPr>
            <w:tcW w:w="1640" w:type="dxa"/>
            <w:gridSpan w:val="4"/>
            <w:tcBorders>
              <w:top w:val="nil"/>
              <w:left w:val="nil"/>
              <w:bottom w:val="single" w:sz="4" w:space="0" w:color="auto"/>
              <w:right w:val="single" w:sz="4" w:space="0" w:color="auto"/>
            </w:tcBorders>
            <w:shd w:val="clear" w:color="auto" w:fill="auto"/>
            <w:noWrap/>
            <w:vAlign w:val="bottom"/>
            <w:hideMark/>
          </w:tcPr>
          <w:p w:rsidR="00376D39" w:rsidRPr="00376D39" w:rsidRDefault="00376D39" w:rsidP="00376D39">
            <w:pPr>
              <w:spacing w:after="0" w:line="240" w:lineRule="auto"/>
              <w:jc w:val="right"/>
              <w:rPr>
                <w:rFonts w:ascii="Times New Roman" w:eastAsia="Times New Roman" w:hAnsi="Times New Roman" w:cs="Times New Roman"/>
                <w:b/>
                <w:bCs/>
                <w:sz w:val="24"/>
                <w:szCs w:val="24"/>
                <w:lang w:eastAsia="ru-RU"/>
              </w:rPr>
            </w:pPr>
            <w:r w:rsidRPr="00376D39">
              <w:rPr>
                <w:rFonts w:ascii="Times New Roman" w:eastAsia="Times New Roman" w:hAnsi="Times New Roman" w:cs="Times New Roman"/>
                <w:b/>
                <w:bCs/>
                <w:sz w:val="24"/>
                <w:szCs w:val="24"/>
                <w:lang w:eastAsia="ru-RU"/>
              </w:rPr>
              <w:t>6 458,4</w:t>
            </w:r>
          </w:p>
        </w:tc>
      </w:tr>
      <w:tr w:rsidR="00376D39" w:rsidRPr="00376D39" w:rsidTr="00376D39">
        <w:trPr>
          <w:gridAfter w:val="7"/>
          <w:wAfter w:w="2831" w:type="dxa"/>
          <w:trHeight w:val="2850"/>
        </w:trPr>
        <w:tc>
          <w:tcPr>
            <w:tcW w:w="10080" w:type="dxa"/>
            <w:gridSpan w:val="11"/>
            <w:tcBorders>
              <w:top w:val="nil"/>
              <w:left w:val="single" w:sz="4" w:space="0" w:color="auto"/>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lastRenderedPageBreak/>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w:t>
            </w:r>
            <w:proofErr w:type="spellStart"/>
            <w:r w:rsidRPr="00376D39">
              <w:rPr>
                <w:rFonts w:ascii="Times New Roman" w:eastAsia="Times New Roman" w:hAnsi="Times New Roman" w:cs="Times New Roman"/>
                <w:sz w:val="28"/>
                <w:szCs w:val="28"/>
                <w:lang w:eastAsia="ru-RU"/>
              </w:rPr>
              <w:t>вознагражадения</w:t>
            </w:r>
            <w:proofErr w:type="spellEnd"/>
            <w:r w:rsidRPr="00376D39">
              <w:rPr>
                <w:rFonts w:ascii="Times New Roman" w:eastAsia="Times New Roman" w:hAnsi="Times New Roman" w:cs="Times New Roman"/>
                <w:sz w:val="28"/>
                <w:szCs w:val="28"/>
                <w:lang w:eastAsia="ru-RU"/>
              </w:rPr>
              <w:t>, причитающегося приемным родителям, в части расходов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w:t>
            </w:r>
          </w:p>
        </w:tc>
        <w:tc>
          <w:tcPr>
            <w:tcW w:w="1640" w:type="dxa"/>
            <w:gridSpan w:val="4"/>
            <w:tcBorders>
              <w:top w:val="nil"/>
              <w:left w:val="nil"/>
              <w:bottom w:val="single" w:sz="4" w:space="0" w:color="auto"/>
              <w:right w:val="single" w:sz="4" w:space="0" w:color="auto"/>
            </w:tcBorders>
            <w:shd w:val="clear" w:color="auto" w:fill="auto"/>
            <w:noWrap/>
            <w:vAlign w:val="bottom"/>
            <w:hideMark/>
          </w:tcPr>
          <w:p w:rsidR="00376D39" w:rsidRPr="00376D39" w:rsidRDefault="00376D39" w:rsidP="00376D39">
            <w:pPr>
              <w:spacing w:after="0" w:line="240" w:lineRule="auto"/>
              <w:jc w:val="right"/>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4 135,0</w:t>
            </w:r>
          </w:p>
        </w:tc>
      </w:tr>
      <w:tr w:rsidR="00376D39" w:rsidRPr="00376D39" w:rsidTr="00376D39">
        <w:trPr>
          <w:gridAfter w:val="7"/>
          <w:wAfter w:w="2831" w:type="dxa"/>
          <w:trHeight w:val="750"/>
        </w:trPr>
        <w:tc>
          <w:tcPr>
            <w:tcW w:w="10080" w:type="dxa"/>
            <w:gridSpan w:val="11"/>
            <w:tcBorders>
              <w:top w:val="nil"/>
              <w:left w:val="single" w:sz="4" w:space="0" w:color="auto"/>
              <w:bottom w:val="single" w:sz="4" w:space="0" w:color="auto"/>
              <w:right w:val="single" w:sz="4" w:space="0" w:color="auto"/>
            </w:tcBorders>
            <w:shd w:val="clear" w:color="auto" w:fill="auto"/>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Пенсия за выслугу лет государственным и муниципальным гражданским служащим</w:t>
            </w:r>
          </w:p>
        </w:tc>
        <w:tc>
          <w:tcPr>
            <w:tcW w:w="1640" w:type="dxa"/>
            <w:gridSpan w:val="4"/>
            <w:tcBorders>
              <w:top w:val="nil"/>
              <w:left w:val="nil"/>
              <w:bottom w:val="single" w:sz="4" w:space="0" w:color="auto"/>
              <w:right w:val="single" w:sz="4" w:space="0" w:color="auto"/>
            </w:tcBorders>
            <w:shd w:val="clear" w:color="000000" w:fill="FFFFFF"/>
            <w:noWrap/>
            <w:vAlign w:val="bottom"/>
            <w:hideMark/>
          </w:tcPr>
          <w:p w:rsidR="00376D39" w:rsidRPr="00376D39" w:rsidRDefault="00376D39" w:rsidP="00376D39">
            <w:pPr>
              <w:spacing w:after="0" w:line="240" w:lineRule="auto"/>
              <w:jc w:val="right"/>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2 323,4</w:t>
            </w:r>
          </w:p>
        </w:tc>
      </w:tr>
      <w:tr w:rsidR="00376D39" w:rsidRPr="00376D39" w:rsidTr="00376D39">
        <w:trPr>
          <w:gridAfter w:val="7"/>
          <w:wAfter w:w="2831" w:type="dxa"/>
          <w:trHeight w:val="255"/>
        </w:trPr>
        <w:tc>
          <w:tcPr>
            <w:tcW w:w="10080" w:type="dxa"/>
            <w:gridSpan w:val="11"/>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right"/>
              <w:rPr>
                <w:rFonts w:ascii="Times New Roman" w:eastAsia="Times New Roman" w:hAnsi="Times New Roman" w:cs="Times New Roman"/>
                <w:sz w:val="24"/>
                <w:szCs w:val="24"/>
                <w:lang w:eastAsia="ru-RU"/>
              </w:rPr>
            </w:pPr>
          </w:p>
        </w:tc>
        <w:tc>
          <w:tcPr>
            <w:tcW w:w="1640" w:type="dxa"/>
            <w:gridSpan w:val="4"/>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7"/>
          <w:wAfter w:w="2831" w:type="dxa"/>
          <w:trHeight w:val="255"/>
        </w:trPr>
        <w:tc>
          <w:tcPr>
            <w:tcW w:w="10080" w:type="dxa"/>
            <w:gridSpan w:val="11"/>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1640" w:type="dxa"/>
            <w:gridSpan w:val="4"/>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8"/>
          <w:wAfter w:w="3515" w:type="dxa"/>
          <w:trHeight w:val="315"/>
        </w:trPr>
        <w:tc>
          <w:tcPr>
            <w:tcW w:w="6315"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ind w:firstLineChars="1500" w:firstLine="3600"/>
              <w:rPr>
                <w:rFonts w:ascii="Times New Roman" w:eastAsia="Times New Roman" w:hAnsi="Times New Roman" w:cs="Times New Roman"/>
                <w:color w:val="000000"/>
                <w:sz w:val="24"/>
                <w:szCs w:val="24"/>
                <w:lang w:eastAsia="ru-RU"/>
              </w:rPr>
            </w:pPr>
            <w:r w:rsidRPr="00376D39">
              <w:rPr>
                <w:rFonts w:ascii="Times New Roman" w:eastAsia="Times New Roman" w:hAnsi="Times New Roman" w:cs="Times New Roman"/>
                <w:color w:val="000000"/>
                <w:sz w:val="24"/>
                <w:szCs w:val="24"/>
                <w:lang w:eastAsia="ru-RU"/>
              </w:rPr>
              <w:t xml:space="preserve">                           </w:t>
            </w:r>
          </w:p>
        </w:tc>
        <w:tc>
          <w:tcPr>
            <w:tcW w:w="2360" w:type="dxa"/>
            <w:gridSpan w:val="4"/>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Приложение № 14</w:t>
            </w:r>
          </w:p>
        </w:tc>
        <w:tc>
          <w:tcPr>
            <w:tcW w:w="2361"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4"/>
                <w:szCs w:val="24"/>
                <w:lang w:eastAsia="ru-RU"/>
              </w:rPr>
            </w:pPr>
          </w:p>
        </w:tc>
      </w:tr>
      <w:tr w:rsidR="00376D39" w:rsidRPr="00376D39" w:rsidTr="00376D39">
        <w:trPr>
          <w:gridAfter w:val="8"/>
          <w:wAfter w:w="3515" w:type="dxa"/>
          <w:trHeight w:val="315"/>
        </w:trPr>
        <w:tc>
          <w:tcPr>
            <w:tcW w:w="6315"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360" w:type="dxa"/>
            <w:gridSpan w:val="4"/>
            <w:tcBorders>
              <w:top w:val="nil"/>
              <w:left w:val="nil"/>
              <w:bottom w:val="nil"/>
              <w:right w:val="nil"/>
            </w:tcBorders>
            <w:shd w:val="clear" w:color="auto" w:fill="auto"/>
            <w:noWrap/>
            <w:vAlign w:val="bottom"/>
            <w:hideMark/>
          </w:tcPr>
          <w:p w:rsidR="00376D39" w:rsidRPr="00376D39" w:rsidRDefault="00376D39" w:rsidP="00376D39">
            <w:pPr>
              <w:spacing w:after="0" w:line="240" w:lineRule="auto"/>
              <w:ind w:firstLineChars="1500" w:firstLine="3000"/>
              <w:rPr>
                <w:rFonts w:ascii="Times New Roman" w:eastAsia="Times New Roman" w:hAnsi="Times New Roman" w:cs="Times New Roman"/>
                <w:sz w:val="20"/>
                <w:szCs w:val="20"/>
                <w:lang w:eastAsia="ru-RU"/>
              </w:rPr>
            </w:pPr>
          </w:p>
        </w:tc>
        <w:tc>
          <w:tcPr>
            <w:tcW w:w="2361"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8"/>
          <w:wAfter w:w="3515" w:type="dxa"/>
          <w:trHeight w:val="315"/>
        </w:trPr>
        <w:tc>
          <w:tcPr>
            <w:tcW w:w="6315"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360" w:type="dxa"/>
            <w:gridSpan w:val="4"/>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УТВЕРЖДЕНА</w:t>
            </w:r>
          </w:p>
        </w:tc>
        <w:tc>
          <w:tcPr>
            <w:tcW w:w="2361"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4"/>
                <w:szCs w:val="24"/>
                <w:lang w:eastAsia="ru-RU"/>
              </w:rPr>
            </w:pPr>
          </w:p>
        </w:tc>
      </w:tr>
      <w:tr w:rsidR="00376D39" w:rsidRPr="00376D39" w:rsidTr="00376D39">
        <w:trPr>
          <w:gridAfter w:val="8"/>
          <w:wAfter w:w="3515" w:type="dxa"/>
          <w:trHeight w:val="315"/>
        </w:trPr>
        <w:tc>
          <w:tcPr>
            <w:tcW w:w="6315"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360" w:type="dxa"/>
            <w:gridSpan w:val="4"/>
            <w:tcBorders>
              <w:top w:val="nil"/>
              <w:left w:val="nil"/>
              <w:bottom w:val="nil"/>
              <w:right w:val="nil"/>
            </w:tcBorders>
            <w:shd w:val="clear" w:color="auto" w:fill="auto"/>
            <w:noWrap/>
            <w:vAlign w:val="bottom"/>
            <w:hideMark/>
          </w:tcPr>
          <w:p w:rsidR="00376D39" w:rsidRPr="00376D39" w:rsidRDefault="00376D39" w:rsidP="00376D39">
            <w:pPr>
              <w:spacing w:after="0" w:line="240" w:lineRule="auto"/>
              <w:ind w:firstLineChars="1500" w:firstLine="3000"/>
              <w:rPr>
                <w:rFonts w:ascii="Times New Roman" w:eastAsia="Times New Roman" w:hAnsi="Times New Roman" w:cs="Times New Roman"/>
                <w:sz w:val="20"/>
                <w:szCs w:val="20"/>
                <w:lang w:eastAsia="ru-RU"/>
              </w:rPr>
            </w:pPr>
          </w:p>
        </w:tc>
        <w:tc>
          <w:tcPr>
            <w:tcW w:w="2361"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8"/>
          <w:wAfter w:w="3515" w:type="dxa"/>
          <w:trHeight w:val="315"/>
        </w:trPr>
        <w:tc>
          <w:tcPr>
            <w:tcW w:w="6315"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ind w:firstLineChars="1500" w:firstLine="3600"/>
              <w:rPr>
                <w:rFonts w:ascii="Times New Roman" w:eastAsia="Times New Roman" w:hAnsi="Times New Roman" w:cs="Times New Roman"/>
                <w:color w:val="000000"/>
                <w:sz w:val="24"/>
                <w:szCs w:val="24"/>
                <w:lang w:eastAsia="ru-RU"/>
              </w:rPr>
            </w:pPr>
            <w:r w:rsidRPr="00376D39">
              <w:rPr>
                <w:rFonts w:ascii="Times New Roman" w:eastAsia="Times New Roman" w:hAnsi="Times New Roman" w:cs="Times New Roman"/>
                <w:color w:val="000000"/>
                <w:sz w:val="24"/>
                <w:szCs w:val="24"/>
                <w:lang w:eastAsia="ru-RU"/>
              </w:rPr>
              <w:t xml:space="preserve">                           </w:t>
            </w:r>
          </w:p>
        </w:tc>
        <w:tc>
          <w:tcPr>
            <w:tcW w:w="4721" w:type="dxa"/>
            <w:gridSpan w:val="11"/>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4"/>
                <w:szCs w:val="24"/>
                <w:lang w:eastAsia="ru-RU"/>
              </w:rPr>
            </w:pPr>
            <w:proofErr w:type="gramStart"/>
            <w:r w:rsidRPr="00376D39">
              <w:rPr>
                <w:rFonts w:ascii="Times New Roman" w:eastAsia="Times New Roman" w:hAnsi="Times New Roman" w:cs="Times New Roman"/>
                <w:sz w:val="24"/>
                <w:szCs w:val="24"/>
                <w:lang w:eastAsia="ru-RU"/>
              </w:rPr>
              <w:t>решением  Тужинской</w:t>
            </w:r>
            <w:proofErr w:type="gramEnd"/>
            <w:r w:rsidRPr="00376D39">
              <w:rPr>
                <w:rFonts w:ascii="Times New Roman" w:eastAsia="Times New Roman" w:hAnsi="Times New Roman" w:cs="Times New Roman"/>
                <w:sz w:val="24"/>
                <w:szCs w:val="24"/>
                <w:lang w:eastAsia="ru-RU"/>
              </w:rPr>
              <w:t xml:space="preserve"> районной Думы </w:t>
            </w:r>
          </w:p>
        </w:tc>
      </w:tr>
      <w:tr w:rsidR="00376D39" w:rsidRPr="00376D39" w:rsidTr="00376D39">
        <w:trPr>
          <w:gridAfter w:val="8"/>
          <w:wAfter w:w="3515" w:type="dxa"/>
          <w:trHeight w:val="342"/>
        </w:trPr>
        <w:tc>
          <w:tcPr>
            <w:tcW w:w="6315"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ind w:firstLineChars="1500" w:firstLine="3600"/>
              <w:rPr>
                <w:rFonts w:ascii="Times New Roman" w:eastAsia="Times New Roman" w:hAnsi="Times New Roman" w:cs="Times New Roman"/>
                <w:color w:val="000000"/>
                <w:sz w:val="24"/>
                <w:szCs w:val="24"/>
                <w:lang w:eastAsia="ru-RU"/>
              </w:rPr>
            </w:pPr>
            <w:r w:rsidRPr="00376D39">
              <w:rPr>
                <w:rFonts w:ascii="Times New Roman" w:eastAsia="Times New Roman" w:hAnsi="Times New Roman" w:cs="Times New Roman"/>
                <w:color w:val="000000"/>
                <w:sz w:val="24"/>
                <w:szCs w:val="24"/>
                <w:lang w:eastAsia="ru-RU"/>
              </w:rPr>
              <w:t xml:space="preserve">                         </w:t>
            </w:r>
          </w:p>
        </w:tc>
        <w:tc>
          <w:tcPr>
            <w:tcW w:w="4721" w:type="dxa"/>
            <w:gridSpan w:val="11"/>
            <w:tcBorders>
              <w:top w:val="nil"/>
              <w:left w:val="nil"/>
              <w:bottom w:val="nil"/>
              <w:right w:val="nil"/>
            </w:tcBorders>
            <w:shd w:val="clear" w:color="auto" w:fill="auto"/>
            <w:hideMark/>
          </w:tcPr>
          <w:p w:rsidR="00376D39" w:rsidRPr="00376D39" w:rsidRDefault="00376D39" w:rsidP="00376D39">
            <w:pPr>
              <w:spacing w:after="0" w:line="240" w:lineRule="auto"/>
              <w:rPr>
                <w:rFonts w:ascii="Times New Roman" w:eastAsia="Times New Roman" w:hAnsi="Times New Roman" w:cs="Times New Roman"/>
                <w:color w:val="000000"/>
                <w:sz w:val="24"/>
                <w:szCs w:val="24"/>
                <w:lang w:eastAsia="ru-RU"/>
              </w:rPr>
            </w:pPr>
            <w:r w:rsidRPr="00376D39">
              <w:rPr>
                <w:rFonts w:ascii="Times New Roman" w:eastAsia="Times New Roman" w:hAnsi="Times New Roman" w:cs="Times New Roman"/>
                <w:color w:val="000000"/>
                <w:sz w:val="24"/>
                <w:szCs w:val="24"/>
                <w:lang w:eastAsia="ru-RU"/>
              </w:rPr>
              <w:t xml:space="preserve">от                          №   </w:t>
            </w:r>
          </w:p>
        </w:tc>
      </w:tr>
      <w:tr w:rsidR="00376D39" w:rsidRPr="00376D39" w:rsidTr="00376D39">
        <w:trPr>
          <w:gridAfter w:val="8"/>
          <w:wAfter w:w="3515" w:type="dxa"/>
          <w:trHeight w:val="315"/>
        </w:trPr>
        <w:tc>
          <w:tcPr>
            <w:tcW w:w="6315"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color w:val="000000"/>
                <w:sz w:val="24"/>
                <w:szCs w:val="24"/>
                <w:lang w:eastAsia="ru-RU"/>
              </w:rPr>
            </w:pPr>
          </w:p>
        </w:tc>
        <w:tc>
          <w:tcPr>
            <w:tcW w:w="2360" w:type="dxa"/>
            <w:gridSpan w:val="4"/>
            <w:tcBorders>
              <w:top w:val="nil"/>
              <w:left w:val="nil"/>
              <w:bottom w:val="nil"/>
              <w:right w:val="nil"/>
            </w:tcBorders>
            <w:shd w:val="clear" w:color="auto" w:fill="auto"/>
            <w:noWrap/>
            <w:vAlign w:val="bottom"/>
            <w:hideMark/>
          </w:tcPr>
          <w:p w:rsidR="00376D39" w:rsidRPr="00376D39" w:rsidRDefault="00376D39" w:rsidP="00376D39">
            <w:pPr>
              <w:spacing w:after="0" w:line="240" w:lineRule="auto"/>
              <w:ind w:firstLineChars="1500" w:firstLine="3000"/>
              <w:rPr>
                <w:rFonts w:ascii="Times New Roman" w:eastAsia="Times New Roman" w:hAnsi="Times New Roman" w:cs="Times New Roman"/>
                <w:sz w:val="20"/>
                <w:szCs w:val="20"/>
                <w:lang w:eastAsia="ru-RU"/>
              </w:rPr>
            </w:pPr>
          </w:p>
        </w:tc>
        <w:tc>
          <w:tcPr>
            <w:tcW w:w="2361"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8"/>
          <w:wAfter w:w="3515" w:type="dxa"/>
          <w:trHeight w:val="315"/>
        </w:trPr>
        <w:tc>
          <w:tcPr>
            <w:tcW w:w="6315"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ind w:firstLineChars="1300" w:firstLine="2600"/>
              <w:rPr>
                <w:rFonts w:ascii="Times New Roman" w:eastAsia="Times New Roman" w:hAnsi="Times New Roman" w:cs="Times New Roman"/>
                <w:sz w:val="20"/>
                <w:szCs w:val="20"/>
                <w:lang w:eastAsia="ru-RU"/>
              </w:rPr>
            </w:pPr>
          </w:p>
        </w:tc>
        <w:tc>
          <w:tcPr>
            <w:tcW w:w="2360" w:type="dxa"/>
            <w:gridSpan w:val="4"/>
            <w:tcBorders>
              <w:top w:val="nil"/>
              <w:left w:val="nil"/>
              <w:bottom w:val="nil"/>
              <w:right w:val="nil"/>
            </w:tcBorders>
            <w:shd w:val="clear" w:color="auto" w:fill="auto"/>
            <w:noWrap/>
            <w:vAlign w:val="bottom"/>
            <w:hideMark/>
          </w:tcPr>
          <w:p w:rsidR="00376D39" w:rsidRPr="00376D39" w:rsidRDefault="00376D39" w:rsidP="00376D39">
            <w:pPr>
              <w:spacing w:after="0" w:line="240" w:lineRule="auto"/>
              <w:ind w:firstLineChars="1500" w:firstLine="3000"/>
              <w:rPr>
                <w:rFonts w:ascii="Times New Roman" w:eastAsia="Times New Roman" w:hAnsi="Times New Roman" w:cs="Times New Roman"/>
                <w:sz w:val="20"/>
                <w:szCs w:val="20"/>
                <w:lang w:eastAsia="ru-RU"/>
              </w:rPr>
            </w:pPr>
          </w:p>
        </w:tc>
        <w:tc>
          <w:tcPr>
            <w:tcW w:w="2361"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8"/>
          <w:wAfter w:w="3515" w:type="dxa"/>
          <w:trHeight w:val="315"/>
        </w:trPr>
        <w:tc>
          <w:tcPr>
            <w:tcW w:w="6315"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ind w:firstLineChars="1300" w:firstLine="2600"/>
              <w:rPr>
                <w:rFonts w:ascii="Times New Roman" w:eastAsia="Times New Roman" w:hAnsi="Times New Roman" w:cs="Times New Roman"/>
                <w:sz w:val="20"/>
                <w:szCs w:val="20"/>
                <w:lang w:eastAsia="ru-RU"/>
              </w:rPr>
            </w:pPr>
          </w:p>
        </w:tc>
        <w:tc>
          <w:tcPr>
            <w:tcW w:w="2360" w:type="dxa"/>
            <w:gridSpan w:val="4"/>
            <w:tcBorders>
              <w:top w:val="nil"/>
              <w:left w:val="nil"/>
              <w:bottom w:val="nil"/>
              <w:right w:val="nil"/>
            </w:tcBorders>
            <w:shd w:val="clear" w:color="auto" w:fill="auto"/>
            <w:noWrap/>
            <w:vAlign w:val="bottom"/>
            <w:hideMark/>
          </w:tcPr>
          <w:p w:rsidR="00376D39" w:rsidRPr="00376D39" w:rsidRDefault="00376D39" w:rsidP="00376D39">
            <w:pPr>
              <w:spacing w:after="0" w:line="240" w:lineRule="auto"/>
              <w:ind w:firstLineChars="1500" w:firstLine="3000"/>
              <w:rPr>
                <w:rFonts w:ascii="Times New Roman" w:eastAsia="Times New Roman" w:hAnsi="Times New Roman" w:cs="Times New Roman"/>
                <w:sz w:val="20"/>
                <w:szCs w:val="20"/>
                <w:lang w:eastAsia="ru-RU"/>
              </w:rPr>
            </w:pPr>
          </w:p>
        </w:tc>
        <w:tc>
          <w:tcPr>
            <w:tcW w:w="2361"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8"/>
          <w:wAfter w:w="3515" w:type="dxa"/>
          <w:trHeight w:val="375"/>
        </w:trPr>
        <w:tc>
          <w:tcPr>
            <w:tcW w:w="11036" w:type="dxa"/>
            <w:gridSpan w:val="14"/>
            <w:tcBorders>
              <w:top w:val="nil"/>
              <w:left w:val="nil"/>
              <w:bottom w:val="nil"/>
              <w:right w:val="nil"/>
            </w:tcBorders>
            <w:shd w:val="clear" w:color="auto" w:fill="auto"/>
            <w:vAlign w:val="bottom"/>
            <w:hideMark/>
          </w:tcPr>
          <w:p w:rsidR="00376D39" w:rsidRPr="00376D39" w:rsidRDefault="00376D39" w:rsidP="00376D39">
            <w:pPr>
              <w:spacing w:after="0" w:line="240" w:lineRule="auto"/>
              <w:jc w:val="center"/>
              <w:rPr>
                <w:rFonts w:ascii="Times New Roman" w:eastAsia="Times New Roman" w:hAnsi="Times New Roman" w:cs="Times New Roman"/>
                <w:b/>
                <w:bCs/>
                <w:color w:val="000000"/>
                <w:sz w:val="28"/>
                <w:szCs w:val="28"/>
                <w:lang w:eastAsia="ru-RU"/>
              </w:rPr>
            </w:pPr>
            <w:r w:rsidRPr="00376D39">
              <w:rPr>
                <w:rFonts w:ascii="Times New Roman" w:eastAsia="Times New Roman" w:hAnsi="Times New Roman" w:cs="Times New Roman"/>
                <w:b/>
                <w:bCs/>
                <w:color w:val="000000"/>
                <w:sz w:val="28"/>
                <w:szCs w:val="28"/>
                <w:lang w:eastAsia="ru-RU"/>
              </w:rPr>
              <w:t>ПРОГРАММА</w:t>
            </w:r>
          </w:p>
        </w:tc>
      </w:tr>
      <w:tr w:rsidR="00376D39" w:rsidRPr="00376D39" w:rsidTr="00376D39">
        <w:trPr>
          <w:gridAfter w:val="8"/>
          <w:wAfter w:w="3515" w:type="dxa"/>
          <w:trHeight w:val="765"/>
        </w:trPr>
        <w:tc>
          <w:tcPr>
            <w:tcW w:w="11036" w:type="dxa"/>
            <w:gridSpan w:val="14"/>
            <w:tcBorders>
              <w:top w:val="nil"/>
              <w:left w:val="nil"/>
              <w:bottom w:val="nil"/>
              <w:right w:val="nil"/>
            </w:tcBorders>
            <w:shd w:val="clear" w:color="auto" w:fill="auto"/>
            <w:vAlign w:val="bottom"/>
            <w:hideMark/>
          </w:tcPr>
          <w:p w:rsidR="00376D39" w:rsidRPr="00376D39" w:rsidRDefault="00376D39" w:rsidP="00376D39">
            <w:pPr>
              <w:spacing w:after="0" w:line="240" w:lineRule="auto"/>
              <w:jc w:val="center"/>
              <w:rPr>
                <w:rFonts w:ascii="Times New Roman" w:eastAsia="Times New Roman" w:hAnsi="Times New Roman" w:cs="Times New Roman"/>
                <w:b/>
                <w:bCs/>
                <w:color w:val="000000"/>
                <w:sz w:val="28"/>
                <w:szCs w:val="28"/>
                <w:lang w:eastAsia="ru-RU"/>
              </w:rPr>
            </w:pPr>
            <w:r w:rsidRPr="00376D39">
              <w:rPr>
                <w:rFonts w:ascii="Times New Roman" w:eastAsia="Times New Roman" w:hAnsi="Times New Roman" w:cs="Times New Roman"/>
                <w:b/>
                <w:bCs/>
                <w:color w:val="000000"/>
                <w:sz w:val="28"/>
                <w:szCs w:val="28"/>
                <w:lang w:eastAsia="ru-RU"/>
              </w:rPr>
              <w:t xml:space="preserve">муниципальных внутренних </w:t>
            </w:r>
            <w:proofErr w:type="gramStart"/>
            <w:r w:rsidRPr="00376D39">
              <w:rPr>
                <w:rFonts w:ascii="Times New Roman" w:eastAsia="Times New Roman" w:hAnsi="Times New Roman" w:cs="Times New Roman"/>
                <w:b/>
                <w:bCs/>
                <w:color w:val="000000"/>
                <w:sz w:val="28"/>
                <w:szCs w:val="28"/>
                <w:lang w:eastAsia="ru-RU"/>
              </w:rPr>
              <w:t>заимствований  Тужинского</w:t>
            </w:r>
            <w:proofErr w:type="gramEnd"/>
            <w:r w:rsidRPr="00376D39">
              <w:rPr>
                <w:rFonts w:ascii="Times New Roman" w:eastAsia="Times New Roman" w:hAnsi="Times New Roman" w:cs="Times New Roman"/>
                <w:b/>
                <w:bCs/>
                <w:color w:val="000000"/>
                <w:sz w:val="28"/>
                <w:szCs w:val="28"/>
                <w:lang w:eastAsia="ru-RU"/>
              </w:rPr>
              <w:t xml:space="preserve"> района Кировской области на  2024 год</w:t>
            </w:r>
          </w:p>
        </w:tc>
      </w:tr>
      <w:tr w:rsidR="00376D39" w:rsidRPr="00376D39" w:rsidTr="00376D39">
        <w:trPr>
          <w:gridAfter w:val="8"/>
          <w:wAfter w:w="3515" w:type="dxa"/>
          <w:trHeight w:val="315"/>
        </w:trPr>
        <w:tc>
          <w:tcPr>
            <w:tcW w:w="6315" w:type="dxa"/>
            <w:gridSpan w:val="3"/>
            <w:tcBorders>
              <w:top w:val="nil"/>
              <w:left w:val="nil"/>
              <w:bottom w:val="nil"/>
              <w:right w:val="nil"/>
            </w:tcBorders>
            <w:shd w:val="clear" w:color="auto" w:fill="auto"/>
            <w:noWrap/>
            <w:hideMark/>
          </w:tcPr>
          <w:p w:rsidR="00376D39" w:rsidRPr="00376D39" w:rsidRDefault="00376D39" w:rsidP="00376D39">
            <w:pPr>
              <w:spacing w:after="0" w:line="240" w:lineRule="auto"/>
              <w:jc w:val="center"/>
              <w:rPr>
                <w:rFonts w:ascii="Times New Roman" w:eastAsia="Times New Roman" w:hAnsi="Times New Roman" w:cs="Times New Roman"/>
                <w:b/>
                <w:bCs/>
                <w:color w:val="000000"/>
                <w:sz w:val="28"/>
                <w:szCs w:val="28"/>
                <w:lang w:eastAsia="ru-RU"/>
              </w:rPr>
            </w:pPr>
          </w:p>
        </w:tc>
        <w:tc>
          <w:tcPr>
            <w:tcW w:w="2360" w:type="dxa"/>
            <w:gridSpan w:val="4"/>
            <w:tcBorders>
              <w:top w:val="nil"/>
              <w:left w:val="nil"/>
              <w:bottom w:val="nil"/>
              <w:right w:val="nil"/>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2361" w:type="dxa"/>
            <w:gridSpan w:val="7"/>
            <w:tcBorders>
              <w:top w:val="nil"/>
              <w:left w:val="nil"/>
              <w:bottom w:val="nil"/>
              <w:right w:val="nil"/>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r>
      <w:tr w:rsidR="00376D39" w:rsidRPr="00376D39" w:rsidTr="00376D39">
        <w:trPr>
          <w:gridAfter w:val="8"/>
          <w:wAfter w:w="3515" w:type="dxa"/>
          <w:trHeight w:val="855"/>
        </w:trPr>
        <w:tc>
          <w:tcPr>
            <w:tcW w:w="11036" w:type="dxa"/>
            <w:gridSpan w:val="14"/>
            <w:tcBorders>
              <w:top w:val="nil"/>
              <w:left w:val="nil"/>
              <w:bottom w:val="nil"/>
              <w:right w:val="nil"/>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 xml:space="preserve">1. Муниципальные внутренние заимствования Тужинского района Кировской области, осуществляемые в 2024 году </w:t>
            </w:r>
          </w:p>
        </w:tc>
      </w:tr>
      <w:tr w:rsidR="00376D39" w:rsidRPr="00376D39" w:rsidTr="00376D39">
        <w:trPr>
          <w:gridAfter w:val="8"/>
          <w:wAfter w:w="3515" w:type="dxa"/>
          <w:trHeight w:val="2415"/>
        </w:trPr>
        <w:tc>
          <w:tcPr>
            <w:tcW w:w="6315" w:type="dxa"/>
            <w:gridSpan w:val="3"/>
            <w:tcBorders>
              <w:top w:val="single" w:sz="4" w:space="0" w:color="auto"/>
              <w:left w:val="single" w:sz="4" w:space="0" w:color="auto"/>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lastRenderedPageBreak/>
              <w:t>Вид долговых обязательств</w:t>
            </w:r>
          </w:p>
        </w:tc>
        <w:tc>
          <w:tcPr>
            <w:tcW w:w="2360" w:type="dxa"/>
            <w:gridSpan w:val="4"/>
            <w:tcBorders>
              <w:top w:val="single" w:sz="4" w:space="0" w:color="auto"/>
              <w:left w:val="nil"/>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Предельный срок погашения долговых обязательств, возникающих при осуществлении заимствований</w:t>
            </w:r>
          </w:p>
        </w:tc>
        <w:tc>
          <w:tcPr>
            <w:tcW w:w="2361" w:type="dxa"/>
            <w:gridSpan w:val="7"/>
            <w:tcBorders>
              <w:top w:val="single" w:sz="4" w:space="0" w:color="auto"/>
              <w:left w:val="nil"/>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 xml:space="preserve">Объем          привлечения средств </w:t>
            </w:r>
            <w:r w:rsidRPr="00376D39">
              <w:rPr>
                <w:rFonts w:ascii="Times New Roman" w:eastAsia="Times New Roman" w:hAnsi="Times New Roman" w:cs="Times New Roman"/>
                <w:sz w:val="27"/>
                <w:szCs w:val="27"/>
                <w:lang w:eastAsia="ru-RU"/>
              </w:rPr>
              <w:br/>
              <w:t xml:space="preserve">в районный бюджет, </w:t>
            </w:r>
            <w:r w:rsidRPr="00376D39">
              <w:rPr>
                <w:rFonts w:ascii="Times New Roman" w:eastAsia="Times New Roman" w:hAnsi="Times New Roman" w:cs="Times New Roman"/>
                <w:sz w:val="27"/>
                <w:szCs w:val="27"/>
                <w:lang w:eastAsia="ru-RU"/>
              </w:rPr>
              <w:br/>
              <w:t>тыс. рублей</w:t>
            </w:r>
          </w:p>
        </w:tc>
      </w:tr>
      <w:tr w:rsidR="00376D39" w:rsidRPr="00376D39" w:rsidTr="00376D39">
        <w:trPr>
          <w:gridAfter w:val="8"/>
          <w:wAfter w:w="3515" w:type="dxa"/>
          <w:trHeight w:val="780"/>
        </w:trPr>
        <w:tc>
          <w:tcPr>
            <w:tcW w:w="6315" w:type="dxa"/>
            <w:gridSpan w:val="3"/>
            <w:tcBorders>
              <w:top w:val="nil"/>
              <w:left w:val="single" w:sz="4" w:space="0" w:color="auto"/>
              <w:bottom w:val="single" w:sz="4" w:space="0" w:color="auto"/>
              <w:right w:val="single" w:sz="4" w:space="0" w:color="auto"/>
            </w:tcBorders>
            <w:shd w:val="clear" w:color="auto" w:fill="auto"/>
            <w:hideMark/>
          </w:tcPr>
          <w:p w:rsidR="00376D39" w:rsidRPr="00376D39" w:rsidRDefault="00376D39" w:rsidP="00376D39">
            <w:pPr>
              <w:spacing w:after="0" w:line="240" w:lineRule="auto"/>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 xml:space="preserve">Кредиты кредитных организаций </w:t>
            </w:r>
          </w:p>
        </w:tc>
        <w:tc>
          <w:tcPr>
            <w:tcW w:w="2360" w:type="dxa"/>
            <w:gridSpan w:val="4"/>
            <w:tcBorders>
              <w:top w:val="nil"/>
              <w:left w:val="nil"/>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до 3 лет</w:t>
            </w:r>
          </w:p>
        </w:tc>
        <w:tc>
          <w:tcPr>
            <w:tcW w:w="2361" w:type="dxa"/>
            <w:gridSpan w:val="7"/>
            <w:tcBorders>
              <w:top w:val="nil"/>
              <w:left w:val="nil"/>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0,00</w:t>
            </w:r>
          </w:p>
        </w:tc>
      </w:tr>
      <w:tr w:rsidR="00376D39" w:rsidRPr="00376D39" w:rsidTr="00376D39">
        <w:trPr>
          <w:gridAfter w:val="8"/>
          <w:wAfter w:w="3515" w:type="dxa"/>
          <w:trHeight w:val="1035"/>
        </w:trPr>
        <w:tc>
          <w:tcPr>
            <w:tcW w:w="6315" w:type="dxa"/>
            <w:gridSpan w:val="3"/>
            <w:tcBorders>
              <w:top w:val="nil"/>
              <w:left w:val="single" w:sz="4" w:space="0" w:color="auto"/>
              <w:bottom w:val="single" w:sz="4" w:space="0" w:color="auto"/>
              <w:right w:val="single" w:sz="4" w:space="0" w:color="auto"/>
            </w:tcBorders>
            <w:shd w:val="clear" w:color="auto" w:fill="auto"/>
            <w:hideMark/>
          </w:tcPr>
          <w:p w:rsidR="00376D39" w:rsidRPr="00376D39" w:rsidRDefault="00376D39" w:rsidP="00376D39">
            <w:pPr>
              <w:spacing w:after="0" w:line="240" w:lineRule="auto"/>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 xml:space="preserve">Бюджетные кредиты от других </w:t>
            </w:r>
            <w:r w:rsidRPr="00376D39">
              <w:rPr>
                <w:rFonts w:ascii="Times New Roman" w:eastAsia="Times New Roman" w:hAnsi="Times New Roman" w:cs="Times New Roman"/>
                <w:sz w:val="27"/>
                <w:szCs w:val="27"/>
                <w:lang w:eastAsia="ru-RU"/>
              </w:rPr>
              <w:br/>
              <w:t>бюджетов бюджетной системы Российской Федерации</w:t>
            </w:r>
          </w:p>
        </w:tc>
        <w:tc>
          <w:tcPr>
            <w:tcW w:w="2360" w:type="dxa"/>
            <w:gridSpan w:val="4"/>
            <w:tcBorders>
              <w:top w:val="nil"/>
              <w:left w:val="nil"/>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 </w:t>
            </w:r>
          </w:p>
        </w:tc>
        <w:tc>
          <w:tcPr>
            <w:tcW w:w="2361" w:type="dxa"/>
            <w:gridSpan w:val="7"/>
            <w:tcBorders>
              <w:top w:val="nil"/>
              <w:left w:val="nil"/>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0,00</w:t>
            </w:r>
          </w:p>
        </w:tc>
      </w:tr>
      <w:tr w:rsidR="00376D39" w:rsidRPr="00376D39" w:rsidTr="00376D39">
        <w:trPr>
          <w:gridAfter w:val="8"/>
          <w:wAfter w:w="3515" w:type="dxa"/>
          <w:trHeight w:val="345"/>
        </w:trPr>
        <w:tc>
          <w:tcPr>
            <w:tcW w:w="6315" w:type="dxa"/>
            <w:gridSpan w:val="3"/>
            <w:tcBorders>
              <w:top w:val="nil"/>
              <w:left w:val="nil"/>
              <w:bottom w:val="nil"/>
              <w:right w:val="nil"/>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p>
        </w:tc>
        <w:tc>
          <w:tcPr>
            <w:tcW w:w="2360" w:type="dxa"/>
            <w:gridSpan w:val="4"/>
            <w:tcBorders>
              <w:top w:val="nil"/>
              <w:left w:val="nil"/>
              <w:bottom w:val="nil"/>
              <w:right w:val="nil"/>
            </w:tcBorders>
            <w:shd w:val="clear" w:color="auto" w:fill="auto"/>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361" w:type="dxa"/>
            <w:gridSpan w:val="7"/>
            <w:tcBorders>
              <w:top w:val="nil"/>
              <w:left w:val="nil"/>
              <w:bottom w:val="nil"/>
              <w:right w:val="nil"/>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r>
      <w:tr w:rsidR="00376D39" w:rsidRPr="00376D39" w:rsidTr="00376D39">
        <w:trPr>
          <w:gridAfter w:val="8"/>
          <w:wAfter w:w="3515" w:type="dxa"/>
          <w:trHeight w:val="1290"/>
        </w:trPr>
        <w:tc>
          <w:tcPr>
            <w:tcW w:w="11036" w:type="dxa"/>
            <w:gridSpan w:val="14"/>
            <w:tcBorders>
              <w:top w:val="nil"/>
              <w:left w:val="nil"/>
              <w:bottom w:val="nil"/>
              <w:right w:val="nil"/>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2. Погашение в 2024 году муниципальных долговых обязательств Тужинского района Кировской области, выраженных в валюте Российской Федерации</w:t>
            </w:r>
          </w:p>
        </w:tc>
      </w:tr>
      <w:tr w:rsidR="00376D39" w:rsidRPr="00376D39" w:rsidTr="00376D39">
        <w:trPr>
          <w:gridAfter w:val="8"/>
          <w:wAfter w:w="3515" w:type="dxa"/>
          <w:trHeight w:val="1725"/>
        </w:trPr>
        <w:tc>
          <w:tcPr>
            <w:tcW w:w="8675" w:type="dxa"/>
            <w:gridSpan w:val="7"/>
            <w:tcBorders>
              <w:top w:val="single" w:sz="4" w:space="0" w:color="auto"/>
              <w:left w:val="single" w:sz="4" w:space="0" w:color="auto"/>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Вид долговых обязательств</w:t>
            </w:r>
          </w:p>
        </w:tc>
        <w:tc>
          <w:tcPr>
            <w:tcW w:w="2361" w:type="dxa"/>
            <w:gridSpan w:val="7"/>
            <w:tcBorders>
              <w:top w:val="single" w:sz="4" w:space="0" w:color="auto"/>
              <w:left w:val="nil"/>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 xml:space="preserve">Объем          погашения долговых обязательств, </w:t>
            </w:r>
            <w:r w:rsidRPr="00376D39">
              <w:rPr>
                <w:rFonts w:ascii="Times New Roman" w:eastAsia="Times New Roman" w:hAnsi="Times New Roman" w:cs="Times New Roman"/>
                <w:sz w:val="27"/>
                <w:szCs w:val="27"/>
                <w:lang w:eastAsia="ru-RU"/>
              </w:rPr>
              <w:br/>
              <w:t>тыс. рублей</w:t>
            </w:r>
          </w:p>
        </w:tc>
      </w:tr>
      <w:tr w:rsidR="00376D39" w:rsidRPr="00376D39" w:rsidTr="00376D39">
        <w:trPr>
          <w:gridAfter w:val="8"/>
          <w:wAfter w:w="3515" w:type="dxa"/>
          <w:trHeight w:val="255"/>
        </w:trPr>
        <w:tc>
          <w:tcPr>
            <w:tcW w:w="8675" w:type="dxa"/>
            <w:gridSpan w:val="7"/>
            <w:tcBorders>
              <w:top w:val="single" w:sz="4" w:space="0" w:color="auto"/>
              <w:left w:val="single" w:sz="4" w:space="0" w:color="auto"/>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r w:rsidRPr="00376D39">
              <w:rPr>
                <w:rFonts w:ascii="Times New Roman" w:eastAsia="Times New Roman" w:hAnsi="Times New Roman" w:cs="Times New Roman"/>
                <w:sz w:val="20"/>
                <w:szCs w:val="20"/>
                <w:lang w:eastAsia="ru-RU"/>
              </w:rPr>
              <w:t>1</w:t>
            </w:r>
          </w:p>
        </w:tc>
        <w:tc>
          <w:tcPr>
            <w:tcW w:w="2361" w:type="dxa"/>
            <w:gridSpan w:val="7"/>
            <w:tcBorders>
              <w:top w:val="nil"/>
              <w:left w:val="nil"/>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r w:rsidRPr="00376D39">
              <w:rPr>
                <w:rFonts w:ascii="Times New Roman" w:eastAsia="Times New Roman" w:hAnsi="Times New Roman" w:cs="Times New Roman"/>
                <w:sz w:val="20"/>
                <w:szCs w:val="20"/>
                <w:lang w:eastAsia="ru-RU"/>
              </w:rPr>
              <w:t>2</w:t>
            </w:r>
          </w:p>
        </w:tc>
      </w:tr>
      <w:tr w:rsidR="00376D39" w:rsidRPr="00376D39" w:rsidTr="00376D39">
        <w:trPr>
          <w:gridAfter w:val="8"/>
          <w:wAfter w:w="3515" w:type="dxa"/>
          <w:trHeight w:val="345"/>
        </w:trPr>
        <w:tc>
          <w:tcPr>
            <w:tcW w:w="867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376D39" w:rsidRPr="00376D39" w:rsidRDefault="00376D39" w:rsidP="00376D39">
            <w:pPr>
              <w:spacing w:after="0" w:line="240" w:lineRule="auto"/>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 xml:space="preserve">Кредиты кредитных организаций </w:t>
            </w:r>
          </w:p>
        </w:tc>
        <w:tc>
          <w:tcPr>
            <w:tcW w:w="2361" w:type="dxa"/>
            <w:gridSpan w:val="7"/>
            <w:tcBorders>
              <w:top w:val="nil"/>
              <w:left w:val="nil"/>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0,00</w:t>
            </w:r>
          </w:p>
        </w:tc>
      </w:tr>
      <w:tr w:rsidR="00376D39" w:rsidRPr="00376D39" w:rsidTr="00376D39">
        <w:trPr>
          <w:gridAfter w:val="8"/>
          <w:wAfter w:w="3515" w:type="dxa"/>
          <w:trHeight w:val="840"/>
        </w:trPr>
        <w:tc>
          <w:tcPr>
            <w:tcW w:w="867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376D39" w:rsidRPr="00376D39" w:rsidRDefault="00376D39" w:rsidP="00376D39">
            <w:pPr>
              <w:spacing w:after="0" w:line="240" w:lineRule="auto"/>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Бюджетные кредиты от других бюджетов бюджетной системы Российской Федерации</w:t>
            </w:r>
          </w:p>
        </w:tc>
        <w:tc>
          <w:tcPr>
            <w:tcW w:w="2361" w:type="dxa"/>
            <w:gridSpan w:val="7"/>
            <w:tcBorders>
              <w:top w:val="nil"/>
              <w:left w:val="nil"/>
              <w:bottom w:val="single" w:sz="4" w:space="0" w:color="auto"/>
              <w:right w:val="single" w:sz="4" w:space="0" w:color="auto"/>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r w:rsidRPr="00376D39">
              <w:rPr>
                <w:rFonts w:ascii="Times New Roman" w:eastAsia="Times New Roman" w:hAnsi="Times New Roman" w:cs="Times New Roman"/>
                <w:sz w:val="27"/>
                <w:szCs w:val="27"/>
                <w:lang w:eastAsia="ru-RU"/>
              </w:rPr>
              <w:t>0,00</w:t>
            </w:r>
          </w:p>
        </w:tc>
      </w:tr>
      <w:tr w:rsidR="00376D39" w:rsidRPr="00376D39" w:rsidTr="00376D39">
        <w:trPr>
          <w:gridAfter w:val="8"/>
          <w:wAfter w:w="3515" w:type="dxa"/>
          <w:trHeight w:val="315"/>
        </w:trPr>
        <w:tc>
          <w:tcPr>
            <w:tcW w:w="6315"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7"/>
                <w:szCs w:val="27"/>
                <w:lang w:eastAsia="ru-RU"/>
              </w:rPr>
            </w:pPr>
          </w:p>
        </w:tc>
        <w:tc>
          <w:tcPr>
            <w:tcW w:w="2360" w:type="dxa"/>
            <w:gridSpan w:val="4"/>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361"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8"/>
          <w:wAfter w:w="3515" w:type="dxa"/>
          <w:trHeight w:val="315"/>
        </w:trPr>
        <w:tc>
          <w:tcPr>
            <w:tcW w:w="6315"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360" w:type="dxa"/>
            <w:gridSpan w:val="4"/>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361" w:type="dxa"/>
            <w:gridSpan w:val="7"/>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gridAfter w:val="8"/>
          <w:wAfter w:w="3515" w:type="dxa"/>
          <w:trHeight w:val="315"/>
        </w:trPr>
        <w:tc>
          <w:tcPr>
            <w:tcW w:w="11036" w:type="dxa"/>
            <w:gridSpan w:val="14"/>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_____________</w:t>
            </w:r>
          </w:p>
        </w:tc>
      </w:tr>
    </w:tbl>
    <w:p w:rsidR="00A77E3A" w:rsidRDefault="00A77E3A" w:rsidP="00A77E3A">
      <w:pPr>
        <w:spacing w:after="0" w:line="240" w:lineRule="auto"/>
        <w:rPr>
          <w:rFonts w:ascii="Times New Roman" w:eastAsia="Times New Roman" w:hAnsi="Times New Roman" w:cs="Times New Roman"/>
          <w:sz w:val="24"/>
          <w:szCs w:val="24"/>
          <w:lang w:eastAsia="ru-RU"/>
        </w:rPr>
      </w:pPr>
    </w:p>
    <w:tbl>
      <w:tblPr>
        <w:tblW w:w="11760" w:type="dxa"/>
        <w:tblLook w:val="04A0" w:firstRow="1" w:lastRow="0" w:firstColumn="1" w:lastColumn="0" w:noHBand="0" w:noVBand="1"/>
      </w:tblPr>
      <w:tblGrid>
        <w:gridCol w:w="1180"/>
        <w:gridCol w:w="7960"/>
        <w:gridCol w:w="2620"/>
      </w:tblGrid>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4"/>
                <w:szCs w:val="24"/>
                <w:lang w:eastAsia="ru-RU"/>
              </w:rPr>
            </w:pPr>
          </w:p>
        </w:tc>
        <w:tc>
          <w:tcPr>
            <w:tcW w:w="10580" w:type="dxa"/>
            <w:gridSpan w:val="2"/>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Приложение № 15</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7960" w:type="dxa"/>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jc w:val="right"/>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w:t>
            </w:r>
          </w:p>
        </w:tc>
        <w:tc>
          <w:tcPr>
            <w:tcW w:w="2620" w:type="dxa"/>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jc w:val="right"/>
              <w:rPr>
                <w:rFonts w:ascii="Arial CYR" w:eastAsia="Times New Roman" w:hAnsi="Arial CYR" w:cs="Arial CYR"/>
                <w:sz w:val="20"/>
                <w:szCs w:val="20"/>
                <w:lang w:eastAsia="ru-RU"/>
              </w:rPr>
            </w:pPr>
            <w:r w:rsidRPr="00376D39">
              <w:rPr>
                <w:rFonts w:ascii="Arial CYR" w:eastAsia="Times New Roman" w:hAnsi="Arial CYR" w:cs="Arial CYR"/>
                <w:sz w:val="20"/>
                <w:szCs w:val="20"/>
                <w:lang w:eastAsia="ru-RU"/>
              </w:rPr>
              <w:t> </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right"/>
              <w:rPr>
                <w:rFonts w:ascii="Arial CYR" w:eastAsia="Times New Roman" w:hAnsi="Arial CYR" w:cs="Arial CYR"/>
                <w:sz w:val="20"/>
                <w:szCs w:val="20"/>
                <w:lang w:eastAsia="ru-RU"/>
              </w:rPr>
            </w:pPr>
          </w:p>
        </w:tc>
        <w:tc>
          <w:tcPr>
            <w:tcW w:w="10580" w:type="dxa"/>
            <w:gridSpan w:val="2"/>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УТВЕРЖДЕНО</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7960" w:type="dxa"/>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jc w:val="right"/>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w:t>
            </w:r>
          </w:p>
        </w:tc>
        <w:tc>
          <w:tcPr>
            <w:tcW w:w="2620" w:type="dxa"/>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jc w:val="right"/>
              <w:rPr>
                <w:rFonts w:ascii="Arial CYR" w:eastAsia="Times New Roman" w:hAnsi="Arial CYR" w:cs="Arial CYR"/>
                <w:sz w:val="20"/>
                <w:szCs w:val="20"/>
                <w:lang w:eastAsia="ru-RU"/>
              </w:rPr>
            </w:pPr>
            <w:r w:rsidRPr="00376D39">
              <w:rPr>
                <w:rFonts w:ascii="Arial CYR" w:eastAsia="Times New Roman" w:hAnsi="Arial CYR" w:cs="Arial CYR"/>
                <w:sz w:val="20"/>
                <w:szCs w:val="20"/>
                <w:lang w:eastAsia="ru-RU"/>
              </w:rPr>
              <w:t> </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right"/>
              <w:rPr>
                <w:rFonts w:ascii="Arial CYR" w:eastAsia="Times New Roman" w:hAnsi="Arial CYR" w:cs="Arial CYR"/>
                <w:sz w:val="20"/>
                <w:szCs w:val="20"/>
                <w:lang w:eastAsia="ru-RU"/>
              </w:rPr>
            </w:pPr>
          </w:p>
        </w:tc>
        <w:tc>
          <w:tcPr>
            <w:tcW w:w="10580" w:type="dxa"/>
            <w:gridSpan w:val="2"/>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решением Тужинской районной Думы</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10580" w:type="dxa"/>
            <w:gridSpan w:val="2"/>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от                       №        </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495"/>
        </w:trPr>
        <w:tc>
          <w:tcPr>
            <w:tcW w:w="11760"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РАСПРЕДЕЛЕНИЕ</w:t>
            </w:r>
          </w:p>
        </w:tc>
      </w:tr>
      <w:tr w:rsidR="00376D39" w:rsidRPr="00376D39" w:rsidTr="00376D39">
        <w:trPr>
          <w:trHeight w:val="1005"/>
        </w:trPr>
        <w:tc>
          <w:tcPr>
            <w:tcW w:w="11760" w:type="dxa"/>
            <w:gridSpan w:val="3"/>
            <w:tcBorders>
              <w:top w:val="nil"/>
              <w:left w:val="nil"/>
              <w:bottom w:val="nil"/>
              <w:right w:val="nil"/>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 xml:space="preserve">дотаций на выравнивание бюджетной </w:t>
            </w:r>
            <w:proofErr w:type="gramStart"/>
            <w:r w:rsidRPr="00376D39">
              <w:rPr>
                <w:rFonts w:ascii="Times New Roman" w:eastAsia="Times New Roman" w:hAnsi="Times New Roman" w:cs="Times New Roman"/>
                <w:b/>
                <w:bCs/>
                <w:sz w:val="28"/>
                <w:szCs w:val="28"/>
                <w:lang w:eastAsia="ru-RU"/>
              </w:rPr>
              <w:t>обеспеченности  бюджетам</w:t>
            </w:r>
            <w:proofErr w:type="gramEnd"/>
            <w:r w:rsidRPr="00376D39">
              <w:rPr>
                <w:rFonts w:ascii="Times New Roman" w:eastAsia="Times New Roman" w:hAnsi="Times New Roman" w:cs="Times New Roman"/>
                <w:b/>
                <w:bCs/>
                <w:sz w:val="28"/>
                <w:szCs w:val="28"/>
                <w:lang w:eastAsia="ru-RU"/>
              </w:rPr>
              <w:t xml:space="preserve"> поселений за счет субвенции из областного бюджета на выполнение государственных полномочий</w:t>
            </w:r>
          </w:p>
        </w:tc>
      </w:tr>
      <w:tr w:rsidR="00376D39" w:rsidRPr="00376D39" w:rsidTr="00376D39">
        <w:trPr>
          <w:trHeight w:val="615"/>
        </w:trPr>
        <w:tc>
          <w:tcPr>
            <w:tcW w:w="11760" w:type="dxa"/>
            <w:gridSpan w:val="3"/>
            <w:tcBorders>
              <w:top w:val="nil"/>
              <w:left w:val="nil"/>
              <w:bottom w:val="nil"/>
              <w:right w:val="nil"/>
            </w:tcBorders>
            <w:shd w:val="clear" w:color="auto" w:fill="auto"/>
            <w:noWrap/>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на 2024 год</w:t>
            </w:r>
          </w:p>
        </w:tc>
      </w:tr>
      <w:tr w:rsidR="00376D39" w:rsidRPr="00376D39" w:rsidTr="00376D39">
        <w:trPr>
          <w:trHeight w:val="375"/>
        </w:trPr>
        <w:tc>
          <w:tcPr>
            <w:tcW w:w="11760"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vAlign w:val="bottom"/>
            <w:hideMark/>
          </w:tcPr>
          <w:p w:rsidR="00376D39" w:rsidRPr="00376D39" w:rsidRDefault="00376D39" w:rsidP="00376D39">
            <w:pPr>
              <w:spacing w:after="0" w:line="240" w:lineRule="auto"/>
              <w:jc w:val="right"/>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w:t>
            </w:r>
            <w:proofErr w:type="spellStart"/>
            <w:proofErr w:type="gramStart"/>
            <w:r w:rsidRPr="00376D39">
              <w:rPr>
                <w:rFonts w:ascii="Times New Roman" w:eastAsia="Times New Roman" w:hAnsi="Times New Roman" w:cs="Times New Roman"/>
                <w:sz w:val="28"/>
                <w:szCs w:val="28"/>
                <w:lang w:eastAsia="ru-RU"/>
              </w:rPr>
              <w:t>тыс.рублей</w:t>
            </w:r>
            <w:proofErr w:type="spellEnd"/>
            <w:proofErr w:type="gramEnd"/>
            <w:r w:rsidRPr="00376D39">
              <w:rPr>
                <w:rFonts w:ascii="Times New Roman" w:eastAsia="Times New Roman" w:hAnsi="Times New Roman" w:cs="Times New Roman"/>
                <w:sz w:val="28"/>
                <w:szCs w:val="28"/>
                <w:lang w:eastAsia="ru-RU"/>
              </w:rPr>
              <w:t>)</w:t>
            </w:r>
          </w:p>
        </w:tc>
      </w:tr>
      <w:tr w:rsidR="00376D39" w:rsidRPr="00376D39" w:rsidTr="00376D39">
        <w:trPr>
          <w:trHeight w:val="46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п/п</w:t>
            </w:r>
          </w:p>
        </w:tc>
        <w:tc>
          <w:tcPr>
            <w:tcW w:w="7960" w:type="dxa"/>
            <w:tcBorders>
              <w:top w:val="single" w:sz="4" w:space="0" w:color="auto"/>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Наименование поселений</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jc w:val="center"/>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Сумма</w:t>
            </w:r>
          </w:p>
        </w:tc>
      </w:tr>
      <w:tr w:rsidR="00376D39" w:rsidRPr="00376D39" w:rsidTr="00376D39">
        <w:trPr>
          <w:trHeight w:val="58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1</w:t>
            </w:r>
          </w:p>
        </w:tc>
        <w:tc>
          <w:tcPr>
            <w:tcW w:w="796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roofErr w:type="spellStart"/>
            <w:r w:rsidRPr="00376D39">
              <w:rPr>
                <w:rFonts w:ascii="Times New Roman" w:eastAsia="Times New Roman" w:hAnsi="Times New Roman" w:cs="Times New Roman"/>
                <w:sz w:val="28"/>
                <w:szCs w:val="28"/>
                <w:lang w:eastAsia="ru-RU"/>
              </w:rPr>
              <w:t>Грековское</w:t>
            </w:r>
            <w:proofErr w:type="spellEnd"/>
            <w:r w:rsidRPr="00376D39">
              <w:rPr>
                <w:rFonts w:ascii="Times New Roman" w:eastAsia="Times New Roman" w:hAnsi="Times New Roman" w:cs="Times New Roman"/>
                <w:sz w:val="28"/>
                <w:szCs w:val="28"/>
                <w:lang w:eastAsia="ru-RU"/>
              </w:rPr>
              <w:t xml:space="preserve">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212,7</w:t>
            </w:r>
          </w:p>
        </w:tc>
      </w:tr>
      <w:tr w:rsidR="00376D39" w:rsidRPr="00376D39" w:rsidTr="00376D39">
        <w:trPr>
          <w:trHeight w:val="63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2</w:t>
            </w:r>
          </w:p>
        </w:tc>
        <w:tc>
          <w:tcPr>
            <w:tcW w:w="796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Михайловское сельское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299,5</w:t>
            </w:r>
          </w:p>
        </w:tc>
      </w:tr>
      <w:tr w:rsidR="00376D39" w:rsidRPr="00376D39" w:rsidTr="00376D39">
        <w:trPr>
          <w:trHeight w:val="58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3</w:t>
            </w:r>
          </w:p>
        </w:tc>
        <w:tc>
          <w:tcPr>
            <w:tcW w:w="796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roofErr w:type="spellStart"/>
            <w:r w:rsidRPr="00376D39">
              <w:rPr>
                <w:rFonts w:ascii="Times New Roman" w:eastAsia="Times New Roman" w:hAnsi="Times New Roman" w:cs="Times New Roman"/>
                <w:sz w:val="28"/>
                <w:szCs w:val="28"/>
                <w:lang w:eastAsia="ru-RU"/>
              </w:rPr>
              <w:t>Ныровское</w:t>
            </w:r>
            <w:proofErr w:type="spellEnd"/>
            <w:r w:rsidRPr="00376D39">
              <w:rPr>
                <w:rFonts w:ascii="Times New Roman" w:eastAsia="Times New Roman" w:hAnsi="Times New Roman" w:cs="Times New Roman"/>
                <w:sz w:val="28"/>
                <w:szCs w:val="28"/>
                <w:lang w:eastAsia="ru-RU"/>
              </w:rPr>
              <w:t xml:space="preserve"> сельское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502,6</w:t>
            </w:r>
          </w:p>
        </w:tc>
      </w:tr>
      <w:tr w:rsidR="00376D39" w:rsidRPr="00376D39" w:rsidTr="00376D39">
        <w:trPr>
          <w:trHeight w:val="6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4</w:t>
            </w:r>
          </w:p>
        </w:tc>
        <w:tc>
          <w:tcPr>
            <w:tcW w:w="796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roofErr w:type="spellStart"/>
            <w:r w:rsidRPr="00376D39">
              <w:rPr>
                <w:rFonts w:ascii="Times New Roman" w:eastAsia="Times New Roman" w:hAnsi="Times New Roman" w:cs="Times New Roman"/>
                <w:sz w:val="28"/>
                <w:szCs w:val="28"/>
                <w:lang w:eastAsia="ru-RU"/>
              </w:rPr>
              <w:t>Пачинское</w:t>
            </w:r>
            <w:proofErr w:type="spellEnd"/>
            <w:r w:rsidRPr="00376D39">
              <w:rPr>
                <w:rFonts w:ascii="Times New Roman" w:eastAsia="Times New Roman" w:hAnsi="Times New Roman" w:cs="Times New Roman"/>
                <w:sz w:val="28"/>
                <w:szCs w:val="28"/>
                <w:lang w:eastAsia="ru-RU"/>
              </w:rPr>
              <w:t xml:space="preserve"> сельское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264,2</w:t>
            </w:r>
          </w:p>
        </w:tc>
      </w:tr>
      <w:tr w:rsidR="00376D39" w:rsidRPr="00376D39" w:rsidTr="00376D39">
        <w:trPr>
          <w:trHeight w:val="64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 </w:t>
            </w:r>
          </w:p>
        </w:tc>
        <w:tc>
          <w:tcPr>
            <w:tcW w:w="796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Итого:</w:t>
            </w:r>
          </w:p>
        </w:tc>
        <w:tc>
          <w:tcPr>
            <w:tcW w:w="262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1 279,0</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25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25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4"/>
                <w:szCs w:val="24"/>
                <w:lang w:eastAsia="ru-RU"/>
              </w:rPr>
            </w:pPr>
          </w:p>
        </w:tc>
        <w:tc>
          <w:tcPr>
            <w:tcW w:w="10580" w:type="dxa"/>
            <w:gridSpan w:val="2"/>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Приложение № 16</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7960" w:type="dxa"/>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jc w:val="right"/>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w:t>
            </w:r>
          </w:p>
        </w:tc>
        <w:tc>
          <w:tcPr>
            <w:tcW w:w="2620" w:type="dxa"/>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jc w:val="right"/>
              <w:rPr>
                <w:rFonts w:ascii="Arial CYR" w:eastAsia="Times New Roman" w:hAnsi="Arial CYR" w:cs="Arial CYR"/>
                <w:sz w:val="20"/>
                <w:szCs w:val="20"/>
                <w:lang w:eastAsia="ru-RU"/>
              </w:rPr>
            </w:pPr>
            <w:r w:rsidRPr="00376D39">
              <w:rPr>
                <w:rFonts w:ascii="Arial CYR" w:eastAsia="Times New Roman" w:hAnsi="Arial CYR" w:cs="Arial CYR"/>
                <w:sz w:val="20"/>
                <w:szCs w:val="20"/>
                <w:lang w:eastAsia="ru-RU"/>
              </w:rPr>
              <w:t> </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right"/>
              <w:rPr>
                <w:rFonts w:ascii="Arial CYR" w:eastAsia="Times New Roman" w:hAnsi="Arial CYR" w:cs="Arial CYR"/>
                <w:sz w:val="20"/>
                <w:szCs w:val="20"/>
                <w:lang w:eastAsia="ru-RU"/>
              </w:rPr>
            </w:pPr>
          </w:p>
        </w:tc>
        <w:tc>
          <w:tcPr>
            <w:tcW w:w="10580" w:type="dxa"/>
            <w:gridSpan w:val="2"/>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УТВЕРЖДЕНО</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7960" w:type="dxa"/>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jc w:val="right"/>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w:t>
            </w:r>
          </w:p>
        </w:tc>
        <w:tc>
          <w:tcPr>
            <w:tcW w:w="2620" w:type="dxa"/>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jc w:val="right"/>
              <w:rPr>
                <w:rFonts w:ascii="Arial CYR" w:eastAsia="Times New Roman" w:hAnsi="Arial CYR" w:cs="Arial CYR"/>
                <w:sz w:val="20"/>
                <w:szCs w:val="20"/>
                <w:lang w:eastAsia="ru-RU"/>
              </w:rPr>
            </w:pPr>
            <w:r w:rsidRPr="00376D39">
              <w:rPr>
                <w:rFonts w:ascii="Arial CYR" w:eastAsia="Times New Roman" w:hAnsi="Arial CYR" w:cs="Arial CYR"/>
                <w:sz w:val="20"/>
                <w:szCs w:val="20"/>
                <w:lang w:eastAsia="ru-RU"/>
              </w:rPr>
              <w:t> </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right"/>
              <w:rPr>
                <w:rFonts w:ascii="Arial CYR" w:eastAsia="Times New Roman" w:hAnsi="Arial CYR" w:cs="Arial CYR"/>
                <w:sz w:val="20"/>
                <w:szCs w:val="20"/>
                <w:lang w:eastAsia="ru-RU"/>
              </w:rPr>
            </w:pPr>
          </w:p>
        </w:tc>
        <w:tc>
          <w:tcPr>
            <w:tcW w:w="10580" w:type="dxa"/>
            <w:gridSpan w:val="2"/>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решением Тужинской районной Думы</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10580" w:type="dxa"/>
            <w:gridSpan w:val="2"/>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от                        №  </w:t>
            </w:r>
            <w:r w:rsidRPr="00376D39">
              <w:rPr>
                <w:rFonts w:ascii="Times New Roman" w:eastAsia="Times New Roman" w:hAnsi="Times New Roman" w:cs="Times New Roman"/>
                <w:color w:val="FFFFFF"/>
                <w:sz w:val="28"/>
                <w:szCs w:val="28"/>
                <w:lang w:eastAsia="ru-RU"/>
              </w:rPr>
              <w:t xml:space="preserve"> </w:t>
            </w:r>
            <w:r w:rsidRPr="00376D39">
              <w:rPr>
                <w:rFonts w:ascii="Times New Roman" w:eastAsia="Times New Roman" w:hAnsi="Times New Roman" w:cs="Times New Roman"/>
                <w:sz w:val="28"/>
                <w:szCs w:val="28"/>
                <w:lang w:eastAsia="ru-RU"/>
              </w:rPr>
              <w:t xml:space="preserve">               </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495"/>
        </w:trPr>
        <w:tc>
          <w:tcPr>
            <w:tcW w:w="11760"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РАСПРЕДЕЛЕНИЕ</w:t>
            </w:r>
          </w:p>
        </w:tc>
      </w:tr>
      <w:tr w:rsidR="00376D39" w:rsidRPr="00376D39" w:rsidTr="00376D39">
        <w:trPr>
          <w:trHeight w:val="1005"/>
        </w:trPr>
        <w:tc>
          <w:tcPr>
            <w:tcW w:w="11760" w:type="dxa"/>
            <w:gridSpan w:val="3"/>
            <w:tcBorders>
              <w:top w:val="nil"/>
              <w:left w:val="nil"/>
              <w:bottom w:val="nil"/>
              <w:right w:val="nil"/>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 xml:space="preserve">дотаций на выравнивание бюджетной </w:t>
            </w:r>
            <w:proofErr w:type="gramStart"/>
            <w:r w:rsidRPr="00376D39">
              <w:rPr>
                <w:rFonts w:ascii="Times New Roman" w:eastAsia="Times New Roman" w:hAnsi="Times New Roman" w:cs="Times New Roman"/>
                <w:b/>
                <w:bCs/>
                <w:sz w:val="28"/>
                <w:szCs w:val="28"/>
                <w:lang w:eastAsia="ru-RU"/>
              </w:rPr>
              <w:t>обеспеченности  бюджетам</w:t>
            </w:r>
            <w:proofErr w:type="gramEnd"/>
            <w:r w:rsidRPr="00376D39">
              <w:rPr>
                <w:rFonts w:ascii="Times New Roman" w:eastAsia="Times New Roman" w:hAnsi="Times New Roman" w:cs="Times New Roman"/>
                <w:b/>
                <w:bCs/>
                <w:sz w:val="28"/>
                <w:szCs w:val="28"/>
                <w:lang w:eastAsia="ru-RU"/>
              </w:rPr>
              <w:t xml:space="preserve"> поселений за счет средств бюджета муниципального района</w:t>
            </w:r>
          </w:p>
        </w:tc>
      </w:tr>
      <w:tr w:rsidR="00376D39" w:rsidRPr="00376D39" w:rsidTr="00376D39">
        <w:trPr>
          <w:trHeight w:val="420"/>
        </w:trPr>
        <w:tc>
          <w:tcPr>
            <w:tcW w:w="11760"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на 2024 год</w:t>
            </w:r>
          </w:p>
        </w:tc>
      </w:tr>
      <w:tr w:rsidR="00376D39" w:rsidRPr="00376D39" w:rsidTr="00376D39">
        <w:trPr>
          <w:trHeight w:val="375"/>
        </w:trPr>
        <w:tc>
          <w:tcPr>
            <w:tcW w:w="11760"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vAlign w:val="bottom"/>
            <w:hideMark/>
          </w:tcPr>
          <w:p w:rsidR="00376D39" w:rsidRPr="00376D39" w:rsidRDefault="00376D39" w:rsidP="00376D39">
            <w:pPr>
              <w:spacing w:after="0" w:line="240" w:lineRule="auto"/>
              <w:jc w:val="right"/>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w:t>
            </w:r>
            <w:proofErr w:type="spellStart"/>
            <w:proofErr w:type="gramStart"/>
            <w:r w:rsidRPr="00376D39">
              <w:rPr>
                <w:rFonts w:ascii="Times New Roman" w:eastAsia="Times New Roman" w:hAnsi="Times New Roman" w:cs="Times New Roman"/>
                <w:sz w:val="24"/>
                <w:szCs w:val="24"/>
                <w:lang w:eastAsia="ru-RU"/>
              </w:rPr>
              <w:t>тыс.рублей</w:t>
            </w:r>
            <w:proofErr w:type="spellEnd"/>
            <w:proofErr w:type="gramEnd"/>
            <w:r w:rsidRPr="00376D39">
              <w:rPr>
                <w:rFonts w:ascii="Times New Roman" w:eastAsia="Times New Roman" w:hAnsi="Times New Roman" w:cs="Times New Roman"/>
                <w:sz w:val="24"/>
                <w:szCs w:val="24"/>
                <w:lang w:eastAsia="ru-RU"/>
              </w:rPr>
              <w:t>)</w:t>
            </w:r>
          </w:p>
        </w:tc>
      </w:tr>
      <w:tr w:rsidR="00376D39" w:rsidRPr="00376D39" w:rsidTr="00376D39">
        <w:trPr>
          <w:trHeight w:val="46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п/п</w:t>
            </w:r>
          </w:p>
        </w:tc>
        <w:tc>
          <w:tcPr>
            <w:tcW w:w="7960" w:type="dxa"/>
            <w:tcBorders>
              <w:top w:val="single" w:sz="4" w:space="0" w:color="auto"/>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Наименование поселений</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Сумма</w:t>
            </w:r>
          </w:p>
        </w:tc>
      </w:tr>
      <w:tr w:rsidR="00376D39" w:rsidRPr="00376D39" w:rsidTr="00376D39">
        <w:trPr>
          <w:trHeight w:val="58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1</w:t>
            </w:r>
          </w:p>
        </w:tc>
        <w:tc>
          <w:tcPr>
            <w:tcW w:w="796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roofErr w:type="spellStart"/>
            <w:r w:rsidRPr="00376D39">
              <w:rPr>
                <w:rFonts w:ascii="Times New Roman" w:eastAsia="Times New Roman" w:hAnsi="Times New Roman" w:cs="Times New Roman"/>
                <w:sz w:val="28"/>
                <w:szCs w:val="28"/>
                <w:lang w:eastAsia="ru-RU"/>
              </w:rPr>
              <w:t>Грековское</w:t>
            </w:r>
            <w:proofErr w:type="spellEnd"/>
            <w:r w:rsidRPr="00376D39">
              <w:rPr>
                <w:rFonts w:ascii="Times New Roman" w:eastAsia="Times New Roman" w:hAnsi="Times New Roman" w:cs="Times New Roman"/>
                <w:sz w:val="28"/>
                <w:szCs w:val="28"/>
                <w:lang w:eastAsia="ru-RU"/>
              </w:rPr>
              <w:t xml:space="preserve">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952,0</w:t>
            </w:r>
          </w:p>
        </w:tc>
      </w:tr>
      <w:tr w:rsidR="00376D39" w:rsidRPr="00376D39" w:rsidTr="00376D39">
        <w:trPr>
          <w:trHeight w:val="63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2</w:t>
            </w:r>
          </w:p>
        </w:tc>
        <w:tc>
          <w:tcPr>
            <w:tcW w:w="796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Михайловское сельское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2 648,0</w:t>
            </w:r>
          </w:p>
        </w:tc>
      </w:tr>
      <w:tr w:rsidR="00376D39" w:rsidRPr="00376D39" w:rsidTr="00376D39">
        <w:trPr>
          <w:trHeight w:val="58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3</w:t>
            </w:r>
          </w:p>
        </w:tc>
        <w:tc>
          <w:tcPr>
            <w:tcW w:w="796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roofErr w:type="spellStart"/>
            <w:r w:rsidRPr="00376D39">
              <w:rPr>
                <w:rFonts w:ascii="Times New Roman" w:eastAsia="Times New Roman" w:hAnsi="Times New Roman" w:cs="Times New Roman"/>
                <w:sz w:val="28"/>
                <w:szCs w:val="28"/>
                <w:lang w:eastAsia="ru-RU"/>
              </w:rPr>
              <w:t>Ныровское</w:t>
            </w:r>
            <w:proofErr w:type="spellEnd"/>
            <w:r w:rsidRPr="00376D39">
              <w:rPr>
                <w:rFonts w:ascii="Times New Roman" w:eastAsia="Times New Roman" w:hAnsi="Times New Roman" w:cs="Times New Roman"/>
                <w:sz w:val="28"/>
                <w:szCs w:val="28"/>
                <w:lang w:eastAsia="ru-RU"/>
              </w:rPr>
              <w:t xml:space="preserve"> сельское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1 016,0</w:t>
            </w:r>
          </w:p>
        </w:tc>
      </w:tr>
      <w:tr w:rsidR="00376D39" w:rsidRPr="00376D39" w:rsidTr="00376D39">
        <w:trPr>
          <w:trHeight w:val="6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4</w:t>
            </w:r>
          </w:p>
        </w:tc>
        <w:tc>
          <w:tcPr>
            <w:tcW w:w="796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roofErr w:type="spellStart"/>
            <w:r w:rsidRPr="00376D39">
              <w:rPr>
                <w:rFonts w:ascii="Times New Roman" w:eastAsia="Times New Roman" w:hAnsi="Times New Roman" w:cs="Times New Roman"/>
                <w:sz w:val="28"/>
                <w:szCs w:val="28"/>
                <w:lang w:eastAsia="ru-RU"/>
              </w:rPr>
              <w:t>Пачинское</w:t>
            </w:r>
            <w:proofErr w:type="spellEnd"/>
            <w:r w:rsidRPr="00376D39">
              <w:rPr>
                <w:rFonts w:ascii="Times New Roman" w:eastAsia="Times New Roman" w:hAnsi="Times New Roman" w:cs="Times New Roman"/>
                <w:sz w:val="28"/>
                <w:szCs w:val="28"/>
                <w:lang w:eastAsia="ru-RU"/>
              </w:rPr>
              <w:t xml:space="preserve"> сельское поселение</w:t>
            </w:r>
          </w:p>
        </w:tc>
        <w:tc>
          <w:tcPr>
            <w:tcW w:w="262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2 648,0</w:t>
            </w:r>
          </w:p>
        </w:tc>
      </w:tr>
      <w:tr w:rsidR="00376D39" w:rsidRPr="00376D39" w:rsidTr="00376D39">
        <w:trPr>
          <w:trHeight w:val="64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 </w:t>
            </w:r>
          </w:p>
        </w:tc>
        <w:tc>
          <w:tcPr>
            <w:tcW w:w="796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Итого:</w:t>
            </w:r>
          </w:p>
        </w:tc>
        <w:tc>
          <w:tcPr>
            <w:tcW w:w="262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7 264,0</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____________</w:t>
            </w: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p>
        </w:tc>
      </w:tr>
      <w:tr w:rsidR="00376D39" w:rsidRPr="00376D39" w:rsidTr="00376D39">
        <w:trPr>
          <w:trHeight w:val="25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4"/>
                <w:szCs w:val="24"/>
                <w:lang w:eastAsia="ru-RU"/>
              </w:rPr>
            </w:pPr>
          </w:p>
        </w:tc>
        <w:tc>
          <w:tcPr>
            <w:tcW w:w="10580" w:type="dxa"/>
            <w:gridSpan w:val="2"/>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Приложение № 17</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7960" w:type="dxa"/>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jc w:val="right"/>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w:t>
            </w:r>
          </w:p>
        </w:tc>
        <w:tc>
          <w:tcPr>
            <w:tcW w:w="2620" w:type="dxa"/>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jc w:val="right"/>
              <w:rPr>
                <w:rFonts w:ascii="Arial CYR" w:eastAsia="Times New Roman" w:hAnsi="Arial CYR" w:cs="Arial CYR"/>
                <w:sz w:val="20"/>
                <w:szCs w:val="20"/>
                <w:lang w:eastAsia="ru-RU"/>
              </w:rPr>
            </w:pPr>
            <w:r w:rsidRPr="00376D39">
              <w:rPr>
                <w:rFonts w:ascii="Arial CYR" w:eastAsia="Times New Roman" w:hAnsi="Arial CYR" w:cs="Arial CYR"/>
                <w:sz w:val="20"/>
                <w:szCs w:val="20"/>
                <w:lang w:eastAsia="ru-RU"/>
              </w:rPr>
              <w:t> </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right"/>
              <w:rPr>
                <w:rFonts w:ascii="Arial CYR" w:eastAsia="Times New Roman" w:hAnsi="Arial CYR" w:cs="Arial CYR"/>
                <w:sz w:val="20"/>
                <w:szCs w:val="20"/>
                <w:lang w:eastAsia="ru-RU"/>
              </w:rPr>
            </w:pPr>
          </w:p>
        </w:tc>
        <w:tc>
          <w:tcPr>
            <w:tcW w:w="10580" w:type="dxa"/>
            <w:gridSpan w:val="2"/>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УТВЕРЖДЕНО</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7960" w:type="dxa"/>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jc w:val="right"/>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w:t>
            </w:r>
          </w:p>
        </w:tc>
        <w:tc>
          <w:tcPr>
            <w:tcW w:w="2620" w:type="dxa"/>
            <w:tcBorders>
              <w:top w:val="nil"/>
              <w:left w:val="nil"/>
              <w:bottom w:val="nil"/>
              <w:right w:val="nil"/>
            </w:tcBorders>
            <w:shd w:val="clear" w:color="000000" w:fill="FFFFFF"/>
            <w:noWrap/>
            <w:vAlign w:val="bottom"/>
            <w:hideMark/>
          </w:tcPr>
          <w:p w:rsidR="00376D39" w:rsidRPr="00376D39" w:rsidRDefault="00376D39" w:rsidP="00376D39">
            <w:pPr>
              <w:spacing w:after="0" w:line="240" w:lineRule="auto"/>
              <w:jc w:val="right"/>
              <w:rPr>
                <w:rFonts w:ascii="Arial CYR" w:eastAsia="Times New Roman" w:hAnsi="Arial CYR" w:cs="Arial CYR"/>
                <w:sz w:val="20"/>
                <w:szCs w:val="20"/>
                <w:lang w:eastAsia="ru-RU"/>
              </w:rPr>
            </w:pPr>
            <w:r w:rsidRPr="00376D39">
              <w:rPr>
                <w:rFonts w:ascii="Arial CYR" w:eastAsia="Times New Roman" w:hAnsi="Arial CYR" w:cs="Arial CYR"/>
                <w:sz w:val="20"/>
                <w:szCs w:val="20"/>
                <w:lang w:eastAsia="ru-RU"/>
              </w:rPr>
              <w:t> </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right"/>
              <w:rPr>
                <w:rFonts w:ascii="Arial CYR" w:eastAsia="Times New Roman" w:hAnsi="Arial CYR" w:cs="Arial CYR"/>
                <w:sz w:val="20"/>
                <w:szCs w:val="20"/>
                <w:lang w:eastAsia="ru-RU"/>
              </w:rPr>
            </w:pPr>
          </w:p>
        </w:tc>
        <w:tc>
          <w:tcPr>
            <w:tcW w:w="10580" w:type="dxa"/>
            <w:gridSpan w:val="2"/>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решением Тужинской районной Думы</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10580" w:type="dxa"/>
            <w:gridSpan w:val="2"/>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xml:space="preserve">                                                                             от                        №  </w:t>
            </w:r>
            <w:r w:rsidRPr="00376D39">
              <w:rPr>
                <w:rFonts w:ascii="Times New Roman" w:eastAsia="Times New Roman" w:hAnsi="Times New Roman" w:cs="Times New Roman"/>
                <w:color w:val="FFFFFF"/>
                <w:sz w:val="28"/>
                <w:szCs w:val="28"/>
                <w:lang w:eastAsia="ru-RU"/>
              </w:rPr>
              <w:t xml:space="preserve"> </w:t>
            </w:r>
            <w:r w:rsidRPr="00376D39">
              <w:rPr>
                <w:rFonts w:ascii="Times New Roman" w:eastAsia="Times New Roman" w:hAnsi="Times New Roman" w:cs="Times New Roman"/>
                <w:sz w:val="28"/>
                <w:szCs w:val="28"/>
                <w:lang w:eastAsia="ru-RU"/>
              </w:rPr>
              <w:t xml:space="preserve">               </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495"/>
        </w:trPr>
        <w:tc>
          <w:tcPr>
            <w:tcW w:w="11760"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РАСПРЕДЕЛЕНИЕ</w:t>
            </w:r>
          </w:p>
        </w:tc>
      </w:tr>
      <w:tr w:rsidR="00376D39" w:rsidRPr="00376D39" w:rsidTr="00376D39">
        <w:trPr>
          <w:trHeight w:val="450"/>
        </w:trPr>
        <w:tc>
          <w:tcPr>
            <w:tcW w:w="11760" w:type="dxa"/>
            <w:gridSpan w:val="3"/>
            <w:tcBorders>
              <w:top w:val="nil"/>
              <w:left w:val="nil"/>
              <w:bottom w:val="nil"/>
              <w:right w:val="nil"/>
            </w:tcBorders>
            <w:shd w:val="clear" w:color="auto" w:fill="auto"/>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иных межбюджетных трансфертов на содержание мест для сжигания мусора</w:t>
            </w:r>
          </w:p>
        </w:tc>
      </w:tr>
      <w:tr w:rsidR="00376D39" w:rsidRPr="00376D39" w:rsidTr="00376D39">
        <w:trPr>
          <w:trHeight w:val="420"/>
        </w:trPr>
        <w:tc>
          <w:tcPr>
            <w:tcW w:w="11760"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на 2024 год</w:t>
            </w:r>
          </w:p>
        </w:tc>
      </w:tr>
      <w:tr w:rsidR="00376D39" w:rsidRPr="00376D39" w:rsidTr="00376D39">
        <w:trPr>
          <w:trHeight w:val="375"/>
        </w:trPr>
        <w:tc>
          <w:tcPr>
            <w:tcW w:w="11760" w:type="dxa"/>
            <w:gridSpan w:val="3"/>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vAlign w:val="bottom"/>
            <w:hideMark/>
          </w:tcPr>
          <w:p w:rsidR="00376D39" w:rsidRPr="00376D39" w:rsidRDefault="00376D39" w:rsidP="00376D39">
            <w:pPr>
              <w:spacing w:after="0" w:line="240" w:lineRule="auto"/>
              <w:jc w:val="right"/>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w:t>
            </w:r>
            <w:proofErr w:type="spellStart"/>
            <w:proofErr w:type="gramStart"/>
            <w:r w:rsidRPr="00376D39">
              <w:rPr>
                <w:rFonts w:ascii="Times New Roman" w:eastAsia="Times New Roman" w:hAnsi="Times New Roman" w:cs="Times New Roman"/>
                <w:sz w:val="24"/>
                <w:szCs w:val="24"/>
                <w:lang w:eastAsia="ru-RU"/>
              </w:rPr>
              <w:t>тыс.рублей</w:t>
            </w:r>
            <w:proofErr w:type="spellEnd"/>
            <w:proofErr w:type="gramEnd"/>
            <w:r w:rsidRPr="00376D39">
              <w:rPr>
                <w:rFonts w:ascii="Times New Roman" w:eastAsia="Times New Roman" w:hAnsi="Times New Roman" w:cs="Times New Roman"/>
                <w:sz w:val="24"/>
                <w:szCs w:val="24"/>
                <w:lang w:eastAsia="ru-RU"/>
              </w:rPr>
              <w:t>)</w:t>
            </w:r>
          </w:p>
        </w:tc>
      </w:tr>
      <w:tr w:rsidR="00376D39" w:rsidRPr="00376D39" w:rsidTr="00376D39">
        <w:trPr>
          <w:trHeight w:val="46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 п/п</w:t>
            </w:r>
          </w:p>
        </w:tc>
        <w:tc>
          <w:tcPr>
            <w:tcW w:w="7960" w:type="dxa"/>
            <w:tcBorders>
              <w:top w:val="single" w:sz="4" w:space="0" w:color="auto"/>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Наименование поселений</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Сумма</w:t>
            </w:r>
          </w:p>
        </w:tc>
      </w:tr>
      <w:tr w:rsidR="00376D39" w:rsidRPr="00376D39" w:rsidTr="00376D39">
        <w:trPr>
          <w:trHeight w:val="58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1</w:t>
            </w:r>
          </w:p>
        </w:tc>
        <w:tc>
          <w:tcPr>
            <w:tcW w:w="796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Тужинское городское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376D39" w:rsidRPr="00376D39" w:rsidRDefault="00376D39" w:rsidP="00376D39">
            <w:pPr>
              <w:spacing w:after="0" w:line="240" w:lineRule="auto"/>
              <w:jc w:val="center"/>
              <w:rPr>
                <w:rFonts w:ascii="Times New Roman" w:eastAsia="Times New Roman" w:hAnsi="Times New Roman" w:cs="Times New Roman"/>
                <w:sz w:val="28"/>
                <w:szCs w:val="28"/>
                <w:lang w:eastAsia="ru-RU"/>
              </w:rPr>
            </w:pPr>
            <w:r w:rsidRPr="00376D39">
              <w:rPr>
                <w:rFonts w:ascii="Times New Roman" w:eastAsia="Times New Roman" w:hAnsi="Times New Roman" w:cs="Times New Roman"/>
                <w:sz w:val="28"/>
                <w:szCs w:val="28"/>
                <w:lang w:eastAsia="ru-RU"/>
              </w:rPr>
              <w:t>240,0</w:t>
            </w:r>
          </w:p>
        </w:tc>
      </w:tr>
      <w:tr w:rsidR="00376D39" w:rsidRPr="00376D39" w:rsidTr="00376D39">
        <w:trPr>
          <w:trHeight w:val="64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sz w:val="24"/>
                <w:szCs w:val="24"/>
                <w:lang w:eastAsia="ru-RU"/>
              </w:rPr>
            </w:pPr>
            <w:r w:rsidRPr="00376D39">
              <w:rPr>
                <w:rFonts w:ascii="Times New Roman" w:eastAsia="Times New Roman" w:hAnsi="Times New Roman" w:cs="Times New Roman"/>
                <w:sz w:val="24"/>
                <w:szCs w:val="24"/>
                <w:lang w:eastAsia="ru-RU"/>
              </w:rPr>
              <w:t> </w:t>
            </w:r>
          </w:p>
        </w:tc>
        <w:tc>
          <w:tcPr>
            <w:tcW w:w="796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Итого:</w:t>
            </w:r>
          </w:p>
        </w:tc>
        <w:tc>
          <w:tcPr>
            <w:tcW w:w="2620" w:type="dxa"/>
            <w:tcBorders>
              <w:top w:val="nil"/>
              <w:left w:val="nil"/>
              <w:bottom w:val="single" w:sz="4" w:space="0" w:color="auto"/>
              <w:right w:val="single" w:sz="4" w:space="0" w:color="auto"/>
            </w:tcBorders>
            <w:shd w:val="clear" w:color="auto" w:fill="auto"/>
            <w:noWrap/>
            <w:vAlign w:val="center"/>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r w:rsidRPr="00376D39">
              <w:rPr>
                <w:rFonts w:ascii="Times New Roman" w:eastAsia="Times New Roman" w:hAnsi="Times New Roman" w:cs="Times New Roman"/>
                <w:b/>
                <w:bCs/>
                <w:sz w:val="28"/>
                <w:szCs w:val="28"/>
                <w:lang w:eastAsia="ru-RU"/>
              </w:rPr>
              <w:t>240,0</w:t>
            </w:r>
          </w:p>
        </w:tc>
      </w:tr>
      <w:tr w:rsidR="00376D39" w:rsidRPr="00376D39" w:rsidTr="00376D39">
        <w:trPr>
          <w:trHeight w:val="37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b/>
                <w:bCs/>
                <w:sz w:val="28"/>
                <w:szCs w:val="28"/>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jc w:val="center"/>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25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r w:rsidR="00376D39" w:rsidRPr="00376D39" w:rsidTr="00376D39">
        <w:trPr>
          <w:trHeight w:val="255"/>
        </w:trPr>
        <w:tc>
          <w:tcPr>
            <w:tcW w:w="118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796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rsidR="00376D39" w:rsidRPr="00376D39" w:rsidRDefault="00376D39" w:rsidP="00376D39">
            <w:pPr>
              <w:spacing w:after="0" w:line="240" w:lineRule="auto"/>
              <w:rPr>
                <w:rFonts w:ascii="Times New Roman" w:eastAsia="Times New Roman" w:hAnsi="Times New Roman" w:cs="Times New Roman"/>
                <w:sz w:val="20"/>
                <w:szCs w:val="20"/>
                <w:lang w:eastAsia="ru-RU"/>
              </w:rPr>
            </w:pPr>
          </w:p>
        </w:tc>
      </w:tr>
    </w:tbl>
    <w:tbl>
      <w:tblPr>
        <w:tblStyle w:val="a3"/>
        <w:tblW w:w="0" w:type="auto"/>
        <w:tblInd w:w="-5" w:type="dxa"/>
        <w:tblLook w:val="04A0" w:firstRow="1" w:lastRow="0" w:firstColumn="1" w:lastColumn="0" w:noHBand="0" w:noVBand="1"/>
      </w:tblPr>
      <w:tblGrid>
        <w:gridCol w:w="2960"/>
        <w:gridCol w:w="6580"/>
        <w:gridCol w:w="1680"/>
        <w:gridCol w:w="1560"/>
      </w:tblGrid>
      <w:tr w:rsidR="006E4730" w:rsidRPr="006E4730" w:rsidTr="006E4730">
        <w:trPr>
          <w:trHeight w:val="360"/>
        </w:trPr>
        <w:tc>
          <w:tcPr>
            <w:tcW w:w="2960" w:type="dxa"/>
            <w:noWrap/>
            <w:hideMark/>
          </w:tcPr>
          <w:p w:rsidR="006E4730" w:rsidRPr="006E4730" w:rsidRDefault="006E4730" w:rsidP="006E4730">
            <w:pPr>
              <w:rPr>
                <w:rFonts w:ascii="Times New Roman" w:eastAsia="Times New Roman" w:hAnsi="Times New Roman" w:cs="Times New Roman"/>
                <w:sz w:val="24"/>
                <w:szCs w:val="24"/>
                <w:lang w:eastAsia="ru-RU"/>
              </w:rPr>
            </w:pPr>
            <w:bookmarkStart w:id="7" w:name="RANGE!A1:D95"/>
            <w:r w:rsidRPr="006E4730">
              <w:rPr>
                <w:rFonts w:ascii="Times New Roman" w:eastAsia="Times New Roman" w:hAnsi="Times New Roman" w:cs="Times New Roman"/>
                <w:sz w:val="24"/>
                <w:szCs w:val="24"/>
                <w:lang w:eastAsia="ru-RU"/>
              </w:rPr>
              <w:t> </w:t>
            </w:r>
            <w:bookmarkEnd w:id="7"/>
          </w:p>
        </w:tc>
        <w:tc>
          <w:tcPr>
            <w:tcW w:w="9820" w:type="dxa"/>
            <w:gridSpan w:val="3"/>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xml:space="preserve">                                                               Приложение № 18</w:t>
            </w:r>
          </w:p>
        </w:tc>
      </w:tr>
      <w:tr w:rsidR="006E4730" w:rsidRPr="006E4730" w:rsidTr="006E4730">
        <w:trPr>
          <w:trHeight w:val="360"/>
        </w:trPr>
        <w:tc>
          <w:tcPr>
            <w:tcW w:w="29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1680" w:type="dxa"/>
            <w:hideMark/>
          </w:tcPr>
          <w:p w:rsidR="006E4730" w:rsidRPr="006E4730" w:rsidRDefault="006E4730" w:rsidP="006E4730">
            <w:pPr>
              <w:rPr>
                <w:rFonts w:ascii="Times New Roman" w:eastAsia="Times New Roman" w:hAnsi="Times New Roman" w:cs="Times New Roman"/>
                <w:sz w:val="24"/>
                <w:szCs w:val="24"/>
                <w:lang w:eastAsia="ru-RU"/>
              </w:rPr>
            </w:pP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p>
        </w:tc>
      </w:tr>
      <w:tr w:rsidR="006E4730" w:rsidRPr="006E4730" w:rsidTr="006E4730">
        <w:trPr>
          <w:trHeight w:val="360"/>
        </w:trPr>
        <w:tc>
          <w:tcPr>
            <w:tcW w:w="29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9820" w:type="dxa"/>
            <w:gridSpan w:val="3"/>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xml:space="preserve">                                                               УТВЕРЖДЕНЫ</w:t>
            </w:r>
          </w:p>
        </w:tc>
      </w:tr>
      <w:tr w:rsidR="006E4730" w:rsidRPr="006E4730" w:rsidTr="006E4730">
        <w:trPr>
          <w:trHeight w:val="360"/>
        </w:trPr>
        <w:tc>
          <w:tcPr>
            <w:tcW w:w="29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1680" w:type="dxa"/>
            <w:hideMark/>
          </w:tcPr>
          <w:p w:rsidR="006E4730" w:rsidRPr="006E4730" w:rsidRDefault="006E4730" w:rsidP="006E4730">
            <w:pPr>
              <w:rPr>
                <w:rFonts w:ascii="Times New Roman" w:eastAsia="Times New Roman" w:hAnsi="Times New Roman" w:cs="Times New Roman"/>
                <w:sz w:val="24"/>
                <w:szCs w:val="24"/>
                <w:lang w:eastAsia="ru-RU"/>
              </w:rPr>
            </w:pP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p>
        </w:tc>
      </w:tr>
      <w:tr w:rsidR="006E4730" w:rsidRPr="006E4730" w:rsidTr="006E4730">
        <w:trPr>
          <w:trHeight w:val="360"/>
        </w:trPr>
        <w:tc>
          <w:tcPr>
            <w:tcW w:w="29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lastRenderedPageBreak/>
              <w:t> </w:t>
            </w:r>
          </w:p>
        </w:tc>
        <w:tc>
          <w:tcPr>
            <w:tcW w:w="9820" w:type="dxa"/>
            <w:gridSpan w:val="3"/>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xml:space="preserve">                                                               решением Тужинской районной Думы</w:t>
            </w:r>
          </w:p>
        </w:tc>
      </w:tr>
      <w:tr w:rsidR="006E4730" w:rsidRPr="006E4730" w:rsidTr="006E4730">
        <w:trPr>
          <w:trHeight w:val="360"/>
        </w:trPr>
        <w:tc>
          <w:tcPr>
            <w:tcW w:w="29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9820" w:type="dxa"/>
            <w:gridSpan w:val="3"/>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xml:space="preserve">                                                               от                                     №</w:t>
            </w:r>
          </w:p>
        </w:tc>
      </w:tr>
      <w:tr w:rsidR="006E4730" w:rsidRPr="006E4730" w:rsidTr="006E4730">
        <w:trPr>
          <w:trHeight w:val="360"/>
        </w:trPr>
        <w:tc>
          <w:tcPr>
            <w:tcW w:w="29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8260" w:type="dxa"/>
            <w:gridSpan w:val="2"/>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p>
        </w:tc>
      </w:tr>
      <w:tr w:rsidR="006E4730" w:rsidRPr="006E4730" w:rsidTr="006E4730">
        <w:trPr>
          <w:trHeight w:val="720"/>
        </w:trPr>
        <w:tc>
          <w:tcPr>
            <w:tcW w:w="29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65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p>
        </w:tc>
      </w:tr>
      <w:tr w:rsidR="006E4730" w:rsidRPr="006E4730" w:rsidTr="006E4730">
        <w:trPr>
          <w:trHeight w:val="360"/>
        </w:trPr>
        <w:tc>
          <w:tcPr>
            <w:tcW w:w="12780" w:type="dxa"/>
            <w:gridSpan w:val="4"/>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 xml:space="preserve"> Объемы</w:t>
            </w:r>
          </w:p>
        </w:tc>
      </w:tr>
      <w:tr w:rsidR="006E4730" w:rsidRPr="006E4730" w:rsidTr="006E4730">
        <w:trPr>
          <w:trHeight w:val="1080"/>
        </w:trPr>
        <w:tc>
          <w:tcPr>
            <w:tcW w:w="12780" w:type="dxa"/>
            <w:gridSpan w:val="4"/>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 xml:space="preserve">поступления налоговых и неналоговых доходов общей суммой </w:t>
            </w:r>
            <w:r w:rsidRPr="006E4730">
              <w:rPr>
                <w:rFonts w:ascii="Times New Roman" w:eastAsia="Times New Roman" w:hAnsi="Times New Roman" w:cs="Times New Roman"/>
                <w:b/>
                <w:bCs/>
                <w:sz w:val="24"/>
                <w:szCs w:val="24"/>
                <w:lang w:eastAsia="ru-RU"/>
              </w:rPr>
              <w:br/>
              <w:t>и по статьям классификации доходов бюджетов, а также объемы безвозмездных поступлений по подстатьям классификации доходов бюджетов на 2025-2026 годы</w:t>
            </w:r>
          </w:p>
        </w:tc>
      </w:tr>
      <w:tr w:rsidR="006E4730" w:rsidRPr="006E4730" w:rsidTr="006E4730">
        <w:trPr>
          <w:trHeight w:val="1080"/>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 </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 </w:t>
            </w:r>
          </w:p>
        </w:tc>
        <w:tc>
          <w:tcPr>
            <w:tcW w:w="3240" w:type="dxa"/>
            <w:gridSpan w:val="2"/>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тыс. рублей</w:t>
            </w:r>
          </w:p>
        </w:tc>
      </w:tr>
      <w:tr w:rsidR="006E4730" w:rsidRPr="006E4730" w:rsidTr="006E4730">
        <w:trPr>
          <w:trHeight w:val="480"/>
        </w:trPr>
        <w:tc>
          <w:tcPr>
            <w:tcW w:w="2960" w:type="dxa"/>
            <w:vMerge w:val="restart"/>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Код бюджетной классификации</w:t>
            </w:r>
          </w:p>
        </w:tc>
        <w:tc>
          <w:tcPr>
            <w:tcW w:w="6580" w:type="dxa"/>
            <w:vMerge w:val="restart"/>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Наименование дохода</w:t>
            </w:r>
          </w:p>
        </w:tc>
        <w:tc>
          <w:tcPr>
            <w:tcW w:w="3240" w:type="dxa"/>
            <w:gridSpan w:val="2"/>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Плановый период</w:t>
            </w:r>
          </w:p>
        </w:tc>
      </w:tr>
      <w:tr w:rsidR="006E4730" w:rsidRPr="006E4730" w:rsidTr="006E4730">
        <w:trPr>
          <w:trHeight w:val="315"/>
        </w:trPr>
        <w:tc>
          <w:tcPr>
            <w:tcW w:w="2960" w:type="dxa"/>
            <w:vMerge/>
            <w:hideMark/>
          </w:tcPr>
          <w:p w:rsidR="006E4730" w:rsidRPr="006E4730" w:rsidRDefault="006E4730" w:rsidP="006E4730">
            <w:pPr>
              <w:rPr>
                <w:rFonts w:ascii="Times New Roman" w:eastAsia="Times New Roman" w:hAnsi="Times New Roman" w:cs="Times New Roman"/>
                <w:sz w:val="24"/>
                <w:szCs w:val="24"/>
                <w:lang w:eastAsia="ru-RU"/>
              </w:rPr>
            </w:pPr>
          </w:p>
        </w:tc>
        <w:tc>
          <w:tcPr>
            <w:tcW w:w="6580" w:type="dxa"/>
            <w:vMerge/>
            <w:hideMark/>
          </w:tcPr>
          <w:p w:rsidR="006E4730" w:rsidRPr="006E4730" w:rsidRDefault="006E4730" w:rsidP="006E4730">
            <w:pPr>
              <w:rPr>
                <w:rFonts w:ascii="Times New Roman" w:eastAsia="Times New Roman" w:hAnsi="Times New Roman" w:cs="Times New Roman"/>
                <w:sz w:val="24"/>
                <w:szCs w:val="24"/>
                <w:lang w:eastAsia="ru-RU"/>
              </w:rPr>
            </w:pPr>
          </w:p>
        </w:tc>
        <w:tc>
          <w:tcPr>
            <w:tcW w:w="16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2024 год</w:t>
            </w:r>
          </w:p>
        </w:tc>
        <w:tc>
          <w:tcPr>
            <w:tcW w:w="15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2025 год</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000 1 00 00000 00 0000 000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НАЛОГОВЫЕ И НЕНАЛОГОВЫЕ ДОХОДЫ</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47 317,4</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49 077,1</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000 1 01 00000 00 0000 000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НАЛОГИ НА ПРИБЫЛЬ, ДОХОДЫ</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13 731,2</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14 390,2</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000 1 01 02000 01 0000 110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Налог на доходы физических лиц</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13 731,2</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14 390,2</w:t>
            </w:r>
          </w:p>
        </w:tc>
      </w:tr>
      <w:tr w:rsidR="006E4730" w:rsidRPr="006E4730" w:rsidTr="006E4730">
        <w:trPr>
          <w:trHeight w:val="94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000 1 03 00000 00 0000 000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4 395,6</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4 428,0</w:t>
            </w:r>
          </w:p>
        </w:tc>
      </w:tr>
      <w:tr w:rsidR="006E4730" w:rsidRPr="006E4730" w:rsidTr="006E4730">
        <w:trPr>
          <w:trHeight w:val="69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000 1 03 02000 01 0000 110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4 395,6</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4 428,0</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000 1 05 00000 00 0000 000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НАЛОГИ НА СОВОКУПНЫЙ ДОХОД</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23 088,0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24 193,0</w:t>
            </w:r>
          </w:p>
        </w:tc>
      </w:tr>
      <w:tr w:rsidR="006E4730" w:rsidRPr="006E4730" w:rsidTr="006E4730">
        <w:trPr>
          <w:trHeight w:val="63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000 1 05 01000 00 0000 110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21 900,0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22 977,0</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000 1 05 03000 01 0000 110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Единый сельскохозяйственный налог</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395,0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407,0</w:t>
            </w:r>
          </w:p>
        </w:tc>
      </w:tr>
      <w:tr w:rsidR="006E4730" w:rsidRPr="006E4730" w:rsidTr="006E4730">
        <w:trPr>
          <w:trHeight w:val="63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lastRenderedPageBreak/>
              <w:t>000 1 05 04000 02 0000 110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793,0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809,0</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000 1 06 00000 00 0000 000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НАЛОГИ НА ИМУЩЕСТВО</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672,0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674,0</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000 1 06 02000 02 0000 110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Налог на имущество организаций</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672,0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674,0</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000 1 08 00000 00 0000 000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ГОСУДАРСТВЕННАЯ ПОШЛИНА</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468,0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482,0</w:t>
            </w:r>
          </w:p>
        </w:tc>
      </w:tr>
      <w:tr w:rsidR="006E4730" w:rsidRPr="006E4730" w:rsidTr="006E4730">
        <w:trPr>
          <w:trHeight w:val="63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000 1 08 03000 01 0000 110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468,0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482,0</w:t>
            </w:r>
          </w:p>
        </w:tc>
      </w:tr>
      <w:tr w:rsidR="006E4730" w:rsidRPr="006E4730" w:rsidTr="006E4730">
        <w:trPr>
          <w:trHeight w:val="94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000 1 08 07000 01 0000 110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r>
      <w:tr w:rsidR="006E4730" w:rsidRPr="006E4730" w:rsidTr="006E4730">
        <w:trPr>
          <w:trHeight w:val="94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000 1 11 00000 00 0000 000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1 251,1</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1 203,7</w:t>
            </w:r>
          </w:p>
        </w:tc>
      </w:tr>
      <w:tr w:rsidR="006E4730" w:rsidRPr="006E4730" w:rsidTr="006E4730">
        <w:trPr>
          <w:trHeight w:val="195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000 1 11 05000 00 0000 120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1 091,1</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1 033,7</w:t>
            </w:r>
          </w:p>
        </w:tc>
      </w:tr>
      <w:tr w:rsidR="006E4730" w:rsidRPr="006E4730" w:rsidTr="006E4730">
        <w:trPr>
          <w:trHeight w:val="189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000 1 11 09000 00 0000 120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160,0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170,0</w:t>
            </w:r>
          </w:p>
        </w:tc>
      </w:tr>
      <w:tr w:rsidR="006E4730" w:rsidRPr="006E4730" w:rsidTr="006E4730">
        <w:trPr>
          <w:trHeight w:val="63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000 1 12 00000 00 0000 000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ПЛАТЕЖИ ПРИ ПОЛЬЗОВАНИИ ПРИРОДНЫМИ РЕСУРСАМИ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33,0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33,0</w:t>
            </w:r>
          </w:p>
        </w:tc>
      </w:tr>
      <w:tr w:rsidR="006E4730" w:rsidRPr="006E4730" w:rsidTr="006E4730">
        <w:trPr>
          <w:trHeight w:val="43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000 1 12 01000 01 0000 120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33,0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33,0</w:t>
            </w:r>
          </w:p>
        </w:tc>
      </w:tr>
      <w:tr w:rsidR="006E4730" w:rsidRPr="006E4730" w:rsidTr="006E4730">
        <w:trPr>
          <w:trHeight w:val="63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lastRenderedPageBreak/>
              <w:t>000 1 13 00000 00 0000 000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3 602,0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3 602,0</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000 1 13 01000 00 0000 130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Доходы от оказания платных услуг (работ)</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3 072,0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3 072,0</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000 1 13 02000 00 0000 130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Доходы от компенсации затрат государства</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530,0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530,0</w:t>
            </w:r>
          </w:p>
        </w:tc>
      </w:tr>
      <w:tr w:rsidR="006E4730" w:rsidRPr="006E4730" w:rsidTr="006E4730">
        <w:trPr>
          <w:trHeight w:val="63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000 1 14 00000 00 0000 000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r>
      <w:tr w:rsidR="006E4730" w:rsidRPr="006E4730" w:rsidTr="006E4730">
        <w:trPr>
          <w:trHeight w:val="189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000 1 14 02000 00 0000 000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000 1 16 00000 00 0000 000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ШТРАФЫ, САНКЦИИ, ВОЗМЕЩЕНИЕ УЩЕРБА</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76,4</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71,2</w:t>
            </w:r>
          </w:p>
        </w:tc>
      </w:tr>
      <w:tr w:rsidR="006E4730" w:rsidRPr="006E4730" w:rsidTr="006E4730">
        <w:trPr>
          <w:trHeight w:val="94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000 1 16 01000 01 0000 140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76,4</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71,2</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000 2 00 00000 00 0000 000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БЕЗВОЗМЕЗДНЫЕ ПОСТУПЛЕНИЯ</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102 877,8</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101 703,0</w:t>
            </w:r>
          </w:p>
        </w:tc>
      </w:tr>
      <w:tr w:rsidR="006E4730" w:rsidRPr="006E4730" w:rsidTr="006E4730">
        <w:trPr>
          <w:trHeight w:val="945"/>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000 2 02 00000 00 0000 000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27 379,0</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26 899,0</w:t>
            </w:r>
          </w:p>
        </w:tc>
      </w:tr>
      <w:tr w:rsidR="006E4730" w:rsidRPr="006E4730" w:rsidTr="006E4730">
        <w:trPr>
          <w:trHeight w:val="630"/>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000 2 02 10000 00 0000 150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27 379,0</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26 899,0</w:t>
            </w:r>
          </w:p>
        </w:tc>
      </w:tr>
      <w:tr w:rsidR="006E4730" w:rsidRPr="006E4730" w:rsidTr="006E4730">
        <w:trPr>
          <w:trHeight w:val="46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000 2 02 15001 00 0000 150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Дотации на выравнивание бюджетной обеспеченности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27 379,0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26 899,0</w:t>
            </w:r>
          </w:p>
        </w:tc>
      </w:tr>
      <w:tr w:rsidR="006E4730" w:rsidRPr="006E4730" w:rsidTr="006E4730">
        <w:trPr>
          <w:trHeight w:val="70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912 2 02 15001 05 0000 150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27 379,0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26 899,0</w:t>
            </w:r>
          </w:p>
        </w:tc>
      </w:tr>
      <w:tr w:rsidR="006E4730" w:rsidRPr="006E4730" w:rsidTr="006E4730">
        <w:trPr>
          <w:trHeight w:val="630"/>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000 2 02 20000 00 0000 150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54 378,4</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54 873,1</w:t>
            </w:r>
          </w:p>
        </w:tc>
      </w:tr>
      <w:tr w:rsidR="006E4730" w:rsidRPr="006E4730" w:rsidTr="006E4730">
        <w:trPr>
          <w:trHeight w:val="106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lastRenderedPageBreak/>
              <w:t>000 2 02 20216 00 0000 150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xml:space="preserve">Субсидии </w:t>
            </w:r>
            <w:proofErr w:type="gramStart"/>
            <w:r w:rsidRPr="006E4730">
              <w:rPr>
                <w:rFonts w:ascii="Times New Roman" w:eastAsia="Times New Roman" w:hAnsi="Times New Roman" w:cs="Times New Roman"/>
                <w:sz w:val="24"/>
                <w:szCs w:val="24"/>
                <w:lang w:eastAsia="ru-RU"/>
              </w:rPr>
              <w:t>бюджетам  на</w:t>
            </w:r>
            <w:proofErr w:type="gramEnd"/>
            <w:r w:rsidRPr="006E4730">
              <w:rPr>
                <w:rFonts w:ascii="Times New Roman" w:eastAsia="Times New Roman" w:hAnsi="Times New Roman" w:cs="Times New Roman"/>
                <w:sz w:val="24"/>
                <w:szCs w:val="24"/>
                <w:lang w:eastAsia="ru-RU"/>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19 335,0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18 368,0</w:t>
            </w:r>
          </w:p>
        </w:tc>
      </w:tr>
      <w:tr w:rsidR="006E4730" w:rsidRPr="006E4730" w:rsidTr="006E4730">
        <w:trPr>
          <w:trHeight w:val="189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936 2 02 20216 05 0000 150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19 335,0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18 368,0</w:t>
            </w:r>
          </w:p>
        </w:tc>
      </w:tr>
      <w:tr w:rsidR="006E4730" w:rsidRPr="006E4730" w:rsidTr="006E4730">
        <w:trPr>
          <w:trHeight w:val="63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000 2 02 25511 00 0000 150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Субсидии бюджетам на проведение комплексных кадастровых работ</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2 100,3</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3 536,4</w:t>
            </w:r>
          </w:p>
        </w:tc>
      </w:tr>
      <w:tr w:rsidR="006E4730" w:rsidRPr="006E4730" w:rsidTr="006E4730">
        <w:trPr>
          <w:trHeight w:val="63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936 2 02 25511 05 0000 150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Субсидии бюджетам муниципальных районов на проведение комплексных кадастровых работ</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2 100,3</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3 536,4</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000 2 02 25519 00 0000 150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Субсидии на поддержку отрасли культуры</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29,4</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30,2</w:t>
            </w:r>
          </w:p>
        </w:tc>
      </w:tr>
      <w:tr w:rsidR="006E4730" w:rsidRPr="006E4730" w:rsidTr="006E4730">
        <w:trPr>
          <w:trHeight w:val="63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907 2 02 25519 05 0000 150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Субсидии бюджетам муниципальных районов на поддержку отрасли культуры</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29,4</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30,2</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000 2 02 29999 00 0000 150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Прочие субсидии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32 913,7</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32 938,5</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906 2 02 29999 05 0000 150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Прочие субсидии бюджетам муниципальных районов</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95,9</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95,9</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907 2 02 29999 05 0000 150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Прочие субсидии бюджетам муниципальных районов</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95,9</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95,9</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912 2 02 29999 05 0000 150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Прочие субсидии бюджетам муниципальных районов</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32 690,8</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32 715,6</w:t>
            </w:r>
          </w:p>
        </w:tc>
      </w:tr>
      <w:tr w:rsidR="006E4730" w:rsidRPr="006E4730" w:rsidTr="006E4730">
        <w:trPr>
          <w:trHeight w:val="37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936 2 02 29999 05 0000 150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Прочие субсидии бюджетам муниципальных районов</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31,1</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31,1</w:t>
            </w:r>
          </w:p>
        </w:tc>
      </w:tr>
      <w:tr w:rsidR="006E4730" w:rsidRPr="006E4730" w:rsidTr="006E4730">
        <w:trPr>
          <w:trHeight w:val="630"/>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000 2 02 30000 00 0000 150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 xml:space="preserve">Субвенции бюджетам бюджетной системы Российской Федерации </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21 117,4</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19 930,9</w:t>
            </w:r>
          </w:p>
        </w:tc>
      </w:tr>
      <w:tr w:rsidR="006E4730" w:rsidRPr="006E4730" w:rsidTr="006E4730">
        <w:trPr>
          <w:trHeight w:val="945"/>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000 2 02 30024 00 0000 150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Субвенции местным бюджетам на выполнение передаваемых полномочий субъектов Российской Федерации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4 700,1</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4 753,2</w:t>
            </w:r>
          </w:p>
        </w:tc>
      </w:tr>
      <w:tr w:rsidR="006E4730" w:rsidRPr="006E4730" w:rsidTr="006E4730">
        <w:trPr>
          <w:trHeight w:val="94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lastRenderedPageBreak/>
              <w:t>906 2 02 30024 05 0000 150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580,0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580,0</w:t>
            </w:r>
          </w:p>
        </w:tc>
      </w:tr>
      <w:tr w:rsidR="006E4730" w:rsidRPr="006E4730" w:rsidTr="006E4730">
        <w:trPr>
          <w:trHeight w:val="94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907 2 02 30024 05 0000 150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345,0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345,0</w:t>
            </w:r>
          </w:p>
        </w:tc>
      </w:tr>
      <w:tr w:rsidR="006E4730" w:rsidRPr="006E4730" w:rsidTr="006E4730">
        <w:trPr>
          <w:trHeight w:val="94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912 2 02 30024 05 0000 150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2 564,0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2 617,0</w:t>
            </w:r>
          </w:p>
        </w:tc>
      </w:tr>
      <w:tr w:rsidR="006E4730" w:rsidRPr="006E4730" w:rsidTr="006E4730">
        <w:trPr>
          <w:trHeight w:val="94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936 2 02 30024 05 0000 150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1 211,1</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1 211,2</w:t>
            </w:r>
          </w:p>
        </w:tc>
      </w:tr>
      <w:tr w:rsidR="006E4730" w:rsidRPr="006E4730" w:rsidTr="006E4730">
        <w:trPr>
          <w:trHeight w:val="945"/>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000 2 02 30027 00 0000 150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4 135,0</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4 135,0</w:t>
            </w:r>
          </w:p>
        </w:tc>
      </w:tr>
      <w:tr w:rsidR="006E4730" w:rsidRPr="006E4730" w:rsidTr="006E4730">
        <w:trPr>
          <w:trHeight w:val="94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906 2 02 30027 05 0000 150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4 135,0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4 135,0</w:t>
            </w:r>
          </w:p>
        </w:tc>
      </w:tr>
      <w:tr w:rsidR="006E4730" w:rsidRPr="006E4730" w:rsidTr="006E4730">
        <w:trPr>
          <w:trHeight w:val="1575"/>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000 2 02 30029 00 0000 150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6E4730">
              <w:rPr>
                <w:rFonts w:ascii="Times New Roman" w:eastAsia="Times New Roman" w:hAnsi="Times New Roman" w:cs="Times New Roman"/>
                <w:b/>
                <w:bCs/>
                <w:sz w:val="24"/>
                <w:szCs w:val="24"/>
                <w:lang w:eastAsia="ru-RU"/>
              </w:rPr>
              <w:t>реализующие  образовательные</w:t>
            </w:r>
            <w:proofErr w:type="gramEnd"/>
            <w:r w:rsidRPr="006E4730">
              <w:rPr>
                <w:rFonts w:ascii="Times New Roman" w:eastAsia="Times New Roman" w:hAnsi="Times New Roman" w:cs="Times New Roman"/>
                <w:b/>
                <w:bCs/>
                <w:sz w:val="24"/>
                <w:szCs w:val="24"/>
                <w:lang w:eastAsia="ru-RU"/>
              </w:rPr>
              <w:t xml:space="preserve"> программы дошкольного образования</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290,0</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290,0</w:t>
            </w:r>
          </w:p>
        </w:tc>
      </w:tr>
      <w:tr w:rsidR="006E4730" w:rsidRPr="006E4730" w:rsidTr="006E4730">
        <w:trPr>
          <w:trHeight w:val="157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906 2 02 30029 05 0000 150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290,0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290,0</w:t>
            </w:r>
          </w:p>
        </w:tc>
      </w:tr>
      <w:tr w:rsidR="006E4730" w:rsidRPr="006E4730" w:rsidTr="006E4730">
        <w:trPr>
          <w:trHeight w:val="1575"/>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lastRenderedPageBreak/>
              <w:t>000 2 02 35082 00 0000 150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2 508,5</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1 254,2</w:t>
            </w:r>
          </w:p>
        </w:tc>
      </w:tr>
      <w:tr w:rsidR="006E4730" w:rsidRPr="006E4730" w:rsidTr="006E4730">
        <w:trPr>
          <w:trHeight w:val="126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936 2 02 35082 05 0000 150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2 508,5</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1 254,2</w:t>
            </w:r>
          </w:p>
        </w:tc>
      </w:tr>
      <w:tr w:rsidR="006E4730" w:rsidRPr="006E4730" w:rsidTr="006E4730">
        <w:trPr>
          <w:trHeight w:val="1260"/>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000 2 02 35120 00 0000 150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 xml:space="preserve">Субвенции бюджетам на осуществление полномочий по составлению (изменению) списков кандидатов в присяжные </w:t>
            </w:r>
            <w:proofErr w:type="gramStart"/>
            <w:r w:rsidRPr="006E4730">
              <w:rPr>
                <w:rFonts w:ascii="Times New Roman" w:eastAsia="Times New Roman" w:hAnsi="Times New Roman" w:cs="Times New Roman"/>
                <w:b/>
                <w:bCs/>
                <w:sz w:val="24"/>
                <w:szCs w:val="24"/>
                <w:lang w:eastAsia="ru-RU"/>
              </w:rPr>
              <w:t>заседатели  федеральных</w:t>
            </w:r>
            <w:proofErr w:type="gramEnd"/>
            <w:r w:rsidRPr="006E4730">
              <w:rPr>
                <w:rFonts w:ascii="Times New Roman" w:eastAsia="Times New Roman" w:hAnsi="Times New Roman" w:cs="Times New Roman"/>
                <w:b/>
                <w:bCs/>
                <w:sz w:val="24"/>
                <w:szCs w:val="24"/>
                <w:lang w:eastAsia="ru-RU"/>
              </w:rPr>
              <w:t xml:space="preserve"> судов общей юрисдикции в Российской Федерации</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1,1</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15,8</w:t>
            </w:r>
          </w:p>
        </w:tc>
      </w:tr>
      <w:tr w:rsidR="006E4730" w:rsidRPr="006E4730" w:rsidTr="006E4730">
        <w:trPr>
          <w:trHeight w:val="1260"/>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936 2 02 35120 05 0000 150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6E4730">
              <w:rPr>
                <w:rFonts w:ascii="Times New Roman" w:eastAsia="Times New Roman" w:hAnsi="Times New Roman" w:cs="Times New Roman"/>
                <w:sz w:val="24"/>
                <w:szCs w:val="24"/>
                <w:lang w:eastAsia="ru-RU"/>
              </w:rPr>
              <w:t>заседатели  федеральных</w:t>
            </w:r>
            <w:proofErr w:type="gramEnd"/>
            <w:r w:rsidRPr="006E4730">
              <w:rPr>
                <w:rFonts w:ascii="Times New Roman" w:eastAsia="Times New Roman" w:hAnsi="Times New Roman" w:cs="Times New Roman"/>
                <w:sz w:val="24"/>
                <w:szCs w:val="24"/>
                <w:lang w:eastAsia="ru-RU"/>
              </w:rPr>
              <w:t xml:space="preserve"> судов общей юрисдикции в Российской Федерации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1,1</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15,8</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000 2 02 39999 00 0000 150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Прочие субвенции</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9 482,7</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9 482,7</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906 2 02 39999 05 0000 150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Прочие субвенции бюджетам муниципальных районов</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9 482,7</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9 482,7</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936 2 02 39999 05 0000 150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Прочие субвенции бюджетам муниципальных районов</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r>
      <w:tr w:rsidR="006E4730" w:rsidRPr="006E4730" w:rsidTr="006E4730">
        <w:trPr>
          <w:trHeight w:val="315"/>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000 2 02 40000 00 0000 150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Иные межбюджетные трансферты</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3,0</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r>
      <w:tr w:rsidR="006E4730" w:rsidRPr="006E4730" w:rsidTr="006E4730">
        <w:trPr>
          <w:trHeight w:val="1260"/>
        </w:trPr>
        <w:tc>
          <w:tcPr>
            <w:tcW w:w="296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000 2 02 40014 00 0000 150</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3,0</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r>
      <w:tr w:rsidR="006E4730" w:rsidRPr="006E4730" w:rsidTr="006E4730">
        <w:trPr>
          <w:trHeight w:val="1575"/>
        </w:trPr>
        <w:tc>
          <w:tcPr>
            <w:tcW w:w="296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lastRenderedPageBreak/>
              <w:t>912 2 02 40014 05 0000 150</w:t>
            </w:r>
          </w:p>
        </w:tc>
        <w:tc>
          <w:tcPr>
            <w:tcW w:w="6580" w:type="dxa"/>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3,0</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r>
      <w:tr w:rsidR="006E4730" w:rsidRPr="006E4730" w:rsidTr="006E4730">
        <w:trPr>
          <w:trHeight w:val="315"/>
        </w:trPr>
        <w:tc>
          <w:tcPr>
            <w:tcW w:w="29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6580" w:type="dxa"/>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ВСЕГО ДОХОДОВ</w:t>
            </w:r>
          </w:p>
        </w:tc>
        <w:tc>
          <w:tcPr>
            <w:tcW w:w="168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150 195,1</w:t>
            </w:r>
          </w:p>
        </w:tc>
        <w:tc>
          <w:tcPr>
            <w:tcW w:w="1560" w:type="dxa"/>
            <w:noWrap/>
            <w:hideMark/>
          </w:tcPr>
          <w:p w:rsidR="006E4730" w:rsidRPr="006E4730" w:rsidRDefault="006E4730" w:rsidP="006E4730">
            <w:pPr>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150 780,0</w:t>
            </w:r>
          </w:p>
        </w:tc>
      </w:tr>
      <w:tr w:rsidR="006E4730" w:rsidRPr="006E4730" w:rsidTr="006E4730">
        <w:trPr>
          <w:trHeight w:val="720"/>
        </w:trPr>
        <w:tc>
          <w:tcPr>
            <w:tcW w:w="11220" w:type="dxa"/>
            <w:gridSpan w:val="3"/>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________________</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p>
        </w:tc>
      </w:tr>
      <w:tr w:rsidR="006E4730" w:rsidRPr="006E4730" w:rsidTr="006E4730">
        <w:trPr>
          <w:trHeight w:val="300"/>
        </w:trPr>
        <w:tc>
          <w:tcPr>
            <w:tcW w:w="11220" w:type="dxa"/>
            <w:gridSpan w:val="3"/>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p>
        </w:tc>
      </w:tr>
      <w:tr w:rsidR="006E4730" w:rsidRPr="006E4730" w:rsidTr="006E4730">
        <w:trPr>
          <w:trHeight w:val="315"/>
        </w:trPr>
        <w:tc>
          <w:tcPr>
            <w:tcW w:w="296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6580" w:type="dxa"/>
            <w:noWrap/>
            <w:hideMark/>
          </w:tcPr>
          <w:p w:rsidR="006E4730" w:rsidRPr="006E4730" w:rsidRDefault="006E4730" w:rsidP="006E4730">
            <w:pPr>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w:t>
            </w:r>
          </w:p>
        </w:tc>
        <w:tc>
          <w:tcPr>
            <w:tcW w:w="1680" w:type="dxa"/>
            <w:noWrap/>
            <w:hideMark/>
          </w:tcPr>
          <w:p w:rsidR="006E4730" w:rsidRPr="006E4730" w:rsidRDefault="006E4730" w:rsidP="006E4730">
            <w:pPr>
              <w:rPr>
                <w:rFonts w:ascii="Times New Roman" w:eastAsia="Times New Roman" w:hAnsi="Times New Roman" w:cs="Times New Roman"/>
                <w:sz w:val="24"/>
                <w:szCs w:val="24"/>
                <w:lang w:eastAsia="ru-RU"/>
              </w:rPr>
            </w:pPr>
          </w:p>
        </w:tc>
        <w:tc>
          <w:tcPr>
            <w:tcW w:w="1560" w:type="dxa"/>
            <w:noWrap/>
            <w:hideMark/>
          </w:tcPr>
          <w:p w:rsidR="006E4730" w:rsidRPr="006E4730" w:rsidRDefault="006E4730" w:rsidP="006E4730">
            <w:pPr>
              <w:rPr>
                <w:rFonts w:ascii="Times New Roman" w:eastAsia="Times New Roman" w:hAnsi="Times New Roman" w:cs="Times New Roman"/>
                <w:sz w:val="24"/>
                <w:szCs w:val="24"/>
                <w:lang w:eastAsia="ru-RU"/>
              </w:rPr>
            </w:pPr>
          </w:p>
        </w:tc>
      </w:tr>
    </w:tbl>
    <w:p w:rsidR="00376D39" w:rsidRDefault="00376D39" w:rsidP="00A77E3A">
      <w:pPr>
        <w:spacing w:after="0" w:line="240" w:lineRule="auto"/>
        <w:rPr>
          <w:rFonts w:ascii="Times New Roman" w:eastAsia="Times New Roman" w:hAnsi="Times New Roman" w:cs="Times New Roman"/>
          <w:sz w:val="24"/>
          <w:szCs w:val="24"/>
          <w:lang w:eastAsia="ru-RU"/>
        </w:rPr>
      </w:pPr>
    </w:p>
    <w:tbl>
      <w:tblPr>
        <w:tblW w:w="13947" w:type="dxa"/>
        <w:tblLook w:val="04A0" w:firstRow="1" w:lastRow="0" w:firstColumn="1" w:lastColumn="0" w:noHBand="0" w:noVBand="1"/>
      </w:tblPr>
      <w:tblGrid>
        <w:gridCol w:w="6014"/>
        <w:gridCol w:w="1581"/>
        <w:gridCol w:w="151"/>
        <w:gridCol w:w="137"/>
        <w:gridCol w:w="492"/>
        <w:gridCol w:w="1079"/>
        <w:gridCol w:w="29"/>
        <w:gridCol w:w="316"/>
        <w:gridCol w:w="861"/>
        <w:gridCol w:w="123"/>
        <w:gridCol w:w="211"/>
        <w:gridCol w:w="653"/>
        <w:gridCol w:w="1153"/>
        <w:gridCol w:w="108"/>
        <w:gridCol w:w="17"/>
        <w:gridCol w:w="1258"/>
        <w:gridCol w:w="279"/>
        <w:gridCol w:w="278"/>
      </w:tblGrid>
      <w:tr w:rsidR="006E4730" w:rsidRPr="006E4730" w:rsidTr="00CE06C7">
        <w:trPr>
          <w:trHeight w:val="375"/>
        </w:trPr>
        <w:tc>
          <w:tcPr>
            <w:tcW w:w="13947" w:type="dxa"/>
            <w:gridSpan w:val="18"/>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xml:space="preserve">                                                                                                                  </w:t>
            </w:r>
            <w:bookmarkStart w:id="8" w:name="RANGE!C1:G61"/>
            <w:r w:rsidRPr="006E4730">
              <w:rPr>
                <w:rFonts w:ascii="Times New Roman" w:eastAsia="Times New Roman" w:hAnsi="Times New Roman" w:cs="Times New Roman"/>
                <w:sz w:val="24"/>
                <w:szCs w:val="24"/>
                <w:lang w:eastAsia="ru-RU"/>
              </w:rPr>
              <w:t>Приложение № 19</w:t>
            </w:r>
            <w:bookmarkEnd w:id="8"/>
          </w:p>
        </w:tc>
      </w:tr>
      <w:tr w:rsidR="006E4730" w:rsidRPr="006E4730" w:rsidTr="00CE06C7">
        <w:trPr>
          <w:trHeight w:val="255"/>
        </w:trPr>
        <w:tc>
          <w:tcPr>
            <w:tcW w:w="10276" w:type="dxa"/>
            <w:gridSpan w:val="9"/>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875" w:type="dxa"/>
            <w:gridSpan w:val="5"/>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796" w:type="dxa"/>
            <w:gridSpan w:val="4"/>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r>
      <w:tr w:rsidR="006E4730" w:rsidRPr="006E4730" w:rsidTr="00CE06C7">
        <w:trPr>
          <w:trHeight w:val="315"/>
        </w:trPr>
        <w:tc>
          <w:tcPr>
            <w:tcW w:w="13947" w:type="dxa"/>
            <w:gridSpan w:val="18"/>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xml:space="preserve">                                                                                                                  УТВЕРЖДЕНО</w:t>
            </w:r>
          </w:p>
        </w:tc>
      </w:tr>
      <w:tr w:rsidR="006E4730" w:rsidRPr="006E4730" w:rsidTr="00CE06C7">
        <w:trPr>
          <w:trHeight w:val="255"/>
        </w:trPr>
        <w:tc>
          <w:tcPr>
            <w:tcW w:w="7846" w:type="dxa"/>
            <w:gridSpan w:val="3"/>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403" w:type="dxa"/>
            <w:gridSpan w:val="4"/>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027" w:type="dxa"/>
            <w:gridSpan w:val="2"/>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875" w:type="dxa"/>
            <w:gridSpan w:val="5"/>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796" w:type="dxa"/>
            <w:gridSpan w:val="4"/>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r>
      <w:tr w:rsidR="006E4730" w:rsidRPr="006E4730" w:rsidTr="00CE06C7">
        <w:trPr>
          <w:trHeight w:val="375"/>
        </w:trPr>
        <w:tc>
          <w:tcPr>
            <w:tcW w:w="13947" w:type="dxa"/>
            <w:gridSpan w:val="18"/>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xml:space="preserve">                                                                                                                  решением Тужинской районной Думы</w:t>
            </w:r>
          </w:p>
        </w:tc>
      </w:tr>
      <w:tr w:rsidR="006E4730" w:rsidRPr="006E4730" w:rsidTr="00CE06C7">
        <w:trPr>
          <w:trHeight w:val="375"/>
        </w:trPr>
        <w:tc>
          <w:tcPr>
            <w:tcW w:w="13947" w:type="dxa"/>
            <w:gridSpan w:val="18"/>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xml:space="preserve">                                                                                                                  от                     №              </w:t>
            </w:r>
          </w:p>
        </w:tc>
      </w:tr>
      <w:tr w:rsidR="006E4730" w:rsidRPr="006E4730" w:rsidTr="00CE06C7">
        <w:trPr>
          <w:trHeight w:val="240"/>
        </w:trPr>
        <w:tc>
          <w:tcPr>
            <w:tcW w:w="7846" w:type="dxa"/>
            <w:gridSpan w:val="3"/>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403" w:type="dxa"/>
            <w:gridSpan w:val="4"/>
            <w:tcBorders>
              <w:top w:val="nil"/>
              <w:left w:val="nil"/>
              <w:bottom w:val="nil"/>
              <w:right w:val="nil"/>
            </w:tcBorders>
            <w:shd w:val="clear" w:color="auto" w:fill="auto"/>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027" w:type="dxa"/>
            <w:gridSpan w:val="2"/>
            <w:tcBorders>
              <w:top w:val="nil"/>
              <w:left w:val="nil"/>
              <w:bottom w:val="nil"/>
              <w:right w:val="nil"/>
            </w:tcBorders>
            <w:shd w:val="clear" w:color="auto" w:fill="auto"/>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875" w:type="dxa"/>
            <w:gridSpan w:val="5"/>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796" w:type="dxa"/>
            <w:gridSpan w:val="4"/>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r>
      <w:tr w:rsidR="006E4730" w:rsidRPr="006E4730" w:rsidTr="00CE06C7">
        <w:trPr>
          <w:trHeight w:val="255"/>
        </w:trPr>
        <w:tc>
          <w:tcPr>
            <w:tcW w:w="7846" w:type="dxa"/>
            <w:gridSpan w:val="3"/>
            <w:tcBorders>
              <w:top w:val="nil"/>
              <w:left w:val="nil"/>
              <w:bottom w:val="nil"/>
              <w:right w:val="nil"/>
            </w:tcBorders>
            <w:shd w:val="clear" w:color="auto" w:fill="auto"/>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403" w:type="dxa"/>
            <w:gridSpan w:val="4"/>
            <w:tcBorders>
              <w:top w:val="nil"/>
              <w:left w:val="nil"/>
              <w:bottom w:val="nil"/>
              <w:right w:val="nil"/>
            </w:tcBorders>
            <w:shd w:val="clear" w:color="auto" w:fill="auto"/>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027" w:type="dxa"/>
            <w:gridSpan w:val="2"/>
            <w:tcBorders>
              <w:top w:val="nil"/>
              <w:left w:val="nil"/>
              <w:bottom w:val="nil"/>
              <w:right w:val="nil"/>
            </w:tcBorders>
            <w:shd w:val="clear" w:color="auto" w:fill="auto"/>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875" w:type="dxa"/>
            <w:gridSpan w:val="5"/>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796" w:type="dxa"/>
            <w:gridSpan w:val="4"/>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r>
      <w:tr w:rsidR="006E4730" w:rsidRPr="006E4730" w:rsidTr="00CE06C7">
        <w:trPr>
          <w:trHeight w:val="375"/>
        </w:trPr>
        <w:tc>
          <w:tcPr>
            <w:tcW w:w="13947" w:type="dxa"/>
            <w:gridSpan w:val="18"/>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Распределение</w:t>
            </w:r>
          </w:p>
        </w:tc>
      </w:tr>
      <w:tr w:rsidR="006E4730" w:rsidRPr="006E4730" w:rsidTr="00CE06C7">
        <w:trPr>
          <w:trHeight w:val="660"/>
        </w:trPr>
        <w:tc>
          <w:tcPr>
            <w:tcW w:w="13947" w:type="dxa"/>
            <w:gridSpan w:val="18"/>
            <w:tcBorders>
              <w:top w:val="nil"/>
              <w:left w:val="nil"/>
              <w:bottom w:val="nil"/>
              <w:right w:val="nil"/>
            </w:tcBorders>
            <w:shd w:val="clear" w:color="auto" w:fill="auto"/>
            <w:vAlign w:val="bottom"/>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бюджетных ассигнований по разделам и подразделам классификации расходов бюджета на 2025 и 2026 год</w:t>
            </w:r>
          </w:p>
        </w:tc>
      </w:tr>
      <w:tr w:rsidR="006E4730" w:rsidRPr="006E4730" w:rsidTr="00CE06C7">
        <w:trPr>
          <w:trHeight w:val="195"/>
        </w:trPr>
        <w:tc>
          <w:tcPr>
            <w:tcW w:w="7846" w:type="dxa"/>
            <w:gridSpan w:val="3"/>
            <w:tcBorders>
              <w:top w:val="nil"/>
              <w:left w:val="nil"/>
              <w:bottom w:val="nil"/>
              <w:right w:val="nil"/>
            </w:tcBorders>
            <w:shd w:val="clear" w:color="auto" w:fill="auto"/>
            <w:vAlign w:val="bottom"/>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p>
        </w:tc>
        <w:tc>
          <w:tcPr>
            <w:tcW w:w="1403" w:type="dxa"/>
            <w:gridSpan w:val="4"/>
            <w:tcBorders>
              <w:top w:val="nil"/>
              <w:left w:val="nil"/>
              <w:bottom w:val="nil"/>
              <w:right w:val="nil"/>
            </w:tcBorders>
            <w:shd w:val="clear" w:color="auto" w:fill="auto"/>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027" w:type="dxa"/>
            <w:gridSpan w:val="2"/>
            <w:tcBorders>
              <w:top w:val="nil"/>
              <w:left w:val="nil"/>
              <w:bottom w:val="nil"/>
              <w:right w:val="nil"/>
            </w:tcBorders>
            <w:shd w:val="clear" w:color="auto" w:fill="auto"/>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875" w:type="dxa"/>
            <w:gridSpan w:val="5"/>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796" w:type="dxa"/>
            <w:gridSpan w:val="4"/>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r>
      <w:tr w:rsidR="006E4730" w:rsidRPr="006E4730" w:rsidTr="00CE06C7">
        <w:trPr>
          <w:trHeight w:val="975"/>
        </w:trPr>
        <w:tc>
          <w:tcPr>
            <w:tcW w:w="784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Наименование расхода</w:t>
            </w:r>
          </w:p>
        </w:tc>
        <w:tc>
          <w:tcPr>
            <w:tcW w:w="140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Раздел</w:t>
            </w:r>
          </w:p>
        </w:tc>
        <w:tc>
          <w:tcPr>
            <w:tcW w:w="102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Под-раз-дел</w:t>
            </w:r>
          </w:p>
        </w:tc>
        <w:tc>
          <w:tcPr>
            <w:tcW w:w="1875" w:type="dxa"/>
            <w:gridSpan w:val="5"/>
            <w:tcBorders>
              <w:top w:val="single" w:sz="4" w:space="0" w:color="auto"/>
              <w:left w:val="nil"/>
              <w:bottom w:val="single" w:sz="4" w:space="0" w:color="auto"/>
              <w:right w:val="single" w:sz="4" w:space="0" w:color="auto"/>
            </w:tcBorders>
            <w:shd w:val="clear" w:color="auto" w:fill="auto"/>
            <w:vAlign w:val="center"/>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xml:space="preserve">Сумма                  </w:t>
            </w:r>
            <w:proofErr w:type="gramStart"/>
            <w:r w:rsidRPr="006E4730">
              <w:rPr>
                <w:rFonts w:ascii="Times New Roman" w:eastAsia="Times New Roman" w:hAnsi="Times New Roman" w:cs="Times New Roman"/>
                <w:sz w:val="24"/>
                <w:szCs w:val="24"/>
                <w:lang w:eastAsia="ru-RU"/>
              </w:rPr>
              <w:t xml:space="preserve">   (</w:t>
            </w:r>
            <w:proofErr w:type="gramEnd"/>
            <w:r w:rsidRPr="006E4730">
              <w:rPr>
                <w:rFonts w:ascii="Times New Roman" w:eastAsia="Times New Roman" w:hAnsi="Times New Roman" w:cs="Times New Roman"/>
                <w:sz w:val="24"/>
                <w:szCs w:val="24"/>
                <w:lang w:eastAsia="ru-RU"/>
              </w:rPr>
              <w:t xml:space="preserve">тыс. рублей) </w:t>
            </w:r>
          </w:p>
        </w:tc>
        <w:tc>
          <w:tcPr>
            <w:tcW w:w="1796" w:type="dxa"/>
            <w:gridSpan w:val="4"/>
            <w:tcBorders>
              <w:top w:val="single" w:sz="4" w:space="0" w:color="auto"/>
              <w:left w:val="nil"/>
              <w:bottom w:val="single" w:sz="4" w:space="0" w:color="auto"/>
              <w:right w:val="single" w:sz="4" w:space="0" w:color="auto"/>
            </w:tcBorders>
            <w:shd w:val="clear" w:color="auto" w:fill="auto"/>
            <w:vAlign w:val="center"/>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 xml:space="preserve">Сумма                  </w:t>
            </w:r>
            <w:proofErr w:type="gramStart"/>
            <w:r w:rsidRPr="006E4730">
              <w:rPr>
                <w:rFonts w:ascii="Times New Roman" w:eastAsia="Times New Roman" w:hAnsi="Times New Roman" w:cs="Times New Roman"/>
                <w:sz w:val="24"/>
                <w:szCs w:val="24"/>
                <w:lang w:eastAsia="ru-RU"/>
              </w:rPr>
              <w:t xml:space="preserve">   (</w:t>
            </w:r>
            <w:proofErr w:type="gramEnd"/>
            <w:r w:rsidRPr="006E4730">
              <w:rPr>
                <w:rFonts w:ascii="Times New Roman" w:eastAsia="Times New Roman" w:hAnsi="Times New Roman" w:cs="Times New Roman"/>
                <w:sz w:val="24"/>
                <w:szCs w:val="24"/>
                <w:lang w:eastAsia="ru-RU"/>
              </w:rPr>
              <w:t xml:space="preserve">тыс. рублей) </w:t>
            </w:r>
          </w:p>
        </w:tc>
      </w:tr>
      <w:tr w:rsidR="006E4730" w:rsidRPr="006E4730" w:rsidTr="00CE06C7">
        <w:trPr>
          <w:trHeight w:val="660"/>
        </w:trPr>
        <w:tc>
          <w:tcPr>
            <w:tcW w:w="7846" w:type="dxa"/>
            <w:gridSpan w:val="3"/>
            <w:vMerge/>
            <w:tcBorders>
              <w:top w:val="single" w:sz="4" w:space="0" w:color="auto"/>
              <w:left w:val="single" w:sz="4" w:space="0" w:color="auto"/>
              <w:bottom w:val="single" w:sz="4" w:space="0" w:color="000000"/>
              <w:right w:val="single" w:sz="4" w:space="0" w:color="auto"/>
            </w:tcBorders>
            <w:vAlign w:val="center"/>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403" w:type="dxa"/>
            <w:gridSpan w:val="4"/>
            <w:vMerge/>
            <w:tcBorders>
              <w:top w:val="single" w:sz="4" w:space="0" w:color="auto"/>
              <w:left w:val="single" w:sz="4" w:space="0" w:color="auto"/>
              <w:bottom w:val="single" w:sz="4" w:space="0" w:color="000000"/>
              <w:right w:val="single" w:sz="4" w:space="0" w:color="auto"/>
            </w:tcBorders>
            <w:vAlign w:val="center"/>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027" w:type="dxa"/>
            <w:gridSpan w:val="2"/>
            <w:vMerge/>
            <w:tcBorders>
              <w:top w:val="single" w:sz="4" w:space="0" w:color="auto"/>
              <w:left w:val="single" w:sz="4" w:space="0" w:color="auto"/>
              <w:bottom w:val="single" w:sz="4" w:space="0" w:color="000000"/>
              <w:right w:val="single" w:sz="4" w:space="0" w:color="auto"/>
            </w:tcBorders>
            <w:vAlign w:val="center"/>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875" w:type="dxa"/>
            <w:gridSpan w:val="5"/>
            <w:tcBorders>
              <w:top w:val="nil"/>
              <w:left w:val="nil"/>
              <w:bottom w:val="single" w:sz="4" w:space="0" w:color="auto"/>
              <w:right w:val="single" w:sz="4" w:space="0" w:color="auto"/>
            </w:tcBorders>
            <w:shd w:val="clear" w:color="auto" w:fill="auto"/>
            <w:vAlign w:val="center"/>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2025 год</w:t>
            </w:r>
          </w:p>
        </w:tc>
        <w:tc>
          <w:tcPr>
            <w:tcW w:w="1796" w:type="dxa"/>
            <w:gridSpan w:val="4"/>
            <w:tcBorders>
              <w:top w:val="nil"/>
              <w:left w:val="nil"/>
              <w:bottom w:val="single" w:sz="4" w:space="0" w:color="auto"/>
              <w:right w:val="single" w:sz="4" w:space="0" w:color="auto"/>
            </w:tcBorders>
            <w:shd w:val="clear" w:color="auto" w:fill="auto"/>
            <w:vAlign w:val="center"/>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2026 год</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Всего расходов</w:t>
            </w:r>
          </w:p>
        </w:tc>
        <w:tc>
          <w:tcPr>
            <w:tcW w:w="1403" w:type="dxa"/>
            <w:gridSpan w:val="4"/>
            <w:tcBorders>
              <w:top w:val="nil"/>
              <w:left w:val="nil"/>
              <w:bottom w:val="single" w:sz="4" w:space="0" w:color="auto"/>
              <w:right w:val="single" w:sz="4" w:space="0" w:color="auto"/>
            </w:tcBorders>
            <w:shd w:val="clear" w:color="auto" w:fill="auto"/>
            <w:vAlign w:val="center"/>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027" w:type="dxa"/>
            <w:gridSpan w:val="2"/>
            <w:tcBorders>
              <w:top w:val="nil"/>
              <w:left w:val="nil"/>
              <w:bottom w:val="single" w:sz="4" w:space="0" w:color="auto"/>
              <w:right w:val="single" w:sz="4" w:space="0" w:color="auto"/>
            </w:tcBorders>
            <w:shd w:val="clear" w:color="auto" w:fill="auto"/>
            <w:vAlign w:val="center"/>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875" w:type="dxa"/>
            <w:gridSpan w:val="5"/>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149771,1</w:t>
            </w:r>
          </w:p>
        </w:tc>
        <w:tc>
          <w:tcPr>
            <w:tcW w:w="1796"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150319,6</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Общегосударственные вопросы</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01</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875" w:type="dxa"/>
            <w:gridSpan w:val="5"/>
            <w:tcBorders>
              <w:top w:val="nil"/>
              <w:left w:val="nil"/>
              <w:bottom w:val="single" w:sz="4" w:space="0" w:color="auto"/>
              <w:right w:val="single" w:sz="4" w:space="0" w:color="auto"/>
            </w:tcBorders>
            <w:shd w:val="clear" w:color="000000" w:fill="FFFFFF"/>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32954,5</w:t>
            </w:r>
          </w:p>
        </w:tc>
        <w:tc>
          <w:tcPr>
            <w:tcW w:w="1796" w:type="dxa"/>
            <w:gridSpan w:val="4"/>
            <w:tcBorders>
              <w:top w:val="nil"/>
              <w:left w:val="nil"/>
              <w:bottom w:val="single" w:sz="4" w:space="0" w:color="auto"/>
              <w:right w:val="single" w:sz="4" w:space="0" w:color="auto"/>
            </w:tcBorders>
            <w:shd w:val="clear" w:color="000000" w:fill="FFFFFF"/>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34386,9</w:t>
            </w:r>
          </w:p>
        </w:tc>
      </w:tr>
      <w:tr w:rsidR="006E4730" w:rsidRPr="006E4730" w:rsidTr="00CE06C7">
        <w:trPr>
          <w:trHeight w:val="630"/>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02</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1320,9</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1320,9</w:t>
            </w:r>
          </w:p>
        </w:tc>
      </w:tr>
      <w:tr w:rsidR="006E4730" w:rsidRPr="006E4730" w:rsidTr="00CE06C7">
        <w:trPr>
          <w:trHeight w:val="70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03</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5,5</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5,5</w:t>
            </w:r>
          </w:p>
        </w:tc>
      </w:tr>
      <w:tr w:rsidR="006E4730" w:rsidRPr="006E4730" w:rsidTr="00CE06C7">
        <w:trPr>
          <w:trHeight w:val="960"/>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04</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26893,0</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26928,0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Судебная система</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05</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1,1</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15,8</w:t>
            </w:r>
          </w:p>
        </w:tc>
      </w:tr>
      <w:tr w:rsidR="006E4730" w:rsidRPr="006E4730" w:rsidTr="00CE06C7">
        <w:trPr>
          <w:trHeight w:val="630"/>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06</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837,5</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837,5</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Резервные фонды</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11</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80,0</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100,0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Другие общегосударственные вопросы</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13</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3816,5</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5179,2</w:t>
            </w:r>
          </w:p>
        </w:tc>
      </w:tr>
      <w:tr w:rsidR="006E4730" w:rsidRPr="006E4730" w:rsidTr="00CE06C7">
        <w:trPr>
          <w:trHeight w:val="630"/>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03</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875" w:type="dxa"/>
            <w:gridSpan w:val="5"/>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1826,4</w:t>
            </w:r>
          </w:p>
        </w:tc>
        <w:tc>
          <w:tcPr>
            <w:tcW w:w="1796"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1824,4</w:t>
            </w:r>
          </w:p>
        </w:tc>
      </w:tr>
      <w:tr w:rsidR="006E4730" w:rsidRPr="006E4730" w:rsidTr="00CE06C7">
        <w:trPr>
          <w:trHeight w:val="630"/>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03</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10</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1623,4</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1623,4</w:t>
            </w:r>
          </w:p>
        </w:tc>
      </w:tr>
      <w:tr w:rsidR="006E4730" w:rsidRPr="006E4730" w:rsidTr="00CE06C7">
        <w:trPr>
          <w:trHeight w:val="630"/>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03</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14</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203,0</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201,0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Национальная экономика</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04</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875" w:type="dxa"/>
            <w:gridSpan w:val="5"/>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27446,0</w:t>
            </w:r>
          </w:p>
        </w:tc>
        <w:tc>
          <w:tcPr>
            <w:tcW w:w="1796"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27871,5</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Сельское хозяйство и рыболовство</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04</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05</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Транспорт</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04</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08</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900,0</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900,0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Дорожное хозяйство (дорожные фонды)</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04</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09</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23730,6</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22796,0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Другие вопросы в области национальной экономики</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04</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12</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2815,4</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4175,5</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Жилищно-коммунальное хозяйство</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05</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875" w:type="dxa"/>
            <w:gridSpan w:val="5"/>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480,0</w:t>
            </w:r>
          </w:p>
        </w:tc>
        <w:tc>
          <w:tcPr>
            <w:tcW w:w="1796"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350,0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Жилищное хозяйство</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05</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Коммунальное хозяйство</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05</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02</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Благоустройство</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05</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03</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480,0</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350,0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Охрана окружающей среды</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06</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875" w:type="dxa"/>
            <w:gridSpan w:val="5"/>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60,0</w:t>
            </w:r>
          </w:p>
        </w:tc>
        <w:tc>
          <w:tcPr>
            <w:tcW w:w="1796"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30,0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Другие вопросы в области охраны окружающей среды</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06</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05</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60,0</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30,0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Образование</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07</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875" w:type="dxa"/>
            <w:gridSpan w:val="5"/>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32430,6</w:t>
            </w:r>
          </w:p>
        </w:tc>
        <w:tc>
          <w:tcPr>
            <w:tcW w:w="1796"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32475,8</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Дошкольное образование</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07</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23652,2</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23656,2</w:t>
            </w:r>
          </w:p>
        </w:tc>
      </w:tr>
      <w:tr w:rsidR="006E4730" w:rsidRPr="006E4730" w:rsidTr="00CE06C7">
        <w:trPr>
          <w:trHeight w:val="300"/>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Дополнительное образование детей</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07</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03</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5893,7</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5899,7</w:t>
            </w:r>
          </w:p>
        </w:tc>
      </w:tr>
      <w:tr w:rsidR="006E4730" w:rsidRPr="006E4730" w:rsidTr="00CE06C7">
        <w:trPr>
          <w:trHeight w:val="585"/>
        </w:trPr>
        <w:tc>
          <w:tcPr>
            <w:tcW w:w="7846" w:type="dxa"/>
            <w:gridSpan w:val="3"/>
            <w:tcBorders>
              <w:top w:val="nil"/>
              <w:left w:val="single" w:sz="4" w:space="0" w:color="auto"/>
              <w:bottom w:val="single" w:sz="4" w:space="0" w:color="auto"/>
              <w:right w:val="single" w:sz="4" w:space="0" w:color="auto"/>
            </w:tcBorders>
            <w:shd w:val="clear" w:color="auto" w:fill="auto"/>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07</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05</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31,4</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31,4</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lastRenderedPageBreak/>
              <w:t>Молодежная политика</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07</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07</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195,6</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230,8</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Другие вопросы в области образования</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07</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09</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2657,5</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2657,5</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Культура, кинематография</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08</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875" w:type="dxa"/>
            <w:gridSpan w:val="5"/>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30695,6</w:t>
            </w:r>
          </w:p>
        </w:tc>
        <w:tc>
          <w:tcPr>
            <w:tcW w:w="1796"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30745,8</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Культура</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08</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23784,4</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23838,3</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Другие вопросы в области культуры, кинематографии</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08</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04</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6911,2</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6907,5</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Социальная политика</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10</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875" w:type="dxa"/>
            <w:gridSpan w:val="5"/>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10892,9</w:t>
            </w:r>
          </w:p>
        </w:tc>
        <w:tc>
          <w:tcPr>
            <w:tcW w:w="1796"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9701,6</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Пенсионное обеспечение</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10</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2323,4</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2323,4</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Социальное обеспечение населения</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10</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03</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1636,0</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1699,0</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Охрана семьи и детства</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10</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04</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6933,5</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5679,2</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Физическая культура и спорт</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11</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875" w:type="dxa"/>
            <w:gridSpan w:val="5"/>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5906,1</w:t>
            </w:r>
          </w:p>
        </w:tc>
        <w:tc>
          <w:tcPr>
            <w:tcW w:w="1796"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5970,7</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Массовый спорт</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11</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02</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42,7</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105,2</w:t>
            </w:r>
          </w:p>
        </w:tc>
      </w:tr>
      <w:tr w:rsidR="006E4730" w:rsidRPr="006E4730" w:rsidTr="00CE06C7">
        <w:trPr>
          <w:trHeight w:val="31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Спорт высших достижений</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11</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03</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5863,4</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5865,5</w:t>
            </w:r>
          </w:p>
        </w:tc>
      </w:tr>
      <w:tr w:rsidR="006E4730" w:rsidRPr="006E4730" w:rsidTr="00CE06C7">
        <w:trPr>
          <w:trHeight w:val="360"/>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13</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875" w:type="dxa"/>
            <w:gridSpan w:val="5"/>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9,9</w:t>
            </w:r>
          </w:p>
        </w:tc>
        <w:tc>
          <w:tcPr>
            <w:tcW w:w="1796"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8,9</w:t>
            </w:r>
          </w:p>
        </w:tc>
      </w:tr>
      <w:tr w:rsidR="006E4730" w:rsidRPr="006E4730" w:rsidTr="00CE06C7">
        <w:trPr>
          <w:trHeight w:val="645"/>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13</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9,9</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8,9</w:t>
            </w:r>
          </w:p>
        </w:tc>
      </w:tr>
      <w:tr w:rsidR="006E4730" w:rsidRPr="006E4730" w:rsidTr="00CE06C7">
        <w:trPr>
          <w:trHeight w:val="630"/>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Межбюджетные трансферты общего характера бюджетам бюджетной системы Российской Федерации</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14</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00</w:t>
            </w:r>
          </w:p>
        </w:tc>
        <w:tc>
          <w:tcPr>
            <w:tcW w:w="1875" w:type="dxa"/>
            <w:gridSpan w:val="5"/>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7069,0</w:t>
            </w:r>
          </w:p>
        </w:tc>
        <w:tc>
          <w:tcPr>
            <w:tcW w:w="1796"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b/>
                <w:bCs/>
                <w:sz w:val="24"/>
                <w:szCs w:val="24"/>
                <w:lang w:eastAsia="ru-RU"/>
              </w:rPr>
            </w:pPr>
            <w:r w:rsidRPr="006E4730">
              <w:rPr>
                <w:rFonts w:ascii="Times New Roman" w:eastAsia="Times New Roman" w:hAnsi="Times New Roman" w:cs="Times New Roman"/>
                <w:b/>
                <w:bCs/>
                <w:sz w:val="24"/>
                <w:szCs w:val="24"/>
                <w:lang w:eastAsia="ru-RU"/>
              </w:rPr>
              <w:t>6954,0</w:t>
            </w:r>
          </w:p>
        </w:tc>
      </w:tr>
      <w:tr w:rsidR="006E4730" w:rsidRPr="006E4730" w:rsidTr="00CE06C7">
        <w:trPr>
          <w:trHeight w:val="630"/>
        </w:trPr>
        <w:tc>
          <w:tcPr>
            <w:tcW w:w="7846" w:type="dxa"/>
            <w:gridSpan w:val="3"/>
            <w:tcBorders>
              <w:top w:val="nil"/>
              <w:left w:val="single" w:sz="4" w:space="0" w:color="auto"/>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403" w:type="dxa"/>
            <w:gridSpan w:val="4"/>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14</w:t>
            </w:r>
          </w:p>
        </w:tc>
        <w:tc>
          <w:tcPr>
            <w:tcW w:w="1027" w:type="dxa"/>
            <w:gridSpan w:val="2"/>
            <w:tcBorders>
              <w:top w:val="nil"/>
              <w:left w:val="nil"/>
              <w:bottom w:val="single" w:sz="4" w:space="0" w:color="auto"/>
              <w:right w:val="single" w:sz="4" w:space="0" w:color="auto"/>
            </w:tcBorders>
            <w:shd w:val="clear" w:color="auto" w:fill="auto"/>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01</w:t>
            </w:r>
          </w:p>
        </w:tc>
        <w:tc>
          <w:tcPr>
            <w:tcW w:w="1875" w:type="dxa"/>
            <w:gridSpan w:val="5"/>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7069,0</w:t>
            </w:r>
          </w:p>
        </w:tc>
        <w:tc>
          <w:tcPr>
            <w:tcW w:w="1796" w:type="dxa"/>
            <w:gridSpan w:val="4"/>
            <w:tcBorders>
              <w:top w:val="nil"/>
              <w:left w:val="nil"/>
              <w:bottom w:val="single" w:sz="4" w:space="0" w:color="auto"/>
              <w:right w:val="single" w:sz="4" w:space="0" w:color="auto"/>
            </w:tcBorders>
            <w:shd w:val="clear" w:color="auto" w:fill="auto"/>
            <w:noWrap/>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6954,0</w:t>
            </w:r>
          </w:p>
        </w:tc>
      </w:tr>
      <w:tr w:rsidR="006E4730" w:rsidRPr="006E4730" w:rsidTr="00CE06C7">
        <w:trPr>
          <w:trHeight w:val="300"/>
        </w:trPr>
        <w:tc>
          <w:tcPr>
            <w:tcW w:w="13947" w:type="dxa"/>
            <w:gridSpan w:val="18"/>
            <w:tcBorders>
              <w:top w:val="single" w:sz="4" w:space="0" w:color="auto"/>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r w:rsidRPr="006E4730">
              <w:rPr>
                <w:rFonts w:ascii="Times New Roman" w:eastAsia="Times New Roman" w:hAnsi="Times New Roman" w:cs="Times New Roman"/>
                <w:sz w:val="24"/>
                <w:szCs w:val="24"/>
                <w:lang w:eastAsia="ru-RU"/>
              </w:rPr>
              <w:t>_______________</w:t>
            </w:r>
          </w:p>
        </w:tc>
      </w:tr>
      <w:tr w:rsidR="006E4730" w:rsidRPr="006E4730" w:rsidTr="00CE06C7">
        <w:trPr>
          <w:trHeight w:val="300"/>
        </w:trPr>
        <w:tc>
          <w:tcPr>
            <w:tcW w:w="10276" w:type="dxa"/>
            <w:gridSpan w:val="9"/>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875" w:type="dxa"/>
            <w:gridSpan w:val="5"/>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c>
          <w:tcPr>
            <w:tcW w:w="1796" w:type="dxa"/>
            <w:gridSpan w:val="4"/>
            <w:tcBorders>
              <w:top w:val="nil"/>
              <w:left w:val="nil"/>
              <w:bottom w:val="nil"/>
              <w:right w:val="nil"/>
            </w:tcBorders>
            <w:shd w:val="clear" w:color="auto" w:fill="auto"/>
            <w:noWrap/>
            <w:vAlign w:val="bottom"/>
            <w:hideMark/>
          </w:tcPr>
          <w:p w:rsidR="006E4730" w:rsidRPr="006E4730" w:rsidRDefault="006E4730" w:rsidP="006E4730">
            <w:pPr>
              <w:spacing w:after="0" w:line="240" w:lineRule="auto"/>
              <w:rPr>
                <w:rFonts w:ascii="Times New Roman" w:eastAsia="Times New Roman" w:hAnsi="Times New Roman" w:cs="Times New Roman"/>
                <w:sz w:val="24"/>
                <w:szCs w:val="24"/>
                <w:lang w:eastAsia="ru-RU"/>
              </w:rPr>
            </w:pPr>
          </w:p>
        </w:tc>
      </w:tr>
      <w:tr w:rsidR="00CE06C7" w:rsidRPr="00CE06C7" w:rsidTr="00CE06C7">
        <w:trPr>
          <w:gridAfter w:val="1"/>
          <w:wAfter w:w="357" w:type="dxa"/>
          <w:trHeight w:val="375"/>
        </w:trPr>
        <w:tc>
          <w:tcPr>
            <w:tcW w:w="12064" w:type="dxa"/>
            <w:gridSpan w:val="13"/>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color w:val="000000"/>
                <w:sz w:val="28"/>
                <w:szCs w:val="28"/>
                <w:lang w:eastAsia="ru-RU"/>
              </w:rPr>
            </w:pPr>
            <w:r w:rsidRPr="00CE06C7">
              <w:rPr>
                <w:rFonts w:ascii="Times New Roman" w:eastAsia="Times New Roman" w:hAnsi="Times New Roman" w:cs="Times New Roman"/>
                <w:color w:val="000000"/>
                <w:sz w:val="28"/>
                <w:szCs w:val="28"/>
                <w:lang w:eastAsia="ru-RU"/>
              </w:rPr>
              <w:t xml:space="preserve">                                                                                                               </w:t>
            </w:r>
            <w:bookmarkStart w:id="9" w:name="RANGE!C1:G369"/>
            <w:r w:rsidRPr="00CE06C7">
              <w:rPr>
                <w:rFonts w:ascii="Times New Roman" w:eastAsia="Times New Roman" w:hAnsi="Times New Roman" w:cs="Times New Roman"/>
                <w:color w:val="000000"/>
                <w:sz w:val="28"/>
                <w:szCs w:val="28"/>
                <w:lang w:eastAsia="ru-RU"/>
              </w:rPr>
              <w:t>Приложение № 20</w:t>
            </w:r>
            <w:bookmarkEnd w:id="9"/>
          </w:p>
        </w:tc>
        <w:tc>
          <w:tcPr>
            <w:tcW w:w="1526" w:type="dxa"/>
            <w:gridSpan w:val="4"/>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color w:val="000000"/>
                <w:sz w:val="28"/>
                <w:szCs w:val="28"/>
                <w:lang w:eastAsia="ru-RU"/>
              </w:rPr>
            </w:pPr>
          </w:p>
        </w:tc>
      </w:tr>
      <w:tr w:rsidR="00CE06C7" w:rsidRPr="00CE06C7" w:rsidTr="00CE06C7">
        <w:trPr>
          <w:gridAfter w:val="1"/>
          <w:wAfter w:w="357" w:type="dxa"/>
          <w:trHeight w:val="375"/>
        </w:trPr>
        <w:tc>
          <w:tcPr>
            <w:tcW w:w="7944" w:type="dxa"/>
            <w:gridSpan w:val="4"/>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576" w:type="dxa"/>
            <w:gridSpan w:val="4"/>
            <w:tcBorders>
              <w:top w:val="nil"/>
              <w:left w:val="nil"/>
              <w:bottom w:val="nil"/>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c>
          <w:tcPr>
            <w:tcW w:w="1018" w:type="dxa"/>
            <w:gridSpan w:val="3"/>
            <w:tcBorders>
              <w:top w:val="nil"/>
              <w:left w:val="nil"/>
              <w:bottom w:val="nil"/>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c>
          <w:tcPr>
            <w:tcW w:w="1526" w:type="dxa"/>
            <w:gridSpan w:val="4"/>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CE06C7">
        <w:trPr>
          <w:gridAfter w:val="1"/>
          <w:wAfter w:w="357" w:type="dxa"/>
          <w:trHeight w:val="315"/>
        </w:trPr>
        <w:tc>
          <w:tcPr>
            <w:tcW w:w="12064" w:type="dxa"/>
            <w:gridSpan w:val="13"/>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color w:val="000000"/>
                <w:sz w:val="28"/>
                <w:szCs w:val="28"/>
                <w:lang w:eastAsia="ru-RU"/>
              </w:rPr>
            </w:pPr>
            <w:r w:rsidRPr="00CE06C7">
              <w:rPr>
                <w:rFonts w:ascii="Times New Roman" w:eastAsia="Times New Roman" w:hAnsi="Times New Roman" w:cs="Times New Roman"/>
                <w:color w:val="000000"/>
                <w:sz w:val="28"/>
                <w:szCs w:val="28"/>
                <w:lang w:eastAsia="ru-RU"/>
              </w:rPr>
              <w:t xml:space="preserve">                                                                                                               УТВЕРЖДЕНО</w:t>
            </w:r>
          </w:p>
        </w:tc>
        <w:tc>
          <w:tcPr>
            <w:tcW w:w="1526" w:type="dxa"/>
            <w:gridSpan w:val="4"/>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color w:val="000000"/>
                <w:sz w:val="28"/>
                <w:szCs w:val="28"/>
                <w:lang w:eastAsia="ru-RU"/>
              </w:rPr>
            </w:pPr>
          </w:p>
        </w:tc>
      </w:tr>
      <w:tr w:rsidR="00CE06C7" w:rsidRPr="00CE06C7" w:rsidTr="00CE06C7">
        <w:trPr>
          <w:gridAfter w:val="1"/>
          <w:wAfter w:w="357" w:type="dxa"/>
          <w:trHeight w:val="375"/>
        </w:trPr>
        <w:tc>
          <w:tcPr>
            <w:tcW w:w="7944" w:type="dxa"/>
            <w:gridSpan w:val="4"/>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576" w:type="dxa"/>
            <w:gridSpan w:val="4"/>
            <w:tcBorders>
              <w:top w:val="nil"/>
              <w:left w:val="nil"/>
              <w:bottom w:val="nil"/>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c>
          <w:tcPr>
            <w:tcW w:w="1018" w:type="dxa"/>
            <w:gridSpan w:val="3"/>
            <w:tcBorders>
              <w:top w:val="nil"/>
              <w:left w:val="nil"/>
              <w:bottom w:val="nil"/>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c>
          <w:tcPr>
            <w:tcW w:w="1526" w:type="dxa"/>
            <w:gridSpan w:val="4"/>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CE06C7">
        <w:trPr>
          <w:gridAfter w:val="1"/>
          <w:wAfter w:w="357" w:type="dxa"/>
          <w:trHeight w:val="375"/>
        </w:trPr>
        <w:tc>
          <w:tcPr>
            <w:tcW w:w="13590" w:type="dxa"/>
            <w:gridSpan w:val="17"/>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color w:val="000000"/>
                <w:sz w:val="28"/>
                <w:szCs w:val="28"/>
                <w:lang w:eastAsia="ru-RU"/>
              </w:rPr>
            </w:pPr>
            <w:r w:rsidRPr="00CE06C7">
              <w:rPr>
                <w:rFonts w:ascii="Times New Roman" w:eastAsia="Times New Roman" w:hAnsi="Times New Roman" w:cs="Times New Roman"/>
                <w:color w:val="000000"/>
                <w:sz w:val="28"/>
                <w:szCs w:val="28"/>
                <w:lang w:eastAsia="ru-RU"/>
              </w:rPr>
              <w:t xml:space="preserve">                                                                                                               решением Тужинской районной Думы</w:t>
            </w:r>
          </w:p>
        </w:tc>
      </w:tr>
      <w:tr w:rsidR="00CE06C7" w:rsidRPr="00CE06C7" w:rsidTr="00CE06C7">
        <w:trPr>
          <w:gridAfter w:val="1"/>
          <w:wAfter w:w="357" w:type="dxa"/>
          <w:trHeight w:val="315"/>
        </w:trPr>
        <w:tc>
          <w:tcPr>
            <w:tcW w:w="12064" w:type="dxa"/>
            <w:gridSpan w:val="13"/>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color w:val="000000"/>
                <w:sz w:val="28"/>
                <w:szCs w:val="28"/>
                <w:lang w:eastAsia="ru-RU"/>
              </w:rPr>
            </w:pPr>
            <w:r w:rsidRPr="00CE06C7">
              <w:rPr>
                <w:rFonts w:ascii="Times New Roman" w:eastAsia="Times New Roman" w:hAnsi="Times New Roman" w:cs="Times New Roman"/>
                <w:color w:val="000000"/>
                <w:sz w:val="28"/>
                <w:szCs w:val="28"/>
                <w:lang w:eastAsia="ru-RU"/>
              </w:rPr>
              <w:t xml:space="preserve">                                                                                                               от                              №                           </w:t>
            </w:r>
          </w:p>
        </w:tc>
        <w:tc>
          <w:tcPr>
            <w:tcW w:w="1526" w:type="dxa"/>
            <w:gridSpan w:val="4"/>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color w:val="000000"/>
                <w:sz w:val="28"/>
                <w:szCs w:val="28"/>
                <w:lang w:eastAsia="ru-RU"/>
              </w:rPr>
            </w:pPr>
          </w:p>
        </w:tc>
      </w:tr>
      <w:tr w:rsidR="00CE06C7" w:rsidRPr="00CE06C7" w:rsidTr="00CE06C7">
        <w:trPr>
          <w:gridAfter w:val="1"/>
          <w:wAfter w:w="357" w:type="dxa"/>
          <w:trHeight w:val="360"/>
        </w:trPr>
        <w:tc>
          <w:tcPr>
            <w:tcW w:w="7944" w:type="dxa"/>
            <w:gridSpan w:val="4"/>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576" w:type="dxa"/>
            <w:gridSpan w:val="4"/>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018"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526" w:type="dxa"/>
            <w:gridSpan w:val="4"/>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CE06C7">
        <w:trPr>
          <w:gridAfter w:val="1"/>
          <w:wAfter w:w="357" w:type="dxa"/>
          <w:trHeight w:val="375"/>
        </w:trPr>
        <w:tc>
          <w:tcPr>
            <w:tcW w:w="13590" w:type="dxa"/>
            <w:gridSpan w:val="17"/>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r w:rsidRPr="00CE06C7">
              <w:rPr>
                <w:rFonts w:ascii="Times New Roman" w:eastAsia="Times New Roman" w:hAnsi="Times New Roman" w:cs="Times New Roman"/>
                <w:b/>
                <w:bCs/>
                <w:sz w:val="28"/>
                <w:szCs w:val="28"/>
                <w:lang w:eastAsia="ru-RU"/>
              </w:rPr>
              <w:t>Распределение</w:t>
            </w:r>
          </w:p>
        </w:tc>
      </w:tr>
      <w:tr w:rsidR="00CE06C7" w:rsidRPr="00CE06C7" w:rsidTr="00CE06C7">
        <w:trPr>
          <w:gridAfter w:val="1"/>
          <w:wAfter w:w="357" w:type="dxa"/>
          <w:trHeight w:val="1455"/>
        </w:trPr>
        <w:tc>
          <w:tcPr>
            <w:tcW w:w="13590" w:type="dxa"/>
            <w:gridSpan w:val="17"/>
            <w:tcBorders>
              <w:top w:val="nil"/>
              <w:left w:val="nil"/>
              <w:bottom w:val="nil"/>
              <w:right w:val="nil"/>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r w:rsidRPr="00CE06C7">
              <w:rPr>
                <w:rFonts w:ascii="Times New Roman" w:eastAsia="Times New Roman" w:hAnsi="Times New Roman" w:cs="Times New Roman"/>
                <w:b/>
                <w:bCs/>
                <w:sz w:val="28"/>
                <w:szCs w:val="28"/>
                <w:lang w:eastAsia="ru-RU"/>
              </w:rPr>
              <w:lastRenderedPageBreak/>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2025 и 2026 год</w:t>
            </w:r>
          </w:p>
        </w:tc>
      </w:tr>
      <w:tr w:rsidR="00CE06C7" w:rsidRPr="00CE06C7" w:rsidTr="00CE06C7">
        <w:trPr>
          <w:gridAfter w:val="1"/>
          <w:wAfter w:w="357" w:type="dxa"/>
          <w:trHeight w:val="285"/>
        </w:trPr>
        <w:tc>
          <w:tcPr>
            <w:tcW w:w="7944" w:type="dxa"/>
            <w:gridSpan w:val="4"/>
            <w:tcBorders>
              <w:top w:val="nil"/>
              <w:left w:val="nil"/>
              <w:bottom w:val="nil"/>
              <w:right w:val="nil"/>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p>
        </w:tc>
        <w:tc>
          <w:tcPr>
            <w:tcW w:w="1576" w:type="dxa"/>
            <w:gridSpan w:val="4"/>
            <w:tcBorders>
              <w:top w:val="nil"/>
              <w:left w:val="nil"/>
              <w:bottom w:val="nil"/>
              <w:right w:val="nil"/>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018" w:type="dxa"/>
            <w:gridSpan w:val="3"/>
            <w:tcBorders>
              <w:top w:val="nil"/>
              <w:left w:val="nil"/>
              <w:bottom w:val="nil"/>
              <w:right w:val="nil"/>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526" w:type="dxa"/>
            <w:gridSpan w:val="4"/>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CE06C7">
        <w:trPr>
          <w:gridAfter w:val="1"/>
          <w:wAfter w:w="357" w:type="dxa"/>
          <w:trHeight w:val="930"/>
        </w:trPr>
        <w:tc>
          <w:tcPr>
            <w:tcW w:w="794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Наименование расхода</w:t>
            </w:r>
          </w:p>
        </w:tc>
        <w:tc>
          <w:tcPr>
            <w:tcW w:w="1576"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Целевая статья</w:t>
            </w:r>
          </w:p>
        </w:tc>
        <w:tc>
          <w:tcPr>
            <w:tcW w:w="101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 Вид расхода</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proofErr w:type="gramStart"/>
            <w:r w:rsidRPr="00CE06C7">
              <w:rPr>
                <w:rFonts w:ascii="Times New Roman" w:eastAsia="Times New Roman" w:hAnsi="Times New Roman" w:cs="Times New Roman"/>
                <w:color w:val="000000"/>
                <w:sz w:val="24"/>
                <w:szCs w:val="24"/>
                <w:lang w:eastAsia="ru-RU"/>
              </w:rPr>
              <w:t>Сумма  (</w:t>
            </w:r>
            <w:proofErr w:type="spellStart"/>
            <w:proofErr w:type="gramEnd"/>
            <w:r w:rsidRPr="00CE06C7">
              <w:rPr>
                <w:rFonts w:ascii="Times New Roman" w:eastAsia="Times New Roman" w:hAnsi="Times New Roman" w:cs="Times New Roman"/>
                <w:color w:val="000000"/>
                <w:sz w:val="24"/>
                <w:szCs w:val="24"/>
                <w:lang w:eastAsia="ru-RU"/>
              </w:rPr>
              <w:t>тыс.рублей</w:t>
            </w:r>
            <w:proofErr w:type="spellEnd"/>
            <w:r w:rsidRPr="00CE06C7">
              <w:rPr>
                <w:rFonts w:ascii="Times New Roman" w:eastAsia="Times New Roman" w:hAnsi="Times New Roman" w:cs="Times New Roman"/>
                <w:color w:val="000000"/>
                <w:sz w:val="24"/>
                <w:szCs w:val="24"/>
                <w:lang w:eastAsia="ru-RU"/>
              </w:rPr>
              <w:t>)</w:t>
            </w:r>
          </w:p>
        </w:tc>
        <w:tc>
          <w:tcPr>
            <w:tcW w:w="1526" w:type="dxa"/>
            <w:gridSpan w:val="4"/>
            <w:tcBorders>
              <w:top w:val="single" w:sz="4" w:space="0" w:color="auto"/>
              <w:left w:val="nil"/>
              <w:bottom w:val="single" w:sz="4" w:space="0" w:color="auto"/>
              <w:right w:val="nil"/>
            </w:tcBorders>
            <w:shd w:val="clear" w:color="auto" w:fill="auto"/>
            <w:vAlign w:val="center"/>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proofErr w:type="gramStart"/>
            <w:r w:rsidRPr="00CE06C7">
              <w:rPr>
                <w:rFonts w:ascii="Times New Roman" w:eastAsia="Times New Roman" w:hAnsi="Times New Roman" w:cs="Times New Roman"/>
                <w:color w:val="000000"/>
                <w:sz w:val="24"/>
                <w:szCs w:val="24"/>
                <w:lang w:eastAsia="ru-RU"/>
              </w:rPr>
              <w:t>Сумма  (</w:t>
            </w:r>
            <w:proofErr w:type="spellStart"/>
            <w:proofErr w:type="gramEnd"/>
            <w:r w:rsidRPr="00CE06C7">
              <w:rPr>
                <w:rFonts w:ascii="Times New Roman" w:eastAsia="Times New Roman" w:hAnsi="Times New Roman" w:cs="Times New Roman"/>
                <w:color w:val="000000"/>
                <w:sz w:val="24"/>
                <w:szCs w:val="24"/>
                <w:lang w:eastAsia="ru-RU"/>
              </w:rPr>
              <w:t>тыс.рублей</w:t>
            </w:r>
            <w:proofErr w:type="spellEnd"/>
            <w:r w:rsidRPr="00CE06C7">
              <w:rPr>
                <w:rFonts w:ascii="Times New Roman" w:eastAsia="Times New Roman" w:hAnsi="Times New Roman" w:cs="Times New Roman"/>
                <w:color w:val="000000"/>
                <w:sz w:val="24"/>
                <w:szCs w:val="24"/>
                <w:lang w:eastAsia="ru-RU"/>
              </w:rPr>
              <w:t>)</w:t>
            </w:r>
          </w:p>
        </w:tc>
      </w:tr>
      <w:tr w:rsidR="00CE06C7" w:rsidRPr="00CE06C7" w:rsidTr="00CE06C7">
        <w:trPr>
          <w:gridAfter w:val="1"/>
          <w:wAfter w:w="357" w:type="dxa"/>
          <w:trHeight w:val="930"/>
        </w:trPr>
        <w:tc>
          <w:tcPr>
            <w:tcW w:w="7944" w:type="dxa"/>
            <w:gridSpan w:val="4"/>
            <w:vMerge/>
            <w:tcBorders>
              <w:top w:val="single" w:sz="4" w:space="0" w:color="auto"/>
              <w:left w:val="single" w:sz="4" w:space="0" w:color="auto"/>
              <w:bottom w:val="single" w:sz="4" w:space="0" w:color="000000"/>
              <w:right w:val="single" w:sz="4" w:space="0" w:color="auto"/>
            </w:tcBorders>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p>
        </w:tc>
        <w:tc>
          <w:tcPr>
            <w:tcW w:w="1576" w:type="dxa"/>
            <w:gridSpan w:val="4"/>
            <w:vMerge/>
            <w:tcBorders>
              <w:top w:val="single" w:sz="4" w:space="0" w:color="auto"/>
              <w:left w:val="single" w:sz="4" w:space="0" w:color="auto"/>
              <w:bottom w:val="single" w:sz="4" w:space="0" w:color="000000"/>
              <w:right w:val="single" w:sz="4" w:space="0" w:color="auto"/>
            </w:tcBorders>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p>
        </w:tc>
        <w:tc>
          <w:tcPr>
            <w:tcW w:w="1018" w:type="dxa"/>
            <w:gridSpan w:val="3"/>
            <w:vMerge/>
            <w:tcBorders>
              <w:top w:val="single" w:sz="4" w:space="0" w:color="auto"/>
              <w:left w:val="single" w:sz="4" w:space="0" w:color="auto"/>
              <w:bottom w:val="single" w:sz="4" w:space="0" w:color="000000"/>
              <w:right w:val="single" w:sz="4" w:space="0" w:color="auto"/>
            </w:tcBorders>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p>
        </w:tc>
        <w:tc>
          <w:tcPr>
            <w:tcW w:w="1526" w:type="dxa"/>
            <w:gridSpan w:val="2"/>
            <w:tcBorders>
              <w:top w:val="nil"/>
              <w:left w:val="nil"/>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2025 год</w:t>
            </w:r>
          </w:p>
        </w:tc>
        <w:tc>
          <w:tcPr>
            <w:tcW w:w="1526" w:type="dxa"/>
            <w:gridSpan w:val="4"/>
            <w:tcBorders>
              <w:top w:val="nil"/>
              <w:left w:val="nil"/>
              <w:bottom w:val="single" w:sz="4" w:space="0" w:color="auto"/>
              <w:right w:val="nil"/>
            </w:tcBorders>
            <w:shd w:val="clear" w:color="auto" w:fill="auto"/>
            <w:vAlign w:val="center"/>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2026 год</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Всего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149771,1</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150319,6</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образования"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0100000000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37738,4</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36547,1</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16543,9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16543,9</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Детские дошкольные учреждения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11307,9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11307,9</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010000210А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3739,5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3742,2</w:t>
            </w:r>
          </w:p>
        </w:tc>
      </w:tr>
      <w:tr w:rsidR="00CE06C7" w:rsidRPr="00CE06C7" w:rsidTr="00CE06C7">
        <w:trPr>
          <w:gridAfter w:val="1"/>
          <w:wAfter w:w="357" w:type="dxa"/>
          <w:trHeight w:val="9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010000210А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3526,3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3529,0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Иные бюджетные ассигнования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010000210А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213,2</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213,2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010000210Б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35,6</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35,6</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010000210Б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35,6</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35,6</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010000210В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7532,8</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7530,0</w:t>
            </w:r>
          </w:p>
        </w:tc>
      </w:tr>
      <w:tr w:rsidR="00CE06C7" w:rsidRPr="00CE06C7" w:rsidTr="00CE06C7">
        <w:trPr>
          <w:gridAfter w:val="1"/>
          <w:wAfter w:w="357" w:type="dxa"/>
          <w:trHeight w:val="12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010000210В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4315,0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4312,2</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010000210В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3139,6</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3139,6</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Иные бюджетные ассигнования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010000210В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78,3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78,3</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Организация дополнительного образования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0100002190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2807,1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2807,1</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010000219А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1127,2</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1128,1</w:t>
            </w:r>
          </w:p>
        </w:tc>
      </w:tr>
      <w:tr w:rsidR="00CE06C7" w:rsidRPr="00CE06C7" w:rsidTr="00CE06C7">
        <w:trPr>
          <w:gridAfter w:val="1"/>
          <w:wAfter w:w="357" w:type="dxa"/>
          <w:trHeight w:val="9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010000219А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1101,9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1102,8</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Иные бюджетные ассигнования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010000219А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25,3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25,3</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010000219Б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11,1</w:t>
            </w:r>
          </w:p>
        </w:tc>
      </w:tr>
      <w:tr w:rsidR="00CE06C7" w:rsidRPr="00CE06C7" w:rsidTr="00CE06C7">
        <w:trPr>
          <w:gridAfter w:val="1"/>
          <w:wAfter w:w="357" w:type="dxa"/>
          <w:trHeight w:val="9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010000219Б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11,1</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010000219В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1668,7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1667,8</w:t>
            </w:r>
          </w:p>
        </w:tc>
      </w:tr>
      <w:tr w:rsidR="00CE06C7" w:rsidRPr="00CE06C7" w:rsidTr="00CE06C7">
        <w:trPr>
          <w:gridAfter w:val="1"/>
          <w:wAfter w:w="357" w:type="dxa"/>
          <w:trHeight w:val="12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010000219В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1348,4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1347,5</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010000219В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314,0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314,0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Иные бюджетные ассигнования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010000219В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6,3</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Обеспечение деятельности учреждений</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0100002220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2429,0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2429,0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010000222А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1027,1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1027,9</w:t>
            </w:r>
          </w:p>
        </w:tc>
      </w:tr>
      <w:tr w:rsidR="00CE06C7" w:rsidRPr="00CE06C7" w:rsidTr="00CE06C7">
        <w:trPr>
          <w:gridAfter w:val="1"/>
          <w:wAfter w:w="357" w:type="dxa"/>
          <w:trHeight w:val="9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010000222А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1027,1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1027,9</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010000222Б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10,4</w:t>
            </w:r>
          </w:p>
        </w:tc>
      </w:tr>
      <w:tr w:rsidR="00CE06C7" w:rsidRPr="00CE06C7" w:rsidTr="00CE06C7">
        <w:trPr>
          <w:gridAfter w:val="1"/>
          <w:wAfter w:w="357" w:type="dxa"/>
          <w:trHeight w:val="102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010000222Б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10,4</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010000222В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1391,5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1390,7</w:t>
            </w:r>
          </w:p>
        </w:tc>
      </w:tr>
      <w:tr w:rsidR="00CE06C7" w:rsidRPr="00CE06C7" w:rsidTr="00CE06C7">
        <w:trPr>
          <w:gridAfter w:val="1"/>
          <w:wAfter w:w="357" w:type="dxa"/>
          <w:trHeight w:val="12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010000222В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1256,8</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1256,0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010000222В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133,8</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133,8</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Иные бюджетные ассигнования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010000222В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0,9</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за счет доходов, полученных от платных услуг и иной приносящей доход деятельности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0100003000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2886,4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2886,4</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0100003000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2886,4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2886,4</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0100004000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375,7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375,7</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Персонифицированное финансирование в социальной сфере</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0100004400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375,7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375,7</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по персонифицированному финансированию дополнительного образования детей</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0100004450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190,1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190,1</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0100004450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190,1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190,1</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Обеспечение персонифицированного финансирования дополнительного образования детей</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0100004460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185,6</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185,6</w:t>
            </w:r>
          </w:p>
        </w:tc>
      </w:tr>
      <w:tr w:rsidR="00CE06C7" w:rsidRPr="00CE06C7" w:rsidTr="00CE06C7">
        <w:trPr>
          <w:gridAfter w:val="1"/>
          <w:wAfter w:w="357" w:type="dxa"/>
          <w:trHeight w:val="12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0100004460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185,6</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185,6</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proofErr w:type="spellStart"/>
            <w:r w:rsidRPr="00CE06C7">
              <w:rPr>
                <w:rFonts w:ascii="Times New Roman" w:eastAsia="Times New Roman" w:hAnsi="Times New Roman" w:cs="Times New Roman"/>
                <w:color w:val="000000"/>
                <w:sz w:val="24"/>
                <w:szCs w:val="24"/>
                <w:lang w:eastAsia="ru-RU"/>
              </w:rPr>
              <w:lastRenderedPageBreak/>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0100015000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223,2</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223,2</w:t>
            </w:r>
          </w:p>
        </w:tc>
      </w:tr>
      <w:tr w:rsidR="00CE06C7" w:rsidRPr="00CE06C7" w:rsidTr="00CE06C7">
        <w:trPr>
          <w:gridAfter w:val="1"/>
          <w:wAfter w:w="357" w:type="dxa"/>
          <w:trHeight w:val="99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010Q015060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191,8</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191,8</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010Q015060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95,9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95,9</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000000" w:fill="FFFFFF"/>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010Q015060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95,9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95,9</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Подготовка и повышение квалификации лиц, замещающих муниципальные должности, и муниципальных служащих</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010Q015560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31,1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31,1</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010Q015560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31,1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31,1</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proofErr w:type="spellStart"/>
            <w:r w:rsidRPr="00CE06C7">
              <w:rPr>
                <w:rFonts w:ascii="Times New Roman" w:eastAsia="Times New Roman" w:hAnsi="Times New Roman" w:cs="Times New Roman"/>
                <w:sz w:val="24"/>
                <w:szCs w:val="24"/>
                <w:lang w:eastAsia="ru-RU"/>
              </w:rPr>
              <w:t>Софинансирование</w:t>
            </w:r>
            <w:proofErr w:type="spellEnd"/>
            <w:r w:rsidRPr="00CE06C7">
              <w:rPr>
                <w:rFonts w:ascii="Times New Roman" w:eastAsia="Times New Roman" w:hAnsi="Times New Roman" w:cs="Times New Roman"/>
                <w:sz w:val="24"/>
                <w:szCs w:val="24"/>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010Q0S5560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010Q0S5560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0100016000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5728,5</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5785,2</w:t>
            </w:r>
          </w:p>
        </w:tc>
      </w:tr>
      <w:tr w:rsidR="00CE06C7" w:rsidRPr="00CE06C7" w:rsidTr="00CE06C7">
        <w:trPr>
          <w:gridAfter w:val="1"/>
          <w:wAfter w:w="357" w:type="dxa"/>
          <w:trHeight w:val="12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CE06C7">
              <w:rPr>
                <w:rFonts w:ascii="Times New Roman" w:eastAsia="Times New Roman" w:hAnsi="Times New Roman" w:cs="Times New Roman"/>
                <w:color w:val="000000"/>
                <w:sz w:val="24"/>
                <w:szCs w:val="24"/>
                <w:lang w:eastAsia="ru-RU"/>
              </w:rPr>
              <w:t>начисление</w:t>
            </w:r>
            <w:proofErr w:type="gramEnd"/>
            <w:r w:rsidRPr="00CE06C7">
              <w:rPr>
                <w:rFonts w:ascii="Times New Roman" w:eastAsia="Times New Roman" w:hAnsi="Times New Roman" w:cs="Times New Roman"/>
                <w:color w:val="000000"/>
                <w:sz w:val="24"/>
                <w:szCs w:val="24"/>
                <w:lang w:eastAsia="ru-RU"/>
              </w:rPr>
              <w:t xml:space="preserve"> и выплата ежемесячного вознаграждения, причитающегося приемным родителям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010Q016080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4135,0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4135,0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010Q016080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62,0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62,0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010Q016080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4073,0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4073,0</w:t>
            </w:r>
          </w:p>
        </w:tc>
      </w:tr>
      <w:tr w:rsidR="00CE06C7" w:rsidRPr="00CE06C7" w:rsidTr="00CE06C7">
        <w:trPr>
          <w:gridAfter w:val="1"/>
          <w:wAfter w:w="357" w:type="dxa"/>
          <w:trHeight w:val="157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010UY16090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12,5</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по администрированию</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010UY16094</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государственных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010UY16094</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6,2</w:t>
            </w:r>
          </w:p>
        </w:tc>
      </w:tr>
      <w:tr w:rsidR="00CE06C7" w:rsidRPr="00CE06C7" w:rsidTr="00CE06C7">
        <w:trPr>
          <w:gridAfter w:val="1"/>
          <w:wAfter w:w="357" w:type="dxa"/>
          <w:trHeight w:val="157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010UYN0820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2496,0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1248,0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010UYN0820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2496,0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1248,0</w:t>
            </w:r>
          </w:p>
        </w:tc>
      </w:tr>
      <w:tr w:rsidR="00CE06C7" w:rsidRPr="00CE06C7" w:rsidTr="00CE06C7">
        <w:trPr>
          <w:gridAfter w:val="1"/>
          <w:wAfter w:w="357" w:type="dxa"/>
          <w:trHeight w:val="12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010Q016130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290,0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290,0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010Q016130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8,4</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010Q016130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281,6</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281,6</w:t>
            </w:r>
          </w:p>
        </w:tc>
      </w:tr>
      <w:tr w:rsidR="00CE06C7" w:rsidRPr="00CE06C7" w:rsidTr="00CE06C7">
        <w:trPr>
          <w:gridAfter w:val="1"/>
          <w:wAfter w:w="357" w:type="dxa"/>
          <w:trHeight w:val="12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CE06C7">
              <w:rPr>
                <w:rFonts w:ascii="Times New Roman" w:eastAsia="Times New Roman" w:hAnsi="Times New Roman" w:cs="Times New Roman"/>
                <w:color w:val="000000"/>
                <w:sz w:val="24"/>
                <w:szCs w:val="24"/>
                <w:lang w:eastAsia="ru-RU"/>
              </w:rPr>
              <w:t>части  1</w:t>
            </w:r>
            <w:proofErr w:type="gramEnd"/>
            <w:r w:rsidRPr="00CE06C7">
              <w:rPr>
                <w:rFonts w:ascii="Times New Roman" w:eastAsia="Times New Roman" w:hAnsi="Times New Roman" w:cs="Times New Roman"/>
                <w:color w:val="000000"/>
                <w:sz w:val="24"/>
                <w:szCs w:val="24"/>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010Q016140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1291,0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1354,0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010Q016140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010Q016140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881,0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925,0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010Q016140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401,0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420,0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000000" w:fill="FFFFFF"/>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Иные межбюджетные трансферты из областного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0100017000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9482,7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9482,7</w:t>
            </w:r>
          </w:p>
        </w:tc>
      </w:tr>
      <w:tr w:rsidR="00CE06C7" w:rsidRPr="00CE06C7" w:rsidTr="00CE06C7">
        <w:trPr>
          <w:gridAfter w:val="1"/>
          <w:wAfter w:w="357" w:type="dxa"/>
          <w:trHeight w:val="67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010Q017140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9482,7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9482,7</w:t>
            </w:r>
          </w:p>
        </w:tc>
      </w:tr>
      <w:tr w:rsidR="00CE06C7" w:rsidRPr="00CE06C7" w:rsidTr="00CE06C7">
        <w:trPr>
          <w:gridAfter w:val="1"/>
          <w:wAfter w:w="357" w:type="dxa"/>
          <w:trHeight w:val="99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010Q017140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9313,7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9313,7</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010Q017140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169,0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169,0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Оплата стоимости питания детей в оздоровительных учреждениях с дневным пребыванием детей</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010Q0S5060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010Q0S5060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010Q0S5060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местного самоуправления"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0200000000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28611,4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0200001000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25156,0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Центральный аппарат</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0200001030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25156,0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020000103А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9647,0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9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020000103А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9647,0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020000103Б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97,4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100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020000103Б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97,4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020000103В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15411,6</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9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020000103В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11804,6</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020000103В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3575,9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Иные бюджетные ассигнования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020000103В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31,0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000000" w:fill="FFFFFF"/>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Доплаты к пенсиям, дополнительное пенсионное обеспечение</w:t>
            </w:r>
          </w:p>
        </w:tc>
        <w:tc>
          <w:tcPr>
            <w:tcW w:w="1576" w:type="dxa"/>
            <w:gridSpan w:val="4"/>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0200008000</w:t>
            </w:r>
          </w:p>
        </w:tc>
        <w:tc>
          <w:tcPr>
            <w:tcW w:w="1018" w:type="dxa"/>
            <w:gridSpan w:val="3"/>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2323,4</w:t>
            </w:r>
          </w:p>
        </w:tc>
        <w:tc>
          <w:tcPr>
            <w:tcW w:w="1526" w:type="dxa"/>
            <w:gridSpan w:val="4"/>
            <w:tcBorders>
              <w:top w:val="nil"/>
              <w:left w:val="nil"/>
              <w:bottom w:val="single" w:sz="4" w:space="0" w:color="auto"/>
              <w:right w:val="nil"/>
            </w:tcBorders>
            <w:shd w:val="clear" w:color="000000" w:fill="FFFFFF"/>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000000" w:fill="FFFFFF"/>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Пенсия за выслугу лет государственным и муниципальным гражданским служащим</w:t>
            </w:r>
          </w:p>
        </w:tc>
        <w:tc>
          <w:tcPr>
            <w:tcW w:w="1576" w:type="dxa"/>
            <w:gridSpan w:val="4"/>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0200008040</w:t>
            </w:r>
          </w:p>
        </w:tc>
        <w:tc>
          <w:tcPr>
            <w:tcW w:w="1018" w:type="dxa"/>
            <w:gridSpan w:val="3"/>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2323,4</w:t>
            </w:r>
          </w:p>
        </w:tc>
        <w:tc>
          <w:tcPr>
            <w:tcW w:w="1526" w:type="dxa"/>
            <w:gridSpan w:val="4"/>
            <w:tcBorders>
              <w:top w:val="nil"/>
              <w:left w:val="nil"/>
              <w:bottom w:val="single" w:sz="4" w:space="0" w:color="auto"/>
              <w:right w:val="nil"/>
            </w:tcBorders>
            <w:shd w:val="clear" w:color="000000" w:fill="FFFFFF"/>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000000" w:fill="FFFFFF"/>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76" w:type="dxa"/>
            <w:gridSpan w:val="4"/>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0200008040</w:t>
            </w:r>
          </w:p>
        </w:tc>
        <w:tc>
          <w:tcPr>
            <w:tcW w:w="1018" w:type="dxa"/>
            <w:gridSpan w:val="3"/>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2323,4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0200016000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1132,0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Осуществление деятельности по опеке и попечительству</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0200016040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580,0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99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020Q016040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552,2</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020Q016040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27,8</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12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CE06C7">
              <w:rPr>
                <w:rFonts w:ascii="Times New Roman" w:eastAsia="Times New Roman" w:hAnsi="Times New Roman" w:cs="Times New Roman"/>
                <w:color w:val="000000"/>
                <w:sz w:val="24"/>
                <w:szCs w:val="24"/>
                <w:lang w:eastAsia="ru-RU"/>
              </w:rPr>
              <w:t>правонарушений  несовершеннолетних</w:t>
            </w:r>
            <w:proofErr w:type="gramEnd"/>
            <w:r w:rsidRPr="00CE06C7">
              <w:rPr>
                <w:rFonts w:ascii="Times New Roman" w:eastAsia="Times New Roman" w:hAnsi="Times New Roman" w:cs="Times New Roman"/>
                <w:color w:val="000000"/>
                <w:sz w:val="24"/>
                <w:szCs w:val="24"/>
                <w:lang w:eastAsia="ru-RU"/>
              </w:rPr>
              <w:t>, включая административную юрисдикцию</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020Q016060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552,0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99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020Q016060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480,1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020Q016060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71,9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культуры"</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0300000000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33880,7</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33868,4</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Финансовое обеспечение деятельности государственных (муниципальных) учреждений</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33506,0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33486,6</w:t>
            </w:r>
          </w:p>
        </w:tc>
      </w:tr>
      <w:tr w:rsidR="00CE06C7" w:rsidRPr="00CE06C7" w:rsidTr="00CE06C7">
        <w:trPr>
          <w:gridAfter w:val="1"/>
          <w:wAfter w:w="357" w:type="dxa"/>
          <w:trHeight w:val="51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Организация дополнительного образования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0300002190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2851,6</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2847,6</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030000219А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1057,7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1058,5</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030000219А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1057,7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1058,5</w:t>
            </w:r>
          </w:p>
        </w:tc>
      </w:tr>
      <w:tr w:rsidR="00CE06C7" w:rsidRPr="00CE06C7" w:rsidTr="00CE06C7">
        <w:trPr>
          <w:gridAfter w:val="1"/>
          <w:wAfter w:w="357" w:type="dxa"/>
          <w:trHeight w:val="52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030000219Б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10,7</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030000219Б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10,7</w:t>
            </w:r>
          </w:p>
        </w:tc>
      </w:tr>
      <w:tr w:rsidR="00CE06C7" w:rsidRPr="00CE06C7" w:rsidTr="00CE06C7">
        <w:trPr>
          <w:gridAfter w:val="1"/>
          <w:wAfter w:w="357" w:type="dxa"/>
          <w:trHeight w:val="48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030000219В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1783,2</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1778,4</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030000219В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1783,2</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1778,4</w:t>
            </w:r>
          </w:p>
        </w:tc>
      </w:tr>
      <w:tr w:rsidR="00CE06C7" w:rsidRPr="00CE06C7" w:rsidTr="00CE06C7">
        <w:trPr>
          <w:gridAfter w:val="1"/>
          <w:wAfter w:w="357" w:type="dxa"/>
          <w:trHeight w:val="51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Обеспечение деятельности учреждений</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6911,2</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6907,5</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030000222А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3050,3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3052,7</w:t>
            </w:r>
          </w:p>
        </w:tc>
      </w:tr>
      <w:tr w:rsidR="00CE06C7" w:rsidRPr="00CE06C7" w:rsidTr="00CE06C7">
        <w:trPr>
          <w:gridAfter w:val="1"/>
          <w:wAfter w:w="357" w:type="dxa"/>
          <w:trHeight w:val="9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030000222А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3050,3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3052,7</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030000222Б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30,8</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30,8</w:t>
            </w:r>
          </w:p>
        </w:tc>
      </w:tr>
      <w:tr w:rsidR="00CE06C7" w:rsidRPr="00CE06C7" w:rsidTr="00CE06C7">
        <w:trPr>
          <w:gridAfter w:val="1"/>
          <w:wAfter w:w="357" w:type="dxa"/>
          <w:trHeight w:val="100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030000222Б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30,8</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30,8</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030000222В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3830,1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3824,0</w:t>
            </w:r>
          </w:p>
        </w:tc>
      </w:tr>
      <w:tr w:rsidR="00CE06C7" w:rsidRPr="00CE06C7" w:rsidTr="00CE06C7">
        <w:trPr>
          <w:gridAfter w:val="1"/>
          <w:wAfter w:w="357" w:type="dxa"/>
          <w:trHeight w:val="12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030000222B</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3732,5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3730,1</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030000222В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97,6</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93,9</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Иные бюджетные ассигнования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030000222В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Дворцы, дома и другие учреждения культуры</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12507,8</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12503,8</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030000224А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4536,0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4539,5</w:t>
            </w:r>
          </w:p>
        </w:tc>
      </w:tr>
      <w:tr w:rsidR="00CE06C7" w:rsidRPr="00CE06C7" w:rsidTr="00CE06C7">
        <w:trPr>
          <w:gridAfter w:val="1"/>
          <w:wAfter w:w="357" w:type="dxa"/>
          <w:trHeight w:val="67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030000224А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4536,0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4539,5</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030000224Б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45,4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45,5</w:t>
            </w:r>
          </w:p>
        </w:tc>
      </w:tr>
      <w:tr w:rsidR="00CE06C7" w:rsidRPr="00CE06C7" w:rsidTr="00CE06C7">
        <w:trPr>
          <w:gridAfter w:val="1"/>
          <w:wAfter w:w="357" w:type="dxa"/>
          <w:trHeight w:val="70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030000224Б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45,4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45,5</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030000224В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7926,4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7918,9</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030000224В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7926,4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7918,9</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Музеи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0300002250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2035,2</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2031,5</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030000225А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846,3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846,9</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030000225А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846,3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846,9</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030000225Б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030000225Б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030000225В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1180,9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1176,6</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030000225В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1180,9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1176,6</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Библиотеки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9200,2</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9196,2</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030000226А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3692,3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3695,2</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030000226А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3692,3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3695,2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030000226Б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37,3</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030000226Б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37,3</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030000226В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5470,5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5463,6</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030000226В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5470,5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5463,6</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Поддержка добровольческих (волонтерских) и некоммерческих организаций</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0300004143</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6,3</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0300004143</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6,3</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0300016000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345,0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345,0</w:t>
            </w:r>
          </w:p>
        </w:tc>
      </w:tr>
      <w:tr w:rsidR="00CE06C7" w:rsidRPr="00CE06C7" w:rsidTr="00CE06C7">
        <w:trPr>
          <w:gridAfter w:val="1"/>
          <w:wAfter w:w="357" w:type="dxa"/>
          <w:trHeight w:val="162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CE06C7">
              <w:rPr>
                <w:rFonts w:ascii="Times New Roman" w:eastAsia="Times New Roman" w:hAnsi="Times New Roman" w:cs="Times New Roman"/>
                <w:color w:val="000000"/>
                <w:sz w:val="24"/>
                <w:szCs w:val="24"/>
                <w:lang w:eastAsia="ru-RU"/>
              </w:rPr>
              <w:t>и  коммунальных</w:t>
            </w:r>
            <w:proofErr w:type="gramEnd"/>
            <w:r w:rsidRPr="00CE06C7">
              <w:rPr>
                <w:rFonts w:ascii="Times New Roman" w:eastAsia="Times New Roman" w:hAnsi="Times New Roman" w:cs="Times New Roman"/>
                <w:color w:val="000000"/>
                <w:sz w:val="24"/>
                <w:szCs w:val="24"/>
                <w:lang w:eastAsia="ru-RU"/>
              </w:rPr>
              <w:t xml:space="preserve"> услуг в виде ежемесячной денежной выплаты</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030Q016120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345,0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345,0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030Q016120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345,0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345,0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Поддержка отрасли культуры</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030Q0L5190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29,7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30,5</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030Q0L5190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29,7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30,5</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"Обеспечение безопасности и жизнедеятельности населения"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0400000000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2006,4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2024,4</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1826,4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1824,4</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Содержание единой диспетчерской службы Тужинского района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1523,4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1523,4</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040000401А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682,0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682,5</w:t>
            </w:r>
          </w:p>
        </w:tc>
      </w:tr>
      <w:tr w:rsidR="00CE06C7" w:rsidRPr="00CE06C7" w:rsidTr="00CE06C7">
        <w:trPr>
          <w:gridAfter w:val="1"/>
          <w:wAfter w:w="357" w:type="dxa"/>
          <w:trHeight w:val="9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040000401А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682,0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682,5</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040000401Б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6,9</w:t>
            </w:r>
          </w:p>
        </w:tc>
      </w:tr>
      <w:tr w:rsidR="00CE06C7" w:rsidRPr="00CE06C7" w:rsidTr="00CE06C7">
        <w:trPr>
          <w:gridAfter w:val="1"/>
          <w:wAfter w:w="357" w:type="dxa"/>
          <w:trHeight w:val="99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040000401Б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6,9</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040000401В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834,5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834,0</w:t>
            </w:r>
          </w:p>
        </w:tc>
      </w:tr>
      <w:tr w:rsidR="00CE06C7" w:rsidRPr="00CE06C7" w:rsidTr="00CE06C7">
        <w:trPr>
          <w:gridAfter w:val="1"/>
          <w:wAfter w:w="357" w:type="dxa"/>
          <w:trHeight w:val="9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040000401В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834,5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834,0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000000" w:fill="FFFFFF"/>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области национальной безопасности и правоохранительной деятельности</w:t>
            </w:r>
          </w:p>
        </w:tc>
        <w:tc>
          <w:tcPr>
            <w:tcW w:w="1576" w:type="dxa"/>
            <w:gridSpan w:val="4"/>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0400004030</w:t>
            </w:r>
          </w:p>
        </w:tc>
        <w:tc>
          <w:tcPr>
            <w:tcW w:w="1018" w:type="dxa"/>
            <w:gridSpan w:val="3"/>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203,0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201,0</w:t>
            </w:r>
          </w:p>
        </w:tc>
      </w:tr>
      <w:tr w:rsidR="00CE06C7" w:rsidRPr="00CE06C7" w:rsidTr="00CE06C7">
        <w:trPr>
          <w:gridAfter w:val="1"/>
          <w:wAfter w:w="357" w:type="dxa"/>
          <w:trHeight w:val="615"/>
        </w:trPr>
        <w:tc>
          <w:tcPr>
            <w:tcW w:w="7944" w:type="dxa"/>
            <w:gridSpan w:val="4"/>
            <w:tcBorders>
              <w:top w:val="nil"/>
              <w:left w:val="single" w:sz="4" w:space="0" w:color="auto"/>
              <w:bottom w:val="single" w:sz="4" w:space="0" w:color="auto"/>
              <w:right w:val="single" w:sz="4" w:space="0" w:color="auto"/>
            </w:tcBorders>
            <w:shd w:val="clear" w:color="000000" w:fill="FFFFFF"/>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0400004030</w:t>
            </w:r>
          </w:p>
        </w:tc>
        <w:tc>
          <w:tcPr>
            <w:tcW w:w="1018" w:type="dxa"/>
            <w:gridSpan w:val="3"/>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203,0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201,0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Мероприятия в области профилактики правонарушений</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0400004040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r>
      <w:tr w:rsidR="00CE06C7" w:rsidRPr="00CE06C7" w:rsidTr="00CE06C7">
        <w:trPr>
          <w:gridAfter w:val="1"/>
          <w:wAfter w:w="357" w:type="dxa"/>
          <w:trHeight w:val="58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0400004040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000000" w:fill="FFFFFF"/>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Трудоустройство несовершеннолетних</w:t>
            </w:r>
          </w:p>
        </w:tc>
        <w:tc>
          <w:tcPr>
            <w:tcW w:w="1576" w:type="dxa"/>
            <w:gridSpan w:val="4"/>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0400004060</w:t>
            </w:r>
          </w:p>
        </w:tc>
        <w:tc>
          <w:tcPr>
            <w:tcW w:w="1018" w:type="dxa"/>
            <w:gridSpan w:val="3"/>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r>
      <w:tr w:rsidR="00CE06C7" w:rsidRPr="00CE06C7" w:rsidTr="00CE06C7">
        <w:trPr>
          <w:gridAfter w:val="1"/>
          <w:wAfter w:w="357" w:type="dxa"/>
          <w:trHeight w:val="3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0400004060</w:t>
            </w:r>
          </w:p>
        </w:tc>
        <w:tc>
          <w:tcPr>
            <w:tcW w:w="1018" w:type="dxa"/>
            <w:gridSpan w:val="3"/>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0400004060</w:t>
            </w:r>
          </w:p>
        </w:tc>
        <w:tc>
          <w:tcPr>
            <w:tcW w:w="1018" w:type="dxa"/>
            <w:gridSpan w:val="3"/>
            <w:tcBorders>
              <w:top w:val="nil"/>
              <w:left w:val="nil"/>
              <w:bottom w:val="single" w:sz="4" w:space="0" w:color="auto"/>
              <w:right w:val="single" w:sz="4" w:space="0" w:color="auto"/>
            </w:tcBorders>
            <w:shd w:val="clear" w:color="000000" w:fill="FFFFFF"/>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Резервные фонды</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0400007000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Резервные фонды местных администраций</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0400007030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Иные бюджетные ассигнования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0400007030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Другие общегосударственные вопросы</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0400013000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0400013010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w:t>
            </w:r>
          </w:p>
        </w:tc>
      </w:tr>
      <w:tr w:rsidR="00CE06C7" w:rsidRPr="00CE06C7" w:rsidTr="00CE06C7">
        <w:trPr>
          <w:gridAfter w:val="1"/>
          <w:wAfter w:w="357" w:type="dxa"/>
          <w:trHeight w:val="6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0400013010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0500000000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10649,3</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11661,7</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Осуществление внутреннего муниципального финансового контроля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0500004220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Иные бюджетные ассигнования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0500004220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Обслуживание муниципального долга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0500006000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8,9</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Обслуживание государственного долга Российской Федерации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0500006000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8,9</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Выравнивание бюджетной обеспеченности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0500014000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5796,0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5691,0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Дотация на выравнивание бюджетной обеспеченности бюджетам поселений</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0500014200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5796,0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5691,0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Межбюджетные трансферты</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0500014200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5796,0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5691,0</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0500016000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1273,0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1263,0</w:t>
            </w:r>
          </w:p>
        </w:tc>
      </w:tr>
      <w:tr w:rsidR="00CE06C7" w:rsidRPr="00CE06C7" w:rsidTr="00CE06C7">
        <w:trPr>
          <w:gridAfter w:val="1"/>
          <w:wAfter w:w="357" w:type="dxa"/>
          <w:trHeight w:val="315"/>
        </w:trPr>
        <w:tc>
          <w:tcPr>
            <w:tcW w:w="7944" w:type="dxa"/>
            <w:gridSpan w:val="4"/>
            <w:tcBorders>
              <w:top w:val="nil"/>
              <w:left w:val="single" w:sz="4" w:space="0" w:color="000000"/>
              <w:bottom w:val="single" w:sz="4" w:space="0" w:color="000000"/>
              <w:right w:val="single" w:sz="4" w:space="0" w:color="000000"/>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Расчет и предоставление дотаций бюджетам поселений</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050Q016030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1273,0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1263,0</w:t>
            </w:r>
          </w:p>
        </w:tc>
      </w:tr>
      <w:tr w:rsidR="00CE06C7" w:rsidRPr="00CE06C7" w:rsidTr="00CE06C7">
        <w:trPr>
          <w:gridAfter w:val="1"/>
          <w:wAfter w:w="357" w:type="dxa"/>
          <w:trHeight w:val="315"/>
        </w:trPr>
        <w:tc>
          <w:tcPr>
            <w:tcW w:w="7944" w:type="dxa"/>
            <w:gridSpan w:val="4"/>
            <w:tcBorders>
              <w:top w:val="nil"/>
              <w:left w:val="single" w:sz="4" w:space="0" w:color="000000"/>
              <w:bottom w:val="single" w:sz="4" w:space="0" w:color="000000"/>
              <w:right w:val="single" w:sz="4" w:space="0" w:color="000000"/>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Межбюджетные трансферты</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050Q016030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500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1273,0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1263,0</w:t>
            </w:r>
          </w:p>
        </w:tc>
      </w:tr>
      <w:tr w:rsidR="00CE06C7" w:rsidRPr="00CE06C7" w:rsidTr="00CE06C7">
        <w:trPr>
          <w:gridAfter w:val="1"/>
          <w:wAfter w:w="357" w:type="dxa"/>
          <w:trHeight w:val="315"/>
        </w:trPr>
        <w:tc>
          <w:tcPr>
            <w:tcW w:w="7944" w:type="dxa"/>
            <w:gridSpan w:val="4"/>
            <w:tcBorders>
              <w:top w:val="nil"/>
              <w:left w:val="single" w:sz="4" w:space="0" w:color="000000"/>
              <w:bottom w:val="single" w:sz="4" w:space="0" w:color="000000"/>
              <w:right w:val="single" w:sz="4" w:space="0" w:color="000000"/>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Условно утверждаемые расходы</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0500088000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3567,4</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4698,8</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Иные бюджетные ассигнования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0500088000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3567,4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4698,8</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агропромышленного комплекса"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0600000000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600,0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600,0</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0600016000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600,0</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Поддержка сельскохозяйственного производства, за исключением реализации мероприятий, предусмотренных </w:t>
            </w:r>
            <w:proofErr w:type="gramStart"/>
            <w:r w:rsidRPr="00CE06C7">
              <w:rPr>
                <w:rFonts w:ascii="Times New Roman" w:eastAsia="Times New Roman" w:hAnsi="Times New Roman" w:cs="Times New Roman"/>
                <w:color w:val="000000"/>
                <w:sz w:val="24"/>
                <w:szCs w:val="24"/>
                <w:lang w:eastAsia="ru-RU"/>
              </w:rPr>
              <w:t>федеральными  государственными</w:t>
            </w:r>
            <w:proofErr w:type="gramEnd"/>
            <w:r w:rsidRPr="00CE06C7">
              <w:rPr>
                <w:rFonts w:ascii="Times New Roman" w:eastAsia="Times New Roman" w:hAnsi="Times New Roman" w:cs="Times New Roman"/>
                <w:color w:val="000000"/>
                <w:sz w:val="24"/>
                <w:szCs w:val="24"/>
                <w:lang w:eastAsia="ru-RU"/>
              </w:rPr>
              <w:t xml:space="preserve"> программами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060Q016020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600,0</w:t>
            </w:r>
          </w:p>
        </w:tc>
      </w:tr>
      <w:tr w:rsidR="00CE06C7" w:rsidRPr="00CE06C7" w:rsidTr="00CE06C7">
        <w:trPr>
          <w:gridAfter w:val="1"/>
          <w:wAfter w:w="357" w:type="dxa"/>
          <w:trHeight w:val="100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060Q016020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536,7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536,7</w:t>
            </w:r>
          </w:p>
        </w:tc>
      </w:tr>
      <w:tr w:rsidR="00CE06C7" w:rsidRPr="00CE06C7" w:rsidTr="00CE06C7">
        <w:trPr>
          <w:gridAfter w:val="1"/>
          <w:wAfter w:w="357" w:type="dxa"/>
          <w:trHeight w:val="69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0600016020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63,3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63,3</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"Охрана окружающей среды и экологическое воспитание"</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0700000000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560,0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420,0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0700004000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Природоохранные мероприятия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0700004050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0700004050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000000" w:fill="FFFFFF"/>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0700004050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Другие общегосударственные вопросы</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0700013000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480,0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Содержание мест для сжигания мусора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0700013030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480,0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Межбюджетные трансферты</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0700013030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480,0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архивного дела"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0800000000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67,1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0800002000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Учреждения, оказывающие услуги в сфере архивного дела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0800002040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0800002040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0800016000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59,1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Хранение, комплектование, учет и использование архивных документов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080Q016010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59,1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67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080Q016010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59,1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"Управление муниципальным имуществом"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0900000000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2979,4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4547,5</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0900004000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179,0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387,0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Управление муниципальной собственностью</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0900004020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179,0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387,0</w:t>
            </w:r>
          </w:p>
        </w:tc>
      </w:tr>
      <w:tr w:rsidR="00CE06C7" w:rsidRPr="00CE06C7" w:rsidTr="00CE06C7">
        <w:trPr>
          <w:gridAfter w:val="1"/>
          <w:wAfter w:w="357" w:type="dxa"/>
          <w:trHeight w:val="6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0900004020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179,0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387,0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по осуществлению муниципального земельного контроля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0900004070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Иные бюджетные ассигнования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0900004070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000000" w:fill="FFFFFF"/>
            <w:vAlign w:val="center"/>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Проведение комплексных кадастровых работ</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090Q0L5110</w:t>
            </w:r>
          </w:p>
        </w:tc>
        <w:tc>
          <w:tcPr>
            <w:tcW w:w="1018"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2800,4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4160,5</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090Q0L5110</w:t>
            </w:r>
          </w:p>
        </w:tc>
        <w:tc>
          <w:tcPr>
            <w:tcW w:w="1018"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2800,4</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4160,5</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lastRenderedPageBreak/>
              <w:t>Муниципальная программа Тужинского муниципального района "Развитие транспортной инфраструктуры"</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1000000000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24630,6</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23696,0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1000004000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5100,3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5142,4</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сфере дорожной деятельности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1000004300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4200,3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4242,4</w:t>
            </w:r>
          </w:p>
        </w:tc>
      </w:tr>
      <w:tr w:rsidR="00CE06C7" w:rsidRPr="00CE06C7" w:rsidTr="00CE06C7">
        <w:trPr>
          <w:gridAfter w:val="1"/>
          <w:wAfter w:w="357" w:type="dxa"/>
          <w:trHeight w:val="67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1000004300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4200,3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4242,4</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Поддержка автомобильного транспорта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1000004310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900,0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900,0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Иные бюджетные ассигнования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1000004310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900,0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900,0</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1000015000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19335,0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18368,0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proofErr w:type="gramStart"/>
            <w:r w:rsidRPr="00CE06C7">
              <w:rPr>
                <w:rFonts w:ascii="Times New Roman" w:eastAsia="Times New Roman" w:hAnsi="Times New Roman" w:cs="Times New Roman"/>
                <w:color w:val="000000"/>
                <w:sz w:val="24"/>
                <w:szCs w:val="24"/>
                <w:lang w:eastAsia="ru-RU"/>
              </w:rPr>
              <w:t>Осуществление  дорожной</w:t>
            </w:r>
            <w:proofErr w:type="gramEnd"/>
            <w:r w:rsidRPr="00CE06C7">
              <w:rPr>
                <w:rFonts w:ascii="Times New Roman" w:eastAsia="Times New Roman" w:hAnsi="Times New Roman" w:cs="Times New Roman"/>
                <w:color w:val="000000"/>
                <w:sz w:val="24"/>
                <w:szCs w:val="24"/>
                <w:lang w:eastAsia="ru-RU"/>
              </w:rPr>
              <w:t xml:space="preserve"> деятельности в отношении автомобильных дорог общего пользования местного значения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100Q015080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19335,0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18368,0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100Q015080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19335,0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18368,0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Осуществление дорожной деятельности в отношении автомобильных дорог общего пользования местного значения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100Q0S5080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195,3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185,5</w:t>
            </w:r>
          </w:p>
        </w:tc>
      </w:tr>
      <w:tr w:rsidR="00CE06C7" w:rsidRPr="00CE06C7" w:rsidTr="00CE06C7">
        <w:trPr>
          <w:gridAfter w:val="1"/>
          <w:wAfter w:w="357" w:type="dxa"/>
          <w:trHeight w:val="81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100Q0S5080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195,3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185,5</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w:t>
            </w:r>
            <w:proofErr w:type="gramStart"/>
            <w:r w:rsidRPr="00CE06C7">
              <w:rPr>
                <w:rFonts w:ascii="Times New Roman" w:eastAsia="Times New Roman" w:hAnsi="Times New Roman" w:cs="Times New Roman"/>
                <w:b/>
                <w:bCs/>
                <w:color w:val="000000"/>
                <w:sz w:val="24"/>
                <w:szCs w:val="24"/>
                <w:lang w:eastAsia="ru-RU"/>
              </w:rPr>
              <w:t>Поддержка  и</w:t>
            </w:r>
            <w:proofErr w:type="gramEnd"/>
            <w:r w:rsidRPr="00CE06C7">
              <w:rPr>
                <w:rFonts w:ascii="Times New Roman" w:eastAsia="Times New Roman" w:hAnsi="Times New Roman" w:cs="Times New Roman"/>
                <w:b/>
                <w:bCs/>
                <w:color w:val="000000"/>
                <w:sz w:val="24"/>
                <w:szCs w:val="24"/>
                <w:lang w:eastAsia="ru-RU"/>
              </w:rPr>
              <w:t xml:space="preserve"> развитие малого и среднего предпринимательства"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1100000000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1100004000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по развитию малого и среднего предпринимательства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1100004350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67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1100004350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"Повышение эффективности реализации молодежной политики"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1200000000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70,0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105,2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1200004000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105,2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сфере молодежной политики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1200004140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105,2</w:t>
            </w:r>
          </w:p>
        </w:tc>
      </w:tr>
      <w:tr w:rsidR="00CE06C7" w:rsidRPr="00CE06C7" w:rsidTr="00CE06C7">
        <w:trPr>
          <w:gridAfter w:val="1"/>
          <w:wAfter w:w="357" w:type="dxa"/>
          <w:trHeight w:val="3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Гражданско-патриотическое и военно-патриотическое воспитание молодежи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1200004141</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29,5</w:t>
            </w:r>
          </w:p>
        </w:tc>
      </w:tr>
      <w:tr w:rsidR="00CE06C7" w:rsidRPr="00CE06C7" w:rsidTr="00CE06C7">
        <w:trPr>
          <w:gridAfter w:val="1"/>
          <w:wAfter w:w="357" w:type="dxa"/>
          <w:trHeight w:val="6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1200004141</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29,5</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Прочие мероприятия в области молодежной политики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1200004142</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75,7</w:t>
            </w:r>
          </w:p>
        </w:tc>
      </w:tr>
      <w:tr w:rsidR="00CE06C7" w:rsidRPr="00CE06C7" w:rsidTr="00CE06C7">
        <w:trPr>
          <w:gridAfter w:val="1"/>
          <w:wAfter w:w="357" w:type="dxa"/>
          <w:trHeight w:val="67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1200004142</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75,7</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физической культуры и спорта"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1300000000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5759,3</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5821,4</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1300004000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42,7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105,2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1300004110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42,7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105,2</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1300004110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42,7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105,2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Финансовая поддержка детско-юношеского спорта</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1300017440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1300017440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Организация дополнительного образования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1300002190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000000" w:fill="FFFFFF"/>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5716,6</w:t>
            </w:r>
          </w:p>
        </w:tc>
        <w:tc>
          <w:tcPr>
            <w:tcW w:w="1526" w:type="dxa"/>
            <w:gridSpan w:val="4"/>
            <w:tcBorders>
              <w:top w:val="nil"/>
              <w:left w:val="nil"/>
              <w:bottom w:val="single" w:sz="4" w:space="0" w:color="auto"/>
              <w:right w:val="nil"/>
            </w:tcBorders>
            <w:shd w:val="clear" w:color="000000" w:fill="FFFFFF"/>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5716,2</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130000219А</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000000" w:fill="FFFFFF"/>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2330,8</w:t>
            </w:r>
          </w:p>
        </w:tc>
        <w:tc>
          <w:tcPr>
            <w:tcW w:w="1526" w:type="dxa"/>
            <w:gridSpan w:val="4"/>
            <w:tcBorders>
              <w:top w:val="nil"/>
              <w:left w:val="nil"/>
              <w:bottom w:val="single" w:sz="4" w:space="0" w:color="auto"/>
              <w:right w:val="nil"/>
            </w:tcBorders>
            <w:shd w:val="clear" w:color="000000" w:fill="FFFFFF"/>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2332,2</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130000219А</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2330,8</w:t>
            </w:r>
          </w:p>
        </w:tc>
        <w:tc>
          <w:tcPr>
            <w:tcW w:w="1526" w:type="dxa"/>
            <w:gridSpan w:val="4"/>
            <w:tcBorders>
              <w:top w:val="nil"/>
              <w:left w:val="nil"/>
              <w:bottom w:val="single" w:sz="4" w:space="0" w:color="auto"/>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2332,2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130000219Б</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17,9</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17,9</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130000219Б</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17,9</w:t>
            </w:r>
          </w:p>
        </w:tc>
        <w:tc>
          <w:tcPr>
            <w:tcW w:w="1526" w:type="dxa"/>
            <w:gridSpan w:val="4"/>
            <w:tcBorders>
              <w:top w:val="nil"/>
              <w:left w:val="nil"/>
              <w:bottom w:val="single" w:sz="4" w:space="0" w:color="auto"/>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17,9</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130000219В</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3367,9</w:t>
            </w:r>
          </w:p>
        </w:tc>
        <w:tc>
          <w:tcPr>
            <w:tcW w:w="1526" w:type="dxa"/>
            <w:gridSpan w:val="4"/>
            <w:tcBorders>
              <w:top w:val="nil"/>
              <w:left w:val="nil"/>
              <w:bottom w:val="single" w:sz="4" w:space="0" w:color="auto"/>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3366,1</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130000219В</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3367,9</w:t>
            </w:r>
          </w:p>
        </w:tc>
        <w:tc>
          <w:tcPr>
            <w:tcW w:w="1526" w:type="dxa"/>
            <w:gridSpan w:val="4"/>
            <w:tcBorders>
              <w:top w:val="nil"/>
              <w:left w:val="nil"/>
              <w:bottom w:val="single" w:sz="4" w:space="0" w:color="auto"/>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3366,1</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"Энергосбережение и повышение энергетической эффективности"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1600000000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20,0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60,0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1600004000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Общегосударственные мероприятия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1600004200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r>
      <w:tr w:rsidR="00CE06C7" w:rsidRPr="00CE06C7" w:rsidTr="00CE06C7">
        <w:trPr>
          <w:gridAfter w:val="1"/>
          <w:wAfter w:w="357" w:type="dxa"/>
          <w:trHeight w:val="72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1600004200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50,0</w:t>
            </w:r>
          </w:p>
        </w:tc>
      </w:tr>
      <w:tr w:rsidR="00CE06C7" w:rsidRPr="00CE06C7" w:rsidTr="00CE06C7">
        <w:trPr>
          <w:gridAfter w:val="1"/>
          <w:wAfter w:w="357" w:type="dxa"/>
          <w:trHeight w:val="70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1600004200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r>
      <w:tr w:rsidR="00CE06C7" w:rsidRPr="00CE06C7" w:rsidTr="00CE06C7">
        <w:trPr>
          <w:gridAfter w:val="1"/>
          <w:wAfter w:w="357" w:type="dxa"/>
          <w:trHeight w:val="126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Муниципальная программа Тужинского муниципального района "Формирование законопослушного поведения участников дорожного движения в муниципальном образовании Тужинский муниципальный район Кировской области"</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2000000000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18,5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18,5</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Мероприятия в установленной сфере деятельности</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2000004000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18,5</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18,5</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Безопасное колесо</w:t>
            </w:r>
          </w:p>
        </w:tc>
        <w:tc>
          <w:tcPr>
            <w:tcW w:w="1576"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2000004180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18,5</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2000004180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18,5</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Муниципальная программа Тужинского муниципального района "Развитие муниципального управления"</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2100000000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28704,8</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2100001000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25156,0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Центральный аппарат</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2100001030</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25156,0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210000103A</w:t>
            </w:r>
          </w:p>
        </w:tc>
        <w:tc>
          <w:tcPr>
            <w:tcW w:w="1018"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9654,5</w:t>
            </w:r>
          </w:p>
        </w:tc>
      </w:tr>
      <w:tr w:rsidR="00CE06C7" w:rsidRPr="00CE06C7" w:rsidTr="00CE06C7">
        <w:trPr>
          <w:gridAfter w:val="1"/>
          <w:wAfter w:w="357" w:type="dxa"/>
          <w:trHeight w:val="96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210000103A</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9654,5</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 xml:space="preserve">Средства местного бюджета на </w:t>
            </w:r>
            <w:proofErr w:type="spellStart"/>
            <w:r w:rsidRPr="00CE06C7">
              <w:rPr>
                <w:rFonts w:ascii="Times New Roman" w:eastAsia="Times New Roman" w:hAnsi="Times New Roman" w:cs="Times New Roman"/>
                <w:sz w:val="24"/>
                <w:szCs w:val="24"/>
                <w:lang w:eastAsia="ru-RU"/>
              </w:rPr>
              <w:t>софинансирование</w:t>
            </w:r>
            <w:proofErr w:type="spellEnd"/>
            <w:r w:rsidRPr="00CE06C7">
              <w:rPr>
                <w:rFonts w:ascii="Times New Roman" w:eastAsia="Times New Roman" w:hAnsi="Times New Roman" w:cs="Times New Roman"/>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210000103Б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97,5</w:t>
            </w:r>
          </w:p>
        </w:tc>
      </w:tr>
      <w:tr w:rsidR="00CE06C7" w:rsidRPr="00CE06C7" w:rsidTr="00CE06C7">
        <w:trPr>
          <w:gridAfter w:val="1"/>
          <w:wAfter w:w="357" w:type="dxa"/>
          <w:trHeight w:val="96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210000103Б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97,5</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210000103В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15404,0</w:t>
            </w:r>
          </w:p>
        </w:tc>
      </w:tr>
      <w:tr w:rsidR="00CE06C7" w:rsidRPr="00CE06C7" w:rsidTr="00CE06C7">
        <w:trPr>
          <w:gridAfter w:val="1"/>
          <w:wAfter w:w="357" w:type="dxa"/>
          <w:trHeight w:val="9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210000103В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11797,0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210000103В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3575,9</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Иные бюджетные ассигнования</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210000103В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31,0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lastRenderedPageBreak/>
              <w:t>Финансовое обеспечение деятельности государственных (муниципальных) учреждений</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2100002000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34,2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Учреждения, оказывающие услуги в сфере архивного дела</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2100002040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34,2</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2100002040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34,2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2100008000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2323,4</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Пенсия за выслугу лет государственным и муниципальным гражданским служащим</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2100008040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2323,4</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Социальное обеспечение и иные выплаты населению</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2100008040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2323,4</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2100016000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1191,2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Хранение, комплектование, учет и использование архивных документов</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210Q016010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59,2</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210Q016010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59,2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Осуществление деятельности по опеке и попечительству</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210Q016040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580,0</w:t>
            </w:r>
          </w:p>
        </w:tc>
      </w:tr>
      <w:tr w:rsidR="00CE06C7" w:rsidRPr="00CE06C7" w:rsidTr="00CE06C7">
        <w:trPr>
          <w:gridAfter w:val="1"/>
          <w:wAfter w:w="357" w:type="dxa"/>
          <w:trHeight w:val="100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210Q016040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552,2</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210Q016040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27,8</w:t>
            </w:r>
          </w:p>
        </w:tc>
      </w:tr>
      <w:tr w:rsidR="00CE06C7" w:rsidRPr="00CE06C7" w:rsidTr="00CE06C7">
        <w:trPr>
          <w:gridAfter w:val="1"/>
          <w:wAfter w:w="357" w:type="dxa"/>
          <w:trHeight w:val="126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CE06C7">
              <w:rPr>
                <w:rFonts w:ascii="Times New Roman" w:eastAsia="Times New Roman" w:hAnsi="Times New Roman" w:cs="Times New Roman"/>
                <w:sz w:val="24"/>
                <w:szCs w:val="24"/>
                <w:lang w:eastAsia="ru-RU"/>
              </w:rPr>
              <w:t>правонарушений  несовершеннолетних</w:t>
            </w:r>
            <w:proofErr w:type="gramEnd"/>
            <w:r w:rsidRPr="00CE06C7">
              <w:rPr>
                <w:rFonts w:ascii="Times New Roman" w:eastAsia="Times New Roman" w:hAnsi="Times New Roman" w:cs="Times New Roman"/>
                <w:sz w:val="24"/>
                <w:szCs w:val="24"/>
                <w:lang w:eastAsia="ru-RU"/>
              </w:rPr>
              <w:t>, включая административную юрисдикцию</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210Q016060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552,0</w:t>
            </w:r>
          </w:p>
        </w:tc>
      </w:tr>
      <w:tr w:rsidR="00CE06C7" w:rsidRPr="00CE06C7" w:rsidTr="00CE06C7">
        <w:trPr>
          <w:gridAfter w:val="1"/>
          <w:wAfter w:w="357" w:type="dxa"/>
          <w:trHeight w:val="102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210Q016060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480,1</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210Q016060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71,9</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lastRenderedPageBreak/>
              <w:t>Муниципальная программа Тужинского муниципального района "Экономическое развитие и поддержка малого и среднего предпринимательства"</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2200000000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15,0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Мероприятия в установленной сфере деятельности</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2200004000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Мероприятия по развитию малого и среднего предпринимательства</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2200004350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2200004350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Муниципальная программа Тужинского муниципального района "Развитие коммунальной инфраструктуры"</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2300000000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50,0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Мероприятия в сфере жилищно-коммунального хозяйства</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2300004500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50,0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Организация в границах поселения тепло-, водоснабжения населения и водоотведения</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2300004510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50,0</w:t>
            </w:r>
          </w:p>
        </w:tc>
      </w:tr>
      <w:tr w:rsidR="00CE06C7" w:rsidRPr="00CE06C7" w:rsidTr="00CE06C7">
        <w:trPr>
          <w:gridAfter w:val="1"/>
          <w:wAfter w:w="357" w:type="dxa"/>
          <w:trHeight w:val="570"/>
        </w:trPr>
        <w:tc>
          <w:tcPr>
            <w:tcW w:w="7944" w:type="dxa"/>
            <w:gridSpan w:val="4"/>
            <w:tcBorders>
              <w:top w:val="nil"/>
              <w:left w:val="single" w:sz="4" w:space="0" w:color="auto"/>
              <w:bottom w:val="single" w:sz="4" w:space="0" w:color="auto"/>
              <w:right w:val="single" w:sz="4" w:space="0" w:color="auto"/>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76"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2300004510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50,0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5200000000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2165,0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b/>
                <w:bCs/>
                <w:color w:val="000000"/>
                <w:sz w:val="24"/>
                <w:szCs w:val="24"/>
                <w:lang w:eastAsia="ru-RU"/>
              </w:rPr>
            </w:pPr>
            <w:r w:rsidRPr="00CE06C7">
              <w:rPr>
                <w:rFonts w:ascii="Times New Roman" w:eastAsia="Times New Roman" w:hAnsi="Times New Roman" w:cs="Times New Roman"/>
                <w:b/>
                <w:bCs/>
                <w:color w:val="000000"/>
                <w:sz w:val="24"/>
                <w:szCs w:val="24"/>
                <w:lang w:eastAsia="ru-RU"/>
              </w:rPr>
              <w:t>2179,7</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5200001000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2163,9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2163,9</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Глава муниципального образования</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5200001010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1320,9</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1320,9</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520000101А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591,3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591,8</w:t>
            </w:r>
          </w:p>
        </w:tc>
      </w:tr>
      <w:tr w:rsidR="00CE06C7" w:rsidRPr="00CE06C7" w:rsidTr="00CE06C7">
        <w:trPr>
          <w:gridAfter w:val="1"/>
          <w:wAfter w:w="357" w:type="dxa"/>
          <w:trHeight w:val="99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520000101А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591,3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591,8</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520000101Б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w:t>
            </w:r>
          </w:p>
        </w:tc>
      </w:tr>
      <w:tr w:rsidR="00CE06C7" w:rsidRPr="00CE06C7" w:rsidTr="00CE06C7">
        <w:trPr>
          <w:gridAfter w:val="1"/>
          <w:wAfter w:w="357" w:type="dxa"/>
          <w:trHeight w:val="100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520000101Б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6,0</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520000101B</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723,6</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723,1</w:t>
            </w:r>
          </w:p>
        </w:tc>
      </w:tr>
      <w:tr w:rsidR="00CE06C7" w:rsidRPr="00CE06C7" w:rsidTr="00CE06C7">
        <w:trPr>
          <w:gridAfter w:val="1"/>
          <w:wAfter w:w="357" w:type="dxa"/>
          <w:trHeight w:val="103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520000101B</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723,6</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723,1</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lastRenderedPageBreak/>
              <w:t>Центральный аппарат</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5200001030</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843,0</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843,0</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520000103А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363,3</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363,3</w:t>
            </w:r>
          </w:p>
        </w:tc>
      </w:tr>
      <w:tr w:rsidR="00CE06C7" w:rsidRPr="00CE06C7" w:rsidTr="00CE06C7">
        <w:trPr>
          <w:gridAfter w:val="1"/>
          <w:wAfter w:w="357" w:type="dxa"/>
          <w:trHeight w:val="94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520000103А</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363,3</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363,3</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CE06C7">
              <w:rPr>
                <w:rFonts w:ascii="Times New Roman" w:eastAsia="Times New Roman" w:hAnsi="Times New Roman" w:cs="Times New Roman"/>
                <w:color w:val="000000"/>
                <w:sz w:val="24"/>
                <w:szCs w:val="24"/>
                <w:lang w:eastAsia="ru-RU"/>
              </w:rPr>
              <w:t>софинансирование</w:t>
            </w:r>
            <w:proofErr w:type="spellEnd"/>
            <w:r w:rsidRPr="00CE06C7">
              <w:rPr>
                <w:rFonts w:ascii="Times New Roman" w:eastAsia="Times New Roman" w:hAnsi="Times New Roman" w:cs="Times New Roman"/>
                <w:color w:val="000000"/>
                <w:sz w:val="24"/>
                <w:szCs w:val="24"/>
                <w:lang w:eastAsia="ru-RU"/>
              </w:rPr>
              <w:t xml:space="preserve"> расходов</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520000103Б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w:t>
            </w:r>
          </w:p>
        </w:tc>
      </w:tr>
      <w:tr w:rsidR="00CE06C7" w:rsidRPr="00CE06C7" w:rsidTr="00CE06C7">
        <w:trPr>
          <w:gridAfter w:val="1"/>
          <w:wAfter w:w="357" w:type="dxa"/>
          <w:trHeight w:val="96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520000103Б</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3,7</w:t>
            </w:r>
          </w:p>
        </w:tc>
      </w:tr>
      <w:tr w:rsidR="00CE06C7" w:rsidRPr="00CE06C7" w:rsidTr="00CE06C7">
        <w:trPr>
          <w:gridAfter w:val="1"/>
          <w:wAfter w:w="357" w:type="dxa"/>
          <w:trHeight w:val="31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Средства местного бюджета</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520000103В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476,1</w:t>
            </w:r>
          </w:p>
        </w:tc>
        <w:tc>
          <w:tcPr>
            <w:tcW w:w="152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476,1</w:t>
            </w:r>
          </w:p>
        </w:tc>
      </w:tr>
      <w:tr w:rsidR="00CE06C7" w:rsidRPr="00CE06C7" w:rsidTr="00CE06C7">
        <w:trPr>
          <w:gridAfter w:val="1"/>
          <w:wAfter w:w="357" w:type="dxa"/>
          <w:trHeight w:val="1035"/>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520000103В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444,5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444,5</w:t>
            </w:r>
          </w:p>
        </w:tc>
      </w:tr>
      <w:tr w:rsidR="00CE06C7" w:rsidRPr="00CE06C7" w:rsidTr="00CE06C7">
        <w:trPr>
          <w:gridAfter w:val="1"/>
          <w:wAfter w:w="357" w:type="dxa"/>
          <w:trHeight w:val="630"/>
        </w:trPr>
        <w:tc>
          <w:tcPr>
            <w:tcW w:w="7944" w:type="dxa"/>
            <w:gridSpan w:val="4"/>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520000103В</w:t>
            </w:r>
          </w:p>
        </w:tc>
        <w:tc>
          <w:tcPr>
            <w:tcW w:w="1018"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31,5</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31,5</w:t>
            </w:r>
          </w:p>
        </w:tc>
      </w:tr>
      <w:tr w:rsidR="00CE06C7" w:rsidRPr="00CE06C7" w:rsidTr="00CE06C7">
        <w:trPr>
          <w:gridAfter w:val="1"/>
          <w:wAfter w:w="357" w:type="dxa"/>
          <w:trHeight w:val="945"/>
        </w:trPr>
        <w:tc>
          <w:tcPr>
            <w:tcW w:w="7944" w:type="dxa"/>
            <w:gridSpan w:val="4"/>
            <w:tcBorders>
              <w:top w:val="nil"/>
              <w:left w:val="single" w:sz="4" w:space="0" w:color="000000"/>
              <w:bottom w:val="single" w:sz="4" w:space="0" w:color="000000"/>
              <w:right w:val="single" w:sz="4" w:space="0" w:color="000000"/>
            </w:tcBorders>
            <w:shd w:val="clear" w:color="000000" w:fill="FFFFFF"/>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6" w:type="dxa"/>
            <w:gridSpan w:val="4"/>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520Q051200</w:t>
            </w:r>
          </w:p>
        </w:tc>
        <w:tc>
          <w:tcPr>
            <w:tcW w:w="1018" w:type="dxa"/>
            <w:gridSpan w:val="3"/>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000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15,8</w:t>
            </w:r>
          </w:p>
        </w:tc>
      </w:tr>
      <w:tr w:rsidR="00CE06C7" w:rsidRPr="00CE06C7" w:rsidTr="00CE06C7">
        <w:trPr>
          <w:gridAfter w:val="1"/>
          <w:wAfter w:w="357" w:type="dxa"/>
          <w:trHeight w:val="630"/>
        </w:trPr>
        <w:tc>
          <w:tcPr>
            <w:tcW w:w="7944" w:type="dxa"/>
            <w:gridSpan w:val="4"/>
            <w:tcBorders>
              <w:top w:val="nil"/>
              <w:left w:val="single" w:sz="4" w:space="0" w:color="000000"/>
              <w:bottom w:val="single" w:sz="4" w:space="0" w:color="000000"/>
              <w:right w:val="single" w:sz="4" w:space="0" w:color="000000"/>
            </w:tcBorders>
            <w:shd w:val="clear" w:color="000000" w:fill="FFFFFF"/>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76" w:type="dxa"/>
            <w:gridSpan w:val="4"/>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520Q051200</w:t>
            </w:r>
          </w:p>
        </w:tc>
        <w:tc>
          <w:tcPr>
            <w:tcW w:w="1018" w:type="dxa"/>
            <w:gridSpan w:val="3"/>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200</w:t>
            </w:r>
          </w:p>
        </w:tc>
        <w:tc>
          <w:tcPr>
            <w:tcW w:w="1526"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1,1</w:t>
            </w:r>
          </w:p>
        </w:tc>
        <w:tc>
          <w:tcPr>
            <w:tcW w:w="1526" w:type="dxa"/>
            <w:gridSpan w:val="4"/>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15,8</w:t>
            </w:r>
          </w:p>
        </w:tc>
      </w:tr>
      <w:tr w:rsidR="00CE06C7" w:rsidRPr="00CE06C7" w:rsidTr="00CE06C7">
        <w:trPr>
          <w:gridAfter w:val="1"/>
          <w:wAfter w:w="357" w:type="dxa"/>
          <w:trHeight w:val="300"/>
        </w:trPr>
        <w:tc>
          <w:tcPr>
            <w:tcW w:w="7944" w:type="dxa"/>
            <w:gridSpan w:val="4"/>
            <w:tcBorders>
              <w:top w:val="nil"/>
              <w:left w:val="nil"/>
              <w:bottom w:val="nil"/>
              <w:right w:val="nil"/>
            </w:tcBorders>
            <w:shd w:val="clear" w:color="auto" w:fill="auto"/>
            <w:vAlign w:val="bottom"/>
            <w:hideMark/>
          </w:tcPr>
          <w:p w:rsidR="00CE06C7" w:rsidRPr="00CE06C7" w:rsidRDefault="00CE06C7" w:rsidP="00CE06C7">
            <w:pPr>
              <w:spacing w:after="0" w:line="240" w:lineRule="auto"/>
              <w:jc w:val="right"/>
              <w:rPr>
                <w:rFonts w:ascii="Times New Roman" w:eastAsia="Times New Roman" w:hAnsi="Times New Roman" w:cs="Times New Roman"/>
                <w:color w:val="000000"/>
                <w:sz w:val="24"/>
                <w:szCs w:val="24"/>
                <w:lang w:eastAsia="ru-RU"/>
              </w:rPr>
            </w:pPr>
          </w:p>
        </w:tc>
        <w:tc>
          <w:tcPr>
            <w:tcW w:w="1576" w:type="dxa"/>
            <w:gridSpan w:val="4"/>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018"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526" w:type="dxa"/>
            <w:gridSpan w:val="4"/>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CE06C7">
        <w:trPr>
          <w:gridAfter w:val="1"/>
          <w:wAfter w:w="357" w:type="dxa"/>
          <w:trHeight w:val="300"/>
        </w:trPr>
        <w:tc>
          <w:tcPr>
            <w:tcW w:w="12064" w:type="dxa"/>
            <w:gridSpan w:val="13"/>
            <w:tcBorders>
              <w:top w:val="nil"/>
              <w:left w:val="nil"/>
              <w:bottom w:val="nil"/>
              <w:right w:val="nil"/>
            </w:tcBorders>
            <w:shd w:val="clear" w:color="auto" w:fill="auto"/>
            <w:vAlign w:val="bottom"/>
            <w:hideMark/>
          </w:tcPr>
          <w:p w:rsidR="00CE06C7" w:rsidRPr="00CE06C7" w:rsidRDefault="00CE06C7" w:rsidP="00CE06C7">
            <w:pPr>
              <w:spacing w:after="0" w:line="240" w:lineRule="auto"/>
              <w:jc w:val="center"/>
              <w:rPr>
                <w:rFonts w:ascii="Calibri" w:eastAsia="Times New Roman" w:hAnsi="Calibri" w:cs="Calibri"/>
                <w:color w:val="000000"/>
                <w:lang w:eastAsia="ru-RU"/>
              </w:rPr>
            </w:pPr>
            <w:r w:rsidRPr="00CE06C7">
              <w:rPr>
                <w:rFonts w:ascii="Calibri" w:eastAsia="Times New Roman" w:hAnsi="Calibri" w:cs="Calibri"/>
                <w:color w:val="000000"/>
                <w:lang w:eastAsia="ru-RU"/>
              </w:rPr>
              <w:t>_____________</w:t>
            </w:r>
          </w:p>
        </w:tc>
        <w:tc>
          <w:tcPr>
            <w:tcW w:w="1526" w:type="dxa"/>
            <w:gridSpan w:val="4"/>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Calibri" w:eastAsia="Times New Roman" w:hAnsi="Calibri" w:cs="Calibri"/>
                <w:color w:val="000000"/>
                <w:lang w:eastAsia="ru-RU"/>
              </w:rPr>
            </w:pPr>
          </w:p>
        </w:tc>
      </w:tr>
      <w:tr w:rsidR="00CE06C7" w:rsidRPr="00CE06C7" w:rsidTr="00CE06C7">
        <w:trPr>
          <w:gridAfter w:val="1"/>
          <w:wAfter w:w="357" w:type="dxa"/>
          <w:trHeight w:val="300"/>
        </w:trPr>
        <w:tc>
          <w:tcPr>
            <w:tcW w:w="7944" w:type="dxa"/>
            <w:gridSpan w:val="4"/>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576" w:type="dxa"/>
            <w:gridSpan w:val="4"/>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018"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526" w:type="dxa"/>
            <w:gridSpan w:val="4"/>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CE06C7">
        <w:trPr>
          <w:gridAfter w:val="2"/>
          <w:wAfter w:w="688" w:type="dxa"/>
          <w:trHeight w:val="375"/>
        </w:trPr>
        <w:tc>
          <w:tcPr>
            <w:tcW w:w="6296"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bookmarkStart w:id="10" w:name="RANGE!I1:P572"/>
            <w:bookmarkEnd w:id="10"/>
          </w:p>
        </w:tc>
        <w:tc>
          <w:tcPr>
            <w:tcW w:w="6963" w:type="dxa"/>
            <w:gridSpan w:val="15"/>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xml:space="preserve">                              Приложение № 21</w:t>
            </w:r>
          </w:p>
        </w:tc>
      </w:tr>
      <w:tr w:rsidR="00CE06C7" w:rsidRPr="00CE06C7" w:rsidTr="00CE06C7">
        <w:trPr>
          <w:gridAfter w:val="2"/>
          <w:wAfter w:w="688" w:type="dxa"/>
          <w:trHeight w:val="375"/>
        </w:trPr>
        <w:tc>
          <w:tcPr>
            <w:tcW w:w="6296"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
        </w:tc>
        <w:tc>
          <w:tcPr>
            <w:tcW w:w="5861" w:type="dxa"/>
            <w:gridSpan w:val="14"/>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102" w:type="dxa"/>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CE06C7">
        <w:trPr>
          <w:gridAfter w:val="2"/>
          <w:wAfter w:w="688" w:type="dxa"/>
          <w:trHeight w:val="375"/>
        </w:trPr>
        <w:tc>
          <w:tcPr>
            <w:tcW w:w="6296"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c>
          <w:tcPr>
            <w:tcW w:w="6963" w:type="dxa"/>
            <w:gridSpan w:val="15"/>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xml:space="preserve">                              УТВЕРЖДЕНА</w:t>
            </w:r>
          </w:p>
        </w:tc>
      </w:tr>
      <w:tr w:rsidR="00CE06C7" w:rsidRPr="00CE06C7" w:rsidTr="00CE06C7">
        <w:trPr>
          <w:gridAfter w:val="2"/>
          <w:wAfter w:w="688" w:type="dxa"/>
          <w:trHeight w:val="375"/>
        </w:trPr>
        <w:tc>
          <w:tcPr>
            <w:tcW w:w="6296"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
        </w:tc>
        <w:tc>
          <w:tcPr>
            <w:tcW w:w="1441" w:type="dxa"/>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80"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915" w:type="dxa"/>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44" w:type="dxa"/>
            <w:gridSpan w:val="4"/>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679" w:type="dxa"/>
            <w:gridSpan w:val="2"/>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02"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02" w:type="dxa"/>
            <w:tcBorders>
              <w:top w:val="nil"/>
              <w:left w:val="nil"/>
              <w:bottom w:val="nil"/>
              <w:right w:val="nil"/>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r>
      <w:tr w:rsidR="00CE06C7" w:rsidRPr="00CE06C7" w:rsidTr="00CE06C7">
        <w:trPr>
          <w:gridAfter w:val="2"/>
          <w:wAfter w:w="688" w:type="dxa"/>
          <w:trHeight w:val="375"/>
        </w:trPr>
        <w:tc>
          <w:tcPr>
            <w:tcW w:w="6296"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c>
          <w:tcPr>
            <w:tcW w:w="6963" w:type="dxa"/>
            <w:gridSpan w:val="15"/>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xml:space="preserve">                              решением Тужинской районной Думы</w:t>
            </w:r>
          </w:p>
        </w:tc>
      </w:tr>
      <w:tr w:rsidR="00CE06C7" w:rsidRPr="00CE06C7" w:rsidTr="00CE06C7">
        <w:trPr>
          <w:gridAfter w:val="2"/>
          <w:wAfter w:w="688" w:type="dxa"/>
          <w:trHeight w:val="375"/>
        </w:trPr>
        <w:tc>
          <w:tcPr>
            <w:tcW w:w="6296"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
        </w:tc>
        <w:tc>
          <w:tcPr>
            <w:tcW w:w="6963" w:type="dxa"/>
            <w:gridSpan w:val="15"/>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xml:space="preserve">                              от                               №     </w:t>
            </w:r>
          </w:p>
        </w:tc>
      </w:tr>
      <w:tr w:rsidR="00CE06C7" w:rsidRPr="00CE06C7" w:rsidTr="00CE06C7">
        <w:trPr>
          <w:gridAfter w:val="2"/>
          <w:wAfter w:w="688" w:type="dxa"/>
          <w:trHeight w:val="375"/>
        </w:trPr>
        <w:tc>
          <w:tcPr>
            <w:tcW w:w="6296"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
        </w:tc>
        <w:tc>
          <w:tcPr>
            <w:tcW w:w="1441" w:type="dxa"/>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80"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915" w:type="dxa"/>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44" w:type="dxa"/>
            <w:gridSpan w:val="4"/>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679" w:type="dxa"/>
            <w:gridSpan w:val="2"/>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02"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02" w:type="dxa"/>
            <w:tcBorders>
              <w:top w:val="nil"/>
              <w:left w:val="nil"/>
              <w:bottom w:val="nil"/>
              <w:right w:val="nil"/>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r>
      <w:tr w:rsidR="00CE06C7" w:rsidRPr="00CE06C7" w:rsidTr="00CE06C7">
        <w:trPr>
          <w:gridAfter w:val="2"/>
          <w:wAfter w:w="688" w:type="dxa"/>
          <w:trHeight w:val="375"/>
        </w:trPr>
        <w:tc>
          <w:tcPr>
            <w:tcW w:w="13259" w:type="dxa"/>
            <w:gridSpan w:val="16"/>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r w:rsidRPr="00CE06C7">
              <w:rPr>
                <w:rFonts w:ascii="Times New Roman" w:eastAsia="Times New Roman" w:hAnsi="Times New Roman" w:cs="Times New Roman"/>
                <w:b/>
                <w:bCs/>
                <w:sz w:val="28"/>
                <w:szCs w:val="28"/>
                <w:lang w:eastAsia="ru-RU"/>
              </w:rPr>
              <w:t>Ведомственная структура</w:t>
            </w:r>
          </w:p>
        </w:tc>
      </w:tr>
      <w:tr w:rsidR="00CE06C7" w:rsidRPr="00CE06C7" w:rsidTr="00CE06C7">
        <w:trPr>
          <w:gridAfter w:val="2"/>
          <w:wAfter w:w="688" w:type="dxa"/>
          <w:trHeight w:val="375"/>
        </w:trPr>
        <w:tc>
          <w:tcPr>
            <w:tcW w:w="13259" w:type="dxa"/>
            <w:gridSpan w:val="16"/>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r w:rsidRPr="00CE06C7">
              <w:rPr>
                <w:rFonts w:ascii="Times New Roman" w:eastAsia="Times New Roman" w:hAnsi="Times New Roman" w:cs="Times New Roman"/>
                <w:b/>
                <w:bCs/>
                <w:sz w:val="28"/>
                <w:szCs w:val="28"/>
                <w:lang w:eastAsia="ru-RU"/>
              </w:rPr>
              <w:t>расходов бюджета муниципального района на 2025 и 2026 годы</w:t>
            </w:r>
          </w:p>
        </w:tc>
      </w:tr>
      <w:tr w:rsidR="00CE06C7" w:rsidRPr="00CE06C7" w:rsidTr="00CE06C7">
        <w:trPr>
          <w:gridAfter w:val="2"/>
          <w:wAfter w:w="688" w:type="dxa"/>
          <w:trHeight w:val="255"/>
        </w:trPr>
        <w:tc>
          <w:tcPr>
            <w:tcW w:w="6296"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p>
        </w:tc>
        <w:tc>
          <w:tcPr>
            <w:tcW w:w="1441" w:type="dxa"/>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80"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915" w:type="dxa"/>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44" w:type="dxa"/>
            <w:gridSpan w:val="4"/>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679" w:type="dxa"/>
            <w:gridSpan w:val="2"/>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02"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02" w:type="dxa"/>
            <w:tcBorders>
              <w:top w:val="nil"/>
              <w:left w:val="nil"/>
              <w:bottom w:val="nil"/>
              <w:right w:val="nil"/>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r>
      <w:tr w:rsidR="00CE06C7" w:rsidRPr="00CE06C7" w:rsidTr="00CE06C7">
        <w:trPr>
          <w:gridAfter w:val="2"/>
          <w:wAfter w:w="688" w:type="dxa"/>
          <w:trHeight w:val="870"/>
        </w:trPr>
        <w:tc>
          <w:tcPr>
            <w:tcW w:w="62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Наименование расхода</w:t>
            </w:r>
          </w:p>
        </w:tc>
        <w:tc>
          <w:tcPr>
            <w:tcW w:w="14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Код главного распорядителя средств бюджета муниципального района</w:t>
            </w:r>
          </w:p>
        </w:tc>
        <w:tc>
          <w:tcPr>
            <w:tcW w:w="58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Раздел</w:t>
            </w:r>
          </w:p>
        </w:tc>
        <w:tc>
          <w:tcPr>
            <w:tcW w:w="9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Подраздел</w:t>
            </w:r>
          </w:p>
        </w:tc>
        <w:tc>
          <w:tcPr>
            <w:tcW w:w="114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Целевая статья</w:t>
            </w:r>
          </w:p>
        </w:tc>
        <w:tc>
          <w:tcPr>
            <w:tcW w:w="67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Вид расхода</w:t>
            </w:r>
          </w:p>
        </w:tc>
        <w:tc>
          <w:tcPr>
            <w:tcW w:w="1102" w:type="dxa"/>
            <w:gridSpan w:val="3"/>
            <w:tcBorders>
              <w:top w:val="single" w:sz="4" w:space="0" w:color="auto"/>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Сумма    </w:t>
            </w:r>
            <w:proofErr w:type="gramStart"/>
            <w:r w:rsidRPr="00CE06C7">
              <w:rPr>
                <w:rFonts w:ascii="Times New Roman" w:eastAsia="Times New Roman" w:hAnsi="Times New Roman" w:cs="Times New Roman"/>
                <w:sz w:val="20"/>
                <w:szCs w:val="20"/>
                <w:lang w:eastAsia="ru-RU"/>
              </w:rPr>
              <w:t xml:space="preserve">   (</w:t>
            </w:r>
            <w:proofErr w:type="spellStart"/>
            <w:proofErr w:type="gramEnd"/>
            <w:r w:rsidRPr="00CE06C7">
              <w:rPr>
                <w:rFonts w:ascii="Times New Roman" w:eastAsia="Times New Roman" w:hAnsi="Times New Roman" w:cs="Times New Roman"/>
                <w:sz w:val="20"/>
                <w:szCs w:val="20"/>
                <w:lang w:eastAsia="ru-RU"/>
              </w:rPr>
              <w:t>тыс.рублей</w:t>
            </w:r>
            <w:proofErr w:type="spellEnd"/>
            <w:r w:rsidRPr="00CE06C7">
              <w:rPr>
                <w:rFonts w:ascii="Times New Roman" w:eastAsia="Times New Roman" w:hAnsi="Times New Roman" w:cs="Times New Roman"/>
                <w:sz w:val="20"/>
                <w:szCs w:val="20"/>
                <w:lang w:eastAsia="ru-RU"/>
              </w:rPr>
              <w:t>)</w:t>
            </w:r>
          </w:p>
        </w:tc>
        <w:tc>
          <w:tcPr>
            <w:tcW w:w="1102" w:type="dxa"/>
            <w:tcBorders>
              <w:top w:val="single" w:sz="4" w:space="0" w:color="auto"/>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Сумма    </w:t>
            </w:r>
            <w:proofErr w:type="gramStart"/>
            <w:r w:rsidRPr="00CE06C7">
              <w:rPr>
                <w:rFonts w:ascii="Times New Roman" w:eastAsia="Times New Roman" w:hAnsi="Times New Roman" w:cs="Times New Roman"/>
                <w:sz w:val="20"/>
                <w:szCs w:val="20"/>
                <w:lang w:eastAsia="ru-RU"/>
              </w:rPr>
              <w:t xml:space="preserve">   (</w:t>
            </w:r>
            <w:proofErr w:type="spellStart"/>
            <w:proofErr w:type="gramEnd"/>
            <w:r w:rsidRPr="00CE06C7">
              <w:rPr>
                <w:rFonts w:ascii="Times New Roman" w:eastAsia="Times New Roman" w:hAnsi="Times New Roman" w:cs="Times New Roman"/>
                <w:sz w:val="20"/>
                <w:szCs w:val="20"/>
                <w:lang w:eastAsia="ru-RU"/>
              </w:rPr>
              <w:t>тыс.рублей</w:t>
            </w:r>
            <w:proofErr w:type="spellEnd"/>
            <w:r w:rsidRPr="00CE06C7">
              <w:rPr>
                <w:rFonts w:ascii="Times New Roman" w:eastAsia="Times New Roman" w:hAnsi="Times New Roman" w:cs="Times New Roman"/>
                <w:sz w:val="20"/>
                <w:szCs w:val="20"/>
                <w:lang w:eastAsia="ru-RU"/>
              </w:rPr>
              <w:t>)</w:t>
            </w:r>
          </w:p>
        </w:tc>
      </w:tr>
      <w:tr w:rsidR="00CE06C7" w:rsidRPr="00CE06C7" w:rsidTr="00CE06C7">
        <w:trPr>
          <w:gridAfter w:val="2"/>
          <w:wAfter w:w="688" w:type="dxa"/>
          <w:trHeight w:val="1425"/>
        </w:trPr>
        <w:tc>
          <w:tcPr>
            <w:tcW w:w="6296" w:type="dxa"/>
            <w:vMerge/>
            <w:tcBorders>
              <w:top w:val="single" w:sz="4" w:space="0" w:color="auto"/>
              <w:left w:val="single" w:sz="4" w:space="0" w:color="auto"/>
              <w:bottom w:val="single" w:sz="4" w:space="0" w:color="000000"/>
              <w:right w:val="single" w:sz="4" w:space="0" w:color="auto"/>
            </w:tcBorders>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80" w:type="dxa"/>
            <w:gridSpan w:val="3"/>
            <w:vMerge/>
            <w:tcBorders>
              <w:top w:val="single" w:sz="4" w:space="0" w:color="auto"/>
              <w:left w:val="single" w:sz="4" w:space="0" w:color="auto"/>
              <w:bottom w:val="single" w:sz="4" w:space="0" w:color="000000"/>
              <w:right w:val="single" w:sz="4" w:space="0" w:color="auto"/>
            </w:tcBorders>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915" w:type="dxa"/>
            <w:vMerge/>
            <w:tcBorders>
              <w:top w:val="single" w:sz="4" w:space="0" w:color="auto"/>
              <w:left w:val="single" w:sz="4" w:space="0" w:color="auto"/>
              <w:bottom w:val="single" w:sz="4" w:space="0" w:color="000000"/>
              <w:right w:val="single" w:sz="4" w:space="0" w:color="auto"/>
            </w:tcBorders>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144" w:type="dxa"/>
            <w:gridSpan w:val="4"/>
            <w:vMerge/>
            <w:tcBorders>
              <w:top w:val="single" w:sz="4" w:space="0" w:color="auto"/>
              <w:left w:val="single" w:sz="4" w:space="0" w:color="auto"/>
              <w:bottom w:val="single" w:sz="4" w:space="0" w:color="000000"/>
              <w:right w:val="single" w:sz="4" w:space="0" w:color="auto"/>
            </w:tcBorders>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679" w:type="dxa"/>
            <w:gridSpan w:val="2"/>
            <w:vMerge/>
            <w:tcBorders>
              <w:top w:val="single" w:sz="4" w:space="0" w:color="auto"/>
              <w:left w:val="single" w:sz="4" w:space="0" w:color="auto"/>
              <w:bottom w:val="single" w:sz="4" w:space="0" w:color="000000"/>
              <w:right w:val="single" w:sz="4" w:space="0" w:color="auto"/>
            </w:tcBorders>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102" w:type="dxa"/>
            <w:gridSpan w:val="3"/>
            <w:tcBorders>
              <w:top w:val="nil"/>
              <w:left w:val="nil"/>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2025 год</w:t>
            </w:r>
          </w:p>
        </w:tc>
        <w:tc>
          <w:tcPr>
            <w:tcW w:w="1102" w:type="dxa"/>
            <w:tcBorders>
              <w:top w:val="nil"/>
              <w:left w:val="nil"/>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2026 год</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Всего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149771,1</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150319,6</w:t>
            </w:r>
          </w:p>
        </w:tc>
      </w:tr>
      <w:tr w:rsidR="00CE06C7" w:rsidRPr="00CE06C7" w:rsidTr="00CE06C7">
        <w:trPr>
          <w:gridAfter w:val="2"/>
          <w:wAfter w:w="688" w:type="dxa"/>
          <w:trHeight w:val="6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Муниципальное казенное учреждение районная Дума Тужинского муниципального района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5,5</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Общегосударственные вопросы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5,5</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5,5</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Центральный аппарат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904</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Муниципальное казённое учреждение "Управление образования администрации Тужинского муниципального района"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36315,5</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36369,5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Общегосударственные вопросы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1526,4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1526,4</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1526,4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1526,4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1526,4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1526,4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Центральный аппарат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946,4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423,7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423,7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518,4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518,4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7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Осуществление деятельности по опеке и попечительству</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020Q016040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020Q016040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552,2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020Q016040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27,8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муниципального 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1526,4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946,4</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Центральный аппарат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946,4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424,0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424,0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4,3</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4,3</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518,1</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518,1</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580,0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Осуществление деятельности по опеке и попечительству</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210Q016040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580,0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210Q016040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552,2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210Q016040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27,8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Образование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29474,1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29484,1</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Дошкольное образование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23652,2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23656,2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23648,2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23648,2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11307,9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11307,9</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Детские дошкольные учреждения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11307,9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11307,9</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010000210А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3739,5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3742,2</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010000210А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3526,3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3529,0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010000210А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213,2</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213,2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010000210Б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35,6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35,6</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010000210Б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35,6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35,6</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010000210В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7532,8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7530,0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010000210В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4315,0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4312,2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010000210В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3139,6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3139,6</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010000210В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78,3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78,3</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за счет доходов, полученных от платных услуг и иной приносящей доход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0100003000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2857,6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2857,6</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0100003000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2857,6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2857,6</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Иные межбюджетные трансферты из областного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0100017000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9482,7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9482,7</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010Q017140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9482,7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9482,7</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010Q017140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9313,7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9313,7</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010Q017140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169,0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169,0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Общегосударственные мероприятия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1600004200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1600004200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Дополнительное образование детей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3038,7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3044,7</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2992,7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2992,7</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2807,1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2807,1</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Организация дополнительного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0100002190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2807,1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2807,1</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010000219А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1127,2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1128,1</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010000219А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1101,9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1102,8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010000219А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25,3</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010000219Б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11,1</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010000219Б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11,1</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010000219В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1668,7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1667,8</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010000219В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1348,4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1347,5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010000219В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314,0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314,0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010000219В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6,3</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Персонифицированное финансирование в социальной сфере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185,6</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Обеспечение персонифицированного финансирования дополнительного образования детей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0100004460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185,6</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0100004460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185,6</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Трудоустройство несовершеннолетних</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Природоохранные мероприятия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Общегосударственные мероприятия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1600004200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1600004200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Молодежная политика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125,6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125,6</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125,6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125,6</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roofErr w:type="spellStart"/>
            <w:r w:rsidRPr="00CE06C7">
              <w:rPr>
                <w:rFonts w:ascii="Times New Roman" w:eastAsia="Times New Roman" w:hAnsi="Times New Roman" w:cs="Times New Roman"/>
                <w:sz w:val="20"/>
                <w:szCs w:val="20"/>
                <w:lang w:eastAsia="ru-RU"/>
              </w:rPr>
              <w:lastRenderedPageBreak/>
              <w:t>Софинансирование</w:t>
            </w:r>
            <w:proofErr w:type="spellEnd"/>
            <w:r w:rsidRPr="00CE06C7">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0100015000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95,9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95,9</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010Q015060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95,9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95,9</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010Q015060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95,9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95,9</w:t>
            </w:r>
          </w:p>
        </w:tc>
      </w:tr>
      <w:tr w:rsidR="00CE06C7" w:rsidRPr="00CE06C7" w:rsidTr="00CE06C7">
        <w:trPr>
          <w:gridAfter w:val="2"/>
          <w:wAfter w:w="688" w:type="dxa"/>
          <w:trHeight w:val="52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оплаты стоимости питания детей в оздоровительных учреждениях с дневным пребыванием детей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010Q0S5060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010Q0S5060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за счет доходов, полученных от платных услуг и иной приносящей доход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0100003000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28,8</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0100003000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Другие вопросы в области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2657,5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2657,5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2619,0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2619,0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2429,0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2429,0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Обеспечение деятельности учреждений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0100002220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2429,0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2429,0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010000222А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1027,1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1027,9</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010000222А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1027,1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1027,9</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010000222Б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10,4</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010000222Б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10,4</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010000222В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1391,5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1390,7</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010000222В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1256,8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1256,0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010000222В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133,8</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133,8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010000222В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190,1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190,1</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Персонифицированное финансирование в социальной сфере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0100004400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190,1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190,1</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по персонифицированному финансированию дополнительного образования детей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0100004450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190,1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190,1</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0100004450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190,1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190,1</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области профилактики правонарушений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"Формирование законопослушного поведения участников дорожного движения в муниципальном образовании Тужинский муниципальный район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Безопасное колесо</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2000004180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2000004180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Социальная политика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5315,0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5359,0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Социальное обеспечение населения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890,0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934,0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890,0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934,0</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890,0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934,0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CE06C7">
              <w:rPr>
                <w:rFonts w:ascii="Times New Roman" w:eastAsia="Times New Roman" w:hAnsi="Times New Roman" w:cs="Times New Roman"/>
                <w:sz w:val="20"/>
                <w:szCs w:val="20"/>
                <w:lang w:eastAsia="ru-RU"/>
              </w:rPr>
              <w:t>части  1</w:t>
            </w:r>
            <w:proofErr w:type="gramEnd"/>
            <w:r w:rsidRPr="00CE06C7">
              <w:rPr>
                <w:rFonts w:ascii="Times New Roman" w:eastAsia="Times New Roman" w:hAnsi="Times New Roman" w:cs="Times New Roman"/>
                <w:sz w:val="20"/>
                <w:szCs w:val="20"/>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010Q016140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890,0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934,0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010Q016140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Социальное обеспечение и иные выплаты населению</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010Q016140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881,0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925,0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Охрана семьи и детства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4425,0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4425,0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4425,0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4425,0</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4425,0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4425,0</w:t>
            </w:r>
          </w:p>
        </w:tc>
      </w:tr>
      <w:tr w:rsidR="00CE06C7" w:rsidRPr="00CE06C7" w:rsidTr="00CE06C7">
        <w:trPr>
          <w:gridAfter w:val="2"/>
          <w:wAfter w:w="688" w:type="dxa"/>
          <w:trHeight w:val="127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CE06C7">
              <w:rPr>
                <w:rFonts w:ascii="Times New Roman" w:eastAsia="Times New Roman" w:hAnsi="Times New Roman" w:cs="Times New Roman"/>
                <w:sz w:val="20"/>
                <w:szCs w:val="20"/>
                <w:lang w:eastAsia="ru-RU"/>
              </w:rPr>
              <w:t>начисление</w:t>
            </w:r>
            <w:proofErr w:type="gramEnd"/>
            <w:r w:rsidRPr="00CE06C7">
              <w:rPr>
                <w:rFonts w:ascii="Times New Roman" w:eastAsia="Times New Roman" w:hAnsi="Times New Roman" w:cs="Times New Roman"/>
                <w:sz w:val="20"/>
                <w:szCs w:val="20"/>
                <w:lang w:eastAsia="ru-RU"/>
              </w:rPr>
              <w:t xml:space="preserve"> и выплата ежемесячного вознаграждения, причитающегося приемным родителям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010Q016080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4135,0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4135,0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010Q016080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62,0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62,0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Социальное обеспечение и иные выплаты населению</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010Q016080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4073,0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4073,0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010Q016130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290,0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290,0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010Q016130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8,4</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Социальное обеспечение и иные выплаты населению</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010Q016130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281,6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281,6</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Муниципальное казённое учреждение "Отдел культуры, спорта и молодежной политики администрации Тужинского муниципального района"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42249,6</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42418,6</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Общегосударственные вопросы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1976,8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1976,8</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1976,8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1976,8</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1976,8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1976,8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Центральный аппарат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1976,8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817,8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817,8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1150,7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муниципального 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1976,8</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1976,8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Центральный аппарат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1976,8</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818,4</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818,4</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1150,1</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1000,1</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Образование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2925,1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2960,3</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Дополнительное образование детей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2855,1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2855,1</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2851,6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2847,6</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2851,6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2847,6</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Организация дополнительного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0300002190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2851,6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2847,6</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030000219А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1057,7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1058,5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030000219А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1057,7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1058,5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030000219Б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10,7</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030000219Б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10,7</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030000219В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1783,2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1778,4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030000219В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1783,2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1778,4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Природоохранные мероприятия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000000" w:fill="FFFFFF"/>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1600000000</w:t>
            </w:r>
          </w:p>
        </w:tc>
        <w:tc>
          <w:tcPr>
            <w:tcW w:w="679" w:type="dxa"/>
            <w:gridSpan w:val="2"/>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Общегосударственные мероприятия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1600004200</w:t>
            </w:r>
          </w:p>
        </w:tc>
        <w:tc>
          <w:tcPr>
            <w:tcW w:w="679" w:type="dxa"/>
            <w:gridSpan w:val="2"/>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1600004200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Молодежная политика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70,0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105,2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"Повышение эффективности реализации молодежной политики"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105,2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105,2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сфере молодежной политики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1200004140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105,2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Гражданско-патриотическое и военно-патриотическое воспитание молодежи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1200004141</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29,5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1200004141</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29,5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Прочие мероприятия в области молодежной </w:t>
            </w:r>
            <w:proofErr w:type="spellStart"/>
            <w:r w:rsidRPr="00CE06C7">
              <w:rPr>
                <w:rFonts w:ascii="Times New Roman" w:eastAsia="Times New Roman" w:hAnsi="Times New Roman" w:cs="Times New Roman"/>
                <w:sz w:val="20"/>
                <w:szCs w:val="20"/>
                <w:lang w:eastAsia="ru-RU"/>
              </w:rPr>
              <w:t>политиики</w:t>
            </w:r>
            <w:proofErr w:type="spellEnd"/>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1200004142</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75,7</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1200004142</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75,7</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Культура, кинематография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30695,6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30745,8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Культура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23784,4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23838,3</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23772,9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23768,3</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23743,2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23731,5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Дворцы, дома и другие учреждения культуры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12507,8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12503,8</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030000224А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4536,0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4539,5</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030000224А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4536,0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4539,5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030000224Б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45,4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45,5</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030000224Б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45,4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45,5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030000224В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7926,4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7918,9</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030000224В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7926,4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7918,9</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Музеи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2035,2</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2031,5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030000225А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846,3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846,9</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030000225А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846,3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846,9</w:t>
            </w:r>
          </w:p>
        </w:tc>
      </w:tr>
      <w:tr w:rsidR="00CE06C7" w:rsidRPr="00CE06C7" w:rsidTr="00CE06C7">
        <w:trPr>
          <w:gridAfter w:val="2"/>
          <w:wAfter w:w="688" w:type="dxa"/>
          <w:trHeight w:val="37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030000225Б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030000225Б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030000225В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1180,9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1176,6</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030000225В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1180,9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1176,6</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Библиотеки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9200,2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9196,2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030000226А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3692,3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3695,2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030000226А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3692,3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3695,2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030000226Б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37,3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37,3</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030000226Б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37,3</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37,3</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030000226В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5470,5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5463,6</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030000226В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5470,5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5463,6</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Поддержка добровольческих (волонтерских) и некоммерческих организаций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0300004143</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6,3</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0300004143</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6,3</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Поддержка отрасли культуры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030Q0L5190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29,7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030Q0L5190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29,7</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Природоохранные мероприятия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000000" w:fill="FFFFFF"/>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Общегосударственные мероприятия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1600004200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1600004200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коммунальной инфраструктуры"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сфере жилищно-коммунального хозяйства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2300004500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Организация в границах поселения тепло-, водоснабжения населения и водоотведения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2300004510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2300004510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6911,2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6907,5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6911,2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6907,5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6911,2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6907,5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Обеспечение деятельности учреждений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0300002220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6911,2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6907,5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030000222А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3050,3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3052,7</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030000222А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3050,3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3052,7</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030000222Б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30,8</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030000222Б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030000222В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3830,1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3824,0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030000222В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3732,5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3730,1</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030000222В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97,6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93,9</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030000222В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Социальная политика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746,0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765,0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Социальное обеспечение населения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746,0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765,0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420,0</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CE06C7">
              <w:rPr>
                <w:rFonts w:ascii="Times New Roman" w:eastAsia="Times New Roman" w:hAnsi="Times New Roman" w:cs="Times New Roman"/>
                <w:sz w:val="20"/>
                <w:szCs w:val="20"/>
                <w:lang w:eastAsia="ru-RU"/>
              </w:rPr>
              <w:t>части  1</w:t>
            </w:r>
            <w:proofErr w:type="gramEnd"/>
            <w:r w:rsidRPr="00CE06C7">
              <w:rPr>
                <w:rFonts w:ascii="Times New Roman" w:eastAsia="Times New Roman" w:hAnsi="Times New Roman" w:cs="Times New Roman"/>
                <w:sz w:val="20"/>
                <w:szCs w:val="20"/>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010Q016140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010Q016140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культуры"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345,0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345,0</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345,0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345,0</w:t>
            </w:r>
          </w:p>
        </w:tc>
      </w:tr>
      <w:tr w:rsidR="00CE06C7" w:rsidRPr="00CE06C7" w:rsidTr="00CE06C7">
        <w:trPr>
          <w:gridAfter w:val="2"/>
          <w:wAfter w:w="688" w:type="dxa"/>
          <w:trHeight w:val="127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CE06C7">
              <w:rPr>
                <w:rFonts w:ascii="Times New Roman" w:eastAsia="Times New Roman" w:hAnsi="Times New Roman" w:cs="Times New Roman"/>
                <w:sz w:val="20"/>
                <w:szCs w:val="20"/>
                <w:lang w:eastAsia="ru-RU"/>
              </w:rPr>
              <w:t>и  коммунальных</w:t>
            </w:r>
            <w:proofErr w:type="gramEnd"/>
            <w:r w:rsidRPr="00CE06C7">
              <w:rPr>
                <w:rFonts w:ascii="Times New Roman" w:eastAsia="Times New Roman" w:hAnsi="Times New Roman" w:cs="Times New Roman"/>
                <w:sz w:val="20"/>
                <w:szCs w:val="20"/>
                <w:lang w:eastAsia="ru-RU"/>
              </w:rPr>
              <w:t xml:space="preserve"> услуг в виде ежемесячной денежной выплаты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030Q016120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345,0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345,0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030Q016120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345,0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345,0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Физическая культура и спорт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5906,1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5970,7</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Массовый спорт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42,7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105,2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физической культуры и спорта"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105,2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105,2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области физической культуры и спорта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1300004110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105,2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1300004110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105,2</w:t>
            </w:r>
          </w:p>
        </w:tc>
      </w:tr>
      <w:tr w:rsidR="00CE06C7" w:rsidRPr="00CE06C7" w:rsidTr="00CE06C7">
        <w:trPr>
          <w:gridAfter w:val="2"/>
          <w:wAfter w:w="688" w:type="dxa"/>
          <w:trHeight w:val="255"/>
        </w:trPr>
        <w:tc>
          <w:tcPr>
            <w:tcW w:w="6296" w:type="dxa"/>
            <w:tcBorders>
              <w:top w:val="nil"/>
              <w:left w:val="nil"/>
              <w:bottom w:val="nil"/>
              <w:right w:val="nil"/>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lastRenderedPageBreak/>
              <w:t>Спорт высших достижений</w:t>
            </w:r>
          </w:p>
        </w:tc>
        <w:tc>
          <w:tcPr>
            <w:tcW w:w="1441" w:type="dxa"/>
            <w:tcBorders>
              <w:top w:val="nil"/>
              <w:left w:val="single" w:sz="4" w:space="0" w:color="auto"/>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5863,4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5865,5</w:t>
            </w:r>
          </w:p>
        </w:tc>
      </w:tr>
      <w:tr w:rsidR="00CE06C7" w:rsidRPr="00CE06C7" w:rsidTr="00CE06C7">
        <w:trPr>
          <w:gridAfter w:val="2"/>
          <w:wAfter w:w="688" w:type="dxa"/>
          <w:trHeight w:val="510"/>
        </w:trPr>
        <w:tc>
          <w:tcPr>
            <w:tcW w:w="6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физической культуры и спорта"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5716,6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5716,2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Организация дополнительного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1300002190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5716,6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5716,2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130000219А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2330,8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2332,2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130000219А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2330,8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2332,2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 xml:space="preserve">Средства местного бюджета на </w:t>
            </w:r>
            <w:proofErr w:type="spellStart"/>
            <w:r w:rsidRPr="00CE06C7">
              <w:rPr>
                <w:rFonts w:ascii="Times New Roman" w:eastAsia="Times New Roman" w:hAnsi="Times New Roman" w:cs="Times New Roman"/>
                <w:color w:val="000000"/>
                <w:sz w:val="20"/>
                <w:szCs w:val="20"/>
                <w:lang w:eastAsia="ru-RU"/>
              </w:rPr>
              <w:t>софинансирование</w:t>
            </w:r>
            <w:proofErr w:type="spellEnd"/>
            <w:r w:rsidRPr="00CE06C7">
              <w:rPr>
                <w:rFonts w:ascii="Times New Roman" w:eastAsia="Times New Roman" w:hAnsi="Times New Roman" w:cs="Times New Roman"/>
                <w:color w:val="000000"/>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130000219Б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17,9</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130000219Б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17,9</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130000219В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3367,9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3366,1</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130000219В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3367,9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3366,1</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96,9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96,9</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0100015000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95,9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95,9</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010Q015060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95,9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95,9</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010Q015060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95,9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95,9</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proofErr w:type="spellStart"/>
            <w:r w:rsidRPr="00CE06C7">
              <w:rPr>
                <w:rFonts w:ascii="Times New Roman" w:eastAsia="Times New Roman" w:hAnsi="Times New Roman" w:cs="Times New Roman"/>
                <w:color w:val="000000"/>
                <w:sz w:val="20"/>
                <w:szCs w:val="20"/>
                <w:lang w:eastAsia="ru-RU"/>
              </w:rPr>
              <w:t>Софинансирование</w:t>
            </w:r>
            <w:proofErr w:type="spellEnd"/>
            <w:r w:rsidRPr="00CE06C7">
              <w:rPr>
                <w:rFonts w:ascii="Times New Roman" w:eastAsia="Times New Roman" w:hAnsi="Times New Roman" w:cs="Times New Roman"/>
                <w:color w:val="000000"/>
                <w:sz w:val="20"/>
                <w:szCs w:val="20"/>
                <w:lang w:eastAsia="ru-RU"/>
              </w:rPr>
              <w:t xml:space="preserve"> оплаты стоимости питания детей в оздоровительных учреждениях с дневным пребыванием детей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010Q0S5060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010Q0S5060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Трудоустройство несовершеннолетних</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Природоохранные мероприятия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1600000000</w:t>
            </w:r>
          </w:p>
        </w:tc>
        <w:tc>
          <w:tcPr>
            <w:tcW w:w="679" w:type="dxa"/>
            <w:gridSpan w:val="2"/>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Общегосударственные мероприятия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1600004200</w:t>
            </w:r>
          </w:p>
        </w:tc>
        <w:tc>
          <w:tcPr>
            <w:tcW w:w="679" w:type="dxa"/>
            <w:gridSpan w:val="2"/>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1600004200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муниципальное казенное учреждение Финансовое управление администрации Тужинского муниципального района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14725,4</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15757,8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Общегосударственные вопросы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7646,5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8794,9</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3996,1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3996,1</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3996,1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3996,1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Центральный аппарат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3996,1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1678,8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1678,8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2300,3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2054,3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6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246,0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6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муниципального 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3996,1</w:t>
            </w:r>
          </w:p>
        </w:tc>
      </w:tr>
      <w:tr w:rsidR="00CE06C7" w:rsidRPr="00CE06C7" w:rsidTr="00CE06C7">
        <w:trPr>
          <w:gridAfter w:val="2"/>
          <w:wAfter w:w="688" w:type="dxa"/>
          <w:trHeight w:val="6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Руководство и управление в сфере установленных функций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3996,1</w:t>
            </w:r>
          </w:p>
        </w:tc>
      </w:tr>
      <w:tr w:rsidR="00CE06C7" w:rsidRPr="00CE06C7" w:rsidTr="00CE06C7">
        <w:trPr>
          <w:gridAfter w:val="2"/>
          <w:wAfter w:w="688" w:type="dxa"/>
          <w:trHeight w:val="6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Центральный аппарат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3996,1</w:t>
            </w:r>
          </w:p>
        </w:tc>
      </w:tr>
      <w:tr w:rsidR="00CE06C7" w:rsidRPr="00CE06C7" w:rsidTr="00CE06C7">
        <w:trPr>
          <w:gridAfter w:val="2"/>
          <w:wAfter w:w="688" w:type="dxa"/>
          <w:trHeight w:val="6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1680,1</w:t>
            </w:r>
          </w:p>
        </w:tc>
      </w:tr>
      <w:tr w:rsidR="00CE06C7" w:rsidRPr="00CE06C7" w:rsidTr="00CE06C7">
        <w:trPr>
          <w:gridAfter w:val="2"/>
          <w:wAfter w:w="688" w:type="dxa"/>
          <w:trHeight w:val="6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1680,1</w:t>
            </w:r>
          </w:p>
        </w:tc>
      </w:tr>
      <w:tr w:rsidR="00CE06C7" w:rsidRPr="00CE06C7" w:rsidTr="00CE06C7">
        <w:trPr>
          <w:gridAfter w:val="2"/>
          <w:wAfter w:w="688" w:type="dxa"/>
          <w:trHeight w:val="6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17,0</w:t>
            </w:r>
          </w:p>
        </w:tc>
      </w:tr>
      <w:tr w:rsidR="00CE06C7" w:rsidRPr="00CE06C7" w:rsidTr="00CE06C7">
        <w:trPr>
          <w:gridAfter w:val="2"/>
          <w:wAfter w:w="688" w:type="dxa"/>
          <w:trHeight w:val="6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17,0</w:t>
            </w:r>
          </w:p>
        </w:tc>
      </w:tr>
      <w:tr w:rsidR="00CE06C7" w:rsidRPr="00CE06C7" w:rsidTr="00CE06C7">
        <w:trPr>
          <w:gridAfter w:val="2"/>
          <w:wAfter w:w="688" w:type="dxa"/>
          <w:trHeight w:val="6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2299,0</w:t>
            </w:r>
          </w:p>
        </w:tc>
      </w:tr>
      <w:tr w:rsidR="00CE06C7" w:rsidRPr="00CE06C7" w:rsidTr="00CE06C7">
        <w:trPr>
          <w:gridAfter w:val="2"/>
          <w:wAfter w:w="688" w:type="dxa"/>
          <w:trHeight w:val="6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2053,0</w:t>
            </w:r>
          </w:p>
        </w:tc>
      </w:tr>
      <w:tr w:rsidR="00CE06C7" w:rsidRPr="00CE06C7" w:rsidTr="00CE06C7">
        <w:trPr>
          <w:gridAfter w:val="2"/>
          <w:wAfter w:w="688" w:type="dxa"/>
          <w:trHeight w:val="6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246,0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Резервные фонды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100,0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Резервные фонды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0400007000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Резервные фонды местных администраций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0400007030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0400007030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Другие общегосударственные вопросы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3570,4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4698,8</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3570,4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4698,8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Осуществление внутреннего муниципального финансового контроля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0500004220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0500004220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Условно утверждаемые расходы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0500088000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3567,4</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4698,8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0500088000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3567,4</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4698,8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lastRenderedPageBreak/>
              <w:t>Обслуживание государственного и муниципального долга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8,9</w:t>
            </w:r>
          </w:p>
        </w:tc>
      </w:tr>
      <w:tr w:rsidR="00CE06C7" w:rsidRPr="00CE06C7" w:rsidTr="00CE06C7">
        <w:trPr>
          <w:gridAfter w:val="2"/>
          <w:wAfter w:w="688" w:type="dxa"/>
          <w:trHeight w:val="31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8,9</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8,9</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Обслуживание муниципального долга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0500006000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8,9</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Обслуживание государственного долга Российской Федерации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0500006000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8,9</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7069,0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6954,0</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7069,0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6954,0</w:t>
            </w:r>
          </w:p>
        </w:tc>
      </w:tr>
      <w:tr w:rsidR="00CE06C7" w:rsidRPr="00CE06C7" w:rsidTr="00CE06C7">
        <w:trPr>
          <w:gridAfter w:val="2"/>
          <w:wAfter w:w="688" w:type="dxa"/>
          <w:trHeight w:val="495"/>
        </w:trPr>
        <w:tc>
          <w:tcPr>
            <w:tcW w:w="6296" w:type="dxa"/>
            <w:tcBorders>
              <w:top w:val="nil"/>
              <w:left w:val="nil"/>
              <w:bottom w:val="nil"/>
              <w:right w:val="nil"/>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441" w:type="dxa"/>
            <w:tcBorders>
              <w:top w:val="nil"/>
              <w:left w:val="single" w:sz="4" w:space="0" w:color="auto"/>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7069,0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6954,0</w:t>
            </w:r>
          </w:p>
        </w:tc>
      </w:tr>
      <w:tr w:rsidR="00CE06C7" w:rsidRPr="00CE06C7" w:rsidTr="00CE06C7">
        <w:trPr>
          <w:gridAfter w:val="2"/>
          <w:wAfter w:w="688" w:type="dxa"/>
          <w:trHeight w:val="345"/>
        </w:trPr>
        <w:tc>
          <w:tcPr>
            <w:tcW w:w="6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Выравнивание бюджетной обеспеченности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0500014000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5796,0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5691,0</w:t>
            </w:r>
          </w:p>
        </w:tc>
      </w:tr>
      <w:tr w:rsidR="00CE06C7" w:rsidRPr="00CE06C7" w:rsidTr="00CE06C7">
        <w:trPr>
          <w:gridAfter w:val="2"/>
          <w:wAfter w:w="688" w:type="dxa"/>
          <w:trHeight w:val="48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Дотация на выравнивание бюджетной обеспеченности бюджетам поселений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0500014200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5796,0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5691,0</w:t>
            </w:r>
          </w:p>
        </w:tc>
      </w:tr>
      <w:tr w:rsidR="00CE06C7" w:rsidRPr="00CE06C7" w:rsidTr="00CE06C7">
        <w:trPr>
          <w:gridAfter w:val="2"/>
          <w:wAfter w:w="688" w:type="dxa"/>
          <w:trHeight w:val="39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Межбюджетные трансферты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0500014200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5796,0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5691,0</w:t>
            </w:r>
          </w:p>
        </w:tc>
      </w:tr>
      <w:tr w:rsidR="00CE06C7" w:rsidRPr="00CE06C7" w:rsidTr="00CE06C7">
        <w:trPr>
          <w:gridAfter w:val="2"/>
          <w:wAfter w:w="688" w:type="dxa"/>
          <w:trHeight w:val="765"/>
        </w:trPr>
        <w:tc>
          <w:tcPr>
            <w:tcW w:w="6296" w:type="dxa"/>
            <w:tcBorders>
              <w:top w:val="nil"/>
              <w:left w:val="single" w:sz="4" w:space="0" w:color="000000"/>
              <w:bottom w:val="single" w:sz="4" w:space="0" w:color="000000"/>
              <w:right w:val="single" w:sz="4" w:space="0" w:color="000000"/>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1273,0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1263,0</w:t>
            </w:r>
          </w:p>
        </w:tc>
      </w:tr>
      <w:tr w:rsidR="00CE06C7" w:rsidRPr="00CE06C7" w:rsidTr="00CE06C7">
        <w:trPr>
          <w:gridAfter w:val="2"/>
          <w:wAfter w:w="688" w:type="dxa"/>
          <w:trHeight w:val="420"/>
        </w:trPr>
        <w:tc>
          <w:tcPr>
            <w:tcW w:w="6296" w:type="dxa"/>
            <w:tcBorders>
              <w:top w:val="nil"/>
              <w:left w:val="single" w:sz="4" w:space="0" w:color="000000"/>
              <w:bottom w:val="single" w:sz="4" w:space="0" w:color="000000"/>
              <w:right w:val="single" w:sz="4" w:space="0" w:color="000000"/>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Расчет и предоставление дотаций бюджетам поселений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050Q016030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1273,0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1263,0</w:t>
            </w:r>
          </w:p>
        </w:tc>
      </w:tr>
      <w:tr w:rsidR="00CE06C7" w:rsidRPr="00CE06C7" w:rsidTr="00CE06C7">
        <w:trPr>
          <w:gridAfter w:val="2"/>
          <w:wAfter w:w="688" w:type="dxa"/>
          <w:trHeight w:val="300"/>
        </w:trPr>
        <w:tc>
          <w:tcPr>
            <w:tcW w:w="6296" w:type="dxa"/>
            <w:tcBorders>
              <w:top w:val="nil"/>
              <w:left w:val="single" w:sz="4" w:space="0" w:color="000000"/>
              <w:bottom w:val="single" w:sz="4" w:space="0" w:color="000000"/>
              <w:right w:val="single" w:sz="4" w:space="0" w:color="000000"/>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Межбюджетные трансферты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912</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050Q016030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1273,0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1263,0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proofErr w:type="gramStart"/>
            <w:r w:rsidRPr="00CE06C7">
              <w:rPr>
                <w:rFonts w:ascii="Times New Roman" w:eastAsia="Times New Roman" w:hAnsi="Times New Roman" w:cs="Times New Roman"/>
                <w:b/>
                <w:bCs/>
                <w:sz w:val="20"/>
                <w:szCs w:val="20"/>
                <w:lang w:eastAsia="ru-RU"/>
              </w:rPr>
              <w:t>администрация  муниципального</w:t>
            </w:r>
            <w:proofErr w:type="gramEnd"/>
            <w:r w:rsidRPr="00CE06C7">
              <w:rPr>
                <w:rFonts w:ascii="Times New Roman" w:eastAsia="Times New Roman" w:hAnsi="Times New Roman" w:cs="Times New Roman"/>
                <w:b/>
                <w:bCs/>
                <w:sz w:val="20"/>
                <w:szCs w:val="20"/>
                <w:lang w:eastAsia="ru-RU"/>
              </w:rPr>
              <w:t xml:space="preserve"> образования Тужинский муниципальный район</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55637,5</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54930,7</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Общегосударственные вопросы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20961,8</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21245,8</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1320,9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1320,9</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1320,9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1320,9</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1320,9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1320,9</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Глава муниципального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1320,9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1320,9</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520000101А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591,3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591,8</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520000101А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591,3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591,8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520000101Б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520000101Б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520000101B</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723,6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723,1</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520000101B</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723,6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723,1</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19393,7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19428,7</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18788,7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18236,7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Центральный аппарат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18236,7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6726,6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6726,6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67,9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67,9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11442,1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8231,2</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3179,9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552,0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CE06C7">
              <w:rPr>
                <w:rFonts w:ascii="Times New Roman" w:eastAsia="Times New Roman" w:hAnsi="Times New Roman" w:cs="Times New Roman"/>
                <w:sz w:val="20"/>
                <w:szCs w:val="20"/>
                <w:lang w:eastAsia="ru-RU"/>
              </w:rPr>
              <w:t>правонарушений  несовершеннолетних</w:t>
            </w:r>
            <w:proofErr w:type="gramEnd"/>
            <w:r w:rsidRPr="00CE06C7">
              <w:rPr>
                <w:rFonts w:ascii="Times New Roman" w:eastAsia="Times New Roman" w:hAnsi="Times New Roman" w:cs="Times New Roman"/>
                <w:sz w:val="20"/>
                <w:szCs w:val="20"/>
                <w:lang w:eastAsia="ru-RU"/>
              </w:rPr>
              <w:t>, включая административную юрисдикцию</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020Q016060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552,0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020Q016060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480,1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020Q016060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71,9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муниципального 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18788,7</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18236,7</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Центральный аппарат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18236,7</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6731,9</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6731,9</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68,0</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68,0</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11436,8</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8225,9</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3179,9</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31,0</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552,0</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CE06C7">
              <w:rPr>
                <w:rFonts w:ascii="Times New Roman" w:eastAsia="Times New Roman" w:hAnsi="Times New Roman" w:cs="Times New Roman"/>
                <w:sz w:val="20"/>
                <w:szCs w:val="20"/>
                <w:lang w:eastAsia="ru-RU"/>
              </w:rPr>
              <w:t>правонарушений  несовершеннолетних</w:t>
            </w:r>
            <w:proofErr w:type="gramEnd"/>
            <w:r w:rsidRPr="00CE06C7">
              <w:rPr>
                <w:rFonts w:ascii="Times New Roman" w:eastAsia="Times New Roman" w:hAnsi="Times New Roman" w:cs="Times New Roman"/>
                <w:sz w:val="20"/>
                <w:szCs w:val="20"/>
                <w:lang w:eastAsia="ru-RU"/>
              </w:rPr>
              <w:t>, включая административную юрисдикцию</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210Q016060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552,0</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210Q016060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480,1</w:t>
            </w:r>
          </w:p>
        </w:tc>
      </w:tr>
      <w:tr w:rsidR="00CE06C7" w:rsidRPr="00CE06C7" w:rsidTr="00CE06C7">
        <w:trPr>
          <w:gridAfter w:val="2"/>
          <w:wAfter w:w="688" w:type="dxa"/>
          <w:trHeight w:val="49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210Q016060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71,9</w:t>
            </w:r>
          </w:p>
        </w:tc>
      </w:tr>
      <w:tr w:rsidR="00CE06C7" w:rsidRPr="00CE06C7" w:rsidTr="00CE06C7">
        <w:trPr>
          <w:gridAfter w:val="2"/>
          <w:wAfter w:w="688" w:type="dxa"/>
          <w:trHeight w:val="54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агропромышленного комплекса"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600,0</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600,0</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Поддержка сельскохозяйственного производства, за исключением реализации мероприятий, предусмотренных </w:t>
            </w:r>
            <w:proofErr w:type="gramStart"/>
            <w:r w:rsidRPr="00CE06C7">
              <w:rPr>
                <w:rFonts w:ascii="Times New Roman" w:eastAsia="Times New Roman" w:hAnsi="Times New Roman" w:cs="Times New Roman"/>
                <w:sz w:val="20"/>
                <w:szCs w:val="20"/>
                <w:lang w:eastAsia="ru-RU"/>
              </w:rPr>
              <w:t>федеральными  государственными</w:t>
            </w:r>
            <w:proofErr w:type="gramEnd"/>
            <w:r w:rsidRPr="00CE06C7">
              <w:rPr>
                <w:rFonts w:ascii="Times New Roman" w:eastAsia="Times New Roman" w:hAnsi="Times New Roman" w:cs="Times New Roman"/>
                <w:sz w:val="20"/>
                <w:szCs w:val="20"/>
                <w:lang w:eastAsia="ru-RU"/>
              </w:rPr>
              <w:t xml:space="preserve"> программами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060Q016020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600,0</w:t>
            </w:r>
          </w:p>
        </w:tc>
      </w:tr>
      <w:tr w:rsidR="00CE06C7" w:rsidRPr="00CE06C7" w:rsidTr="00CE06C7">
        <w:trPr>
          <w:gridAfter w:val="2"/>
          <w:wAfter w:w="688" w:type="dxa"/>
          <w:trHeight w:val="99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060Q016020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536,7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536,7</w:t>
            </w:r>
          </w:p>
        </w:tc>
      </w:tr>
      <w:tr w:rsidR="00CE06C7" w:rsidRPr="00CE06C7" w:rsidTr="00CE06C7">
        <w:trPr>
          <w:gridAfter w:val="2"/>
          <w:wAfter w:w="688" w:type="dxa"/>
          <w:trHeight w:val="57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060Q016020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63,3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63,3</w:t>
            </w:r>
          </w:p>
        </w:tc>
      </w:tr>
      <w:tr w:rsidR="00CE06C7" w:rsidRPr="00CE06C7" w:rsidTr="00CE06C7">
        <w:trPr>
          <w:gridAfter w:val="2"/>
          <w:wAfter w:w="688" w:type="dxa"/>
          <w:trHeight w:val="66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"Энергосбережение и повышение энергетической эффективности"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r>
      <w:tr w:rsidR="00CE06C7" w:rsidRPr="00CE06C7" w:rsidTr="00CE06C7">
        <w:trPr>
          <w:gridAfter w:val="2"/>
          <w:wAfter w:w="688" w:type="dxa"/>
          <w:trHeight w:val="34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r>
      <w:tr w:rsidR="00CE06C7" w:rsidRPr="00CE06C7" w:rsidTr="00CE06C7">
        <w:trPr>
          <w:gridAfter w:val="2"/>
          <w:wAfter w:w="688" w:type="dxa"/>
          <w:trHeight w:val="34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Общегосударственные мероприятия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1600004200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1600004200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r>
      <w:tr w:rsidR="00CE06C7" w:rsidRPr="00CE06C7" w:rsidTr="00CE06C7">
        <w:trPr>
          <w:gridAfter w:val="2"/>
          <w:wAfter w:w="688" w:type="dxa"/>
          <w:trHeight w:val="330"/>
        </w:trPr>
        <w:tc>
          <w:tcPr>
            <w:tcW w:w="6296" w:type="dxa"/>
            <w:tcBorders>
              <w:top w:val="nil"/>
              <w:left w:val="single" w:sz="4" w:space="0" w:color="000000"/>
              <w:bottom w:val="single" w:sz="4" w:space="0" w:color="000000"/>
              <w:right w:val="single" w:sz="4" w:space="0" w:color="000000"/>
            </w:tcBorders>
            <w:shd w:val="clear" w:color="000000" w:fill="FFFFFF"/>
            <w:vAlign w:val="center"/>
            <w:hideMark/>
          </w:tcPr>
          <w:p w:rsidR="00CE06C7" w:rsidRPr="00CE06C7" w:rsidRDefault="00CE06C7" w:rsidP="00CE06C7">
            <w:pPr>
              <w:spacing w:after="0" w:line="240" w:lineRule="auto"/>
              <w:rPr>
                <w:rFonts w:ascii="Times New Roman" w:eastAsia="Times New Roman" w:hAnsi="Times New Roman" w:cs="Times New Roman"/>
                <w:b/>
                <w:bCs/>
                <w:color w:val="000000"/>
                <w:sz w:val="20"/>
                <w:szCs w:val="20"/>
                <w:lang w:eastAsia="ru-RU"/>
              </w:rPr>
            </w:pPr>
            <w:r w:rsidRPr="00CE06C7">
              <w:rPr>
                <w:rFonts w:ascii="Times New Roman" w:eastAsia="Times New Roman" w:hAnsi="Times New Roman" w:cs="Times New Roman"/>
                <w:b/>
                <w:bCs/>
                <w:color w:val="000000"/>
                <w:sz w:val="20"/>
                <w:szCs w:val="20"/>
                <w:lang w:eastAsia="ru-RU"/>
              </w:rPr>
              <w:t>Судебная система</w:t>
            </w:r>
          </w:p>
        </w:tc>
        <w:tc>
          <w:tcPr>
            <w:tcW w:w="1441" w:type="dxa"/>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0"/>
                <w:szCs w:val="20"/>
                <w:lang w:eastAsia="ru-RU"/>
              </w:rPr>
            </w:pPr>
            <w:r w:rsidRPr="00CE06C7">
              <w:rPr>
                <w:rFonts w:ascii="Times New Roman" w:eastAsia="Times New Roman" w:hAnsi="Times New Roman" w:cs="Times New Roman"/>
                <w:b/>
                <w:bCs/>
                <w:color w:val="000000"/>
                <w:sz w:val="20"/>
                <w:szCs w:val="20"/>
                <w:lang w:eastAsia="ru-RU"/>
              </w:rPr>
              <w:t>936</w:t>
            </w:r>
          </w:p>
        </w:tc>
        <w:tc>
          <w:tcPr>
            <w:tcW w:w="580" w:type="dxa"/>
            <w:gridSpan w:val="3"/>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0"/>
                <w:szCs w:val="20"/>
                <w:lang w:eastAsia="ru-RU"/>
              </w:rPr>
            </w:pPr>
            <w:r w:rsidRPr="00CE06C7">
              <w:rPr>
                <w:rFonts w:ascii="Times New Roman" w:eastAsia="Times New Roman" w:hAnsi="Times New Roman" w:cs="Times New Roman"/>
                <w:b/>
                <w:bCs/>
                <w:color w:val="000000"/>
                <w:sz w:val="20"/>
                <w:szCs w:val="20"/>
                <w:lang w:eastAsia="ru-RU"/>
              </w:rPr>
              <w:t>01</w:t>
            </w:r>
          </w:p>
        </w:tc>
        <w:tc>
          <w:tcPr>
            <w:tcW w:w="915" w:type="dxa"/>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0"/>
                <w:szCs w:val="20"/>
                <w:lang w:eastAsia="ru-RU"/>
              </w:rPr>
            </w:pPr>
            <w:r w:rsidRPr="00CE06C7">
              <w:rPr>
                <w:rFonts w:ascii="Times New Roman" w:eastAsia="Times New Roman" w:hAnsi="Times New Roman" w:cs="Times New Roman"/>
                <w:b/>
                <w:bCs/>
                <w:color w:val="000000"/>
                <w:sz w:val="20"/>
                <w:szCs w:val="20"/>
                <w:lang w:eastAsia="ru-RU"/>
              </w:rPr>
              <w:t>05</w:t>
            </w:r>
          </w:p>
        </w:tc>
        <w:tc>
          <w:tcPr>
            <w:tcW w:w="1144" w:type="dxa"/>
            <w:gridSpan w:val="4"/>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0"/>
                <w:szCs w:val="20"/>
                <w:lang w:eastAsia="ru-RU"/>
              </w:rPr>
            </w:pPr>
            <w:r w:rsidRPr="00CE06C7">
              <w:rPr>
                <w:rFonts w:ascii="Times New Roman" w:eastAsia="Times New Roman" w:hAnsi="Times New Roman" w:cs="Times New Roman"/>
                <w:b/>
                <w:bCs/>
                <w:color w:val="000000"/>
                <w:sz w:val="20"/>
                <w:szCs w:val="20"/>
                <w:lang w:eastAsia="ru-RU"/>
              </w:rPr>
              <w:t>0000000000</w:t>
            </w:r>
          </w:p>
        </w:tc>
        <w:tc>
          <w:tcPr>
            <w:tcW w:w="679" w:type="dxa"/>
            <w:gridSpan w:val="2"/>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0"/>
                <w:szCs w:val="20"/>
                <w:lang w:eastAsia="ru-RU"/>
              </w:rPr>
            </w:pPr>
            <w:r w:rsidRPr="00CE06C7">
              <w:rPr>
                <w:rFonts w:ascii="Times New Roman" w:eastAsia="Times New Roman" w:hAnsi="Times New Roman" w:cs="Times New Roman"/>
                <w:b/>
                <w:bCs/>
                <w:color w:val="000000"/>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15,8</w:t>
            </w:r>
          </w:p>
        </w:tc>
      </w:tr>
      <w:tr w:rsidR="00CE06C7" w:rsidRPr="00CE06C7" w:rsidTr="00CE06C7">
        <w:trPr>
          <w:gridAfter w:val="2"/>
          <w:wAfter w:w="688" w:type="dxa"/>
          <w:trHeight w:val="375"/>
        </w:trPr>
        <w:tc>
          <w:tcPr>
            <w:tcW w:w="6296" w:type="dxa"/>
            <w:tcBorders>
              <w:top w:val="nil"/>
              <w:left w:val="single" w:sz="4" w:space="0" w:color="000000"/>
              <w:bottom w:val="single" w:sz="4" w:space="0" w:color="000000"/>
              <w:right w:val="single" w:sz="4" w:space="0" w:color="000000"/>
            </w:tcBorders>
            <w:shd w:val="clear" w:color="000000" w:fill="FFFFFF"/>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Обеспечение деятельности органов местного самоуправления</w:t>
            </w:r>
          </w:p>
        </w:tc>
        <w:tc>
          <w:tcPr>
            <w:tcW w:w="1441" w:type="dxa"/>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936</w:t>
            </w:r>
          </w:p>
        </w:tc>
        <w:tc>
          <w:tcPr>
            <w:tcW w:w="580" w:type="dxa"/>
            <w:gridSpan w:val="3"/>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w:t>
            </w:r>
          </w:p>
        </w:tc>
        <w:tc>
          <w:tcPr>
            <w:tcW w:w="915" w:type="dxa"/>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05</w:t>
            </w:r>
          </w:p>
        </w:tc>
        <w:tc>
          <w:tcPr>
            <w:tcW w:w="1144" w:type="dxa"/>
            <w:gridSpan w:val="4"/>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5200000000</w:t>
            </w:r>
          </w:p>
        </w:tc>
        <w:tc>
          <w:tcPr>
            <w:tcW w:w="679" w:type="dxa"/>
            <w:gridSpan w:val="2"/>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15,8</w:t>
            </w:r>
          </w:p>
        </w:tc>
      </w:tr>
      <w:tr w:rsidR="00CE06C7" w:rsidRPr="00CE06C7" w:rsidTr="00CE06C7">
        <w:trPr>
          <w:gridAfter w:val="2"/>
          <w:wAfter w:w="688" w:type="dxa"/>
          <w:trHeight w:val="1020"/>
        </w:trPr>
        <w:tc>
          <w:tcPr>
            <w:tcW w:w="6296" w:type="dxa"/>
            <w:tcBorders>
              <w:top w:val="nil"/>
              <w:left w:val="single" w:sz="4" w:space="0" w:color="000000"/>
              <w:bottom w:val="single" w:sz="4" w:space="0" w:color="000000"/>
              <w:right w:val="single" w:sz="4" w:space="0" w:color="000000"/>
            </w:tcBorders>
            <w:shd w:val="clear" w:color="000000" w:fill="FFFFFF"/>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lastRenderedPageBreak/>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41" w:type="dxa"/>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936</w:t>
            </w:r>
          </w:p>
        </w:tc>
        <w:tc>
          <w:tcPr>
            <w:tcW w:w="580" w:type="dxa"/>
            <w:gridSpan w:val="3"/>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w:t>
            </w:r>
          </w:p>
        </w:tc>
        <w:tc>
          <w:tcPr>
            <w:tcW w:w="915" w:type="dxa"/>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05</w:t>
            </w:r>
          </w:p>
        </w:tc>
        <w:tc>
          <w:tcPr>
            <w:tcW w:w="1144" w:type="dxa"/>
            <w:gridSpan w:val="4"/>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520Q051200</w:t>
            </w:r>
          </w:p>
        </w:tc>
        <w:tc>
          <w:tcPr>
            <w:tcW w:w="679" w:type="dxa"/>
            <w:gridSpan w:val="2"/>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15,8</w:t>
            </w:r>
          </w:p>
        </w:tc>
      </w:tr>
      <w:tr w:rsidR="00CE06C7" w:rsidRPr="00CE06C7" w:rsidTr="00CE06C7">
        <w:trPr>
          <w:gridAfter w:val="2"/>
          <w:wAfter w:w="688" w:type="dxa"/>
          <w:trHeight w:val="510"/>
        </w:trPr>
        <w:tc>
          <w:tcPr>
            <w:tcW w:w="6296" w:type="dxa"/>
            <w:tcBorders>
              <w:top w:val="nil"/>
              <w:left w:val="single" w:sz="4" w:space="0" w:color="000000"/>
              <w:bottom w:val="single" w:sz="4" w:space="0" w:color="000000"/>
              <w:right w:val="single" w:sz="4" w:space="0" w:color="000000"/>
            </w:tcBorders>
            <w:shd w:val="clear" w:color="000000" w:fill="FFFFFF"/>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936</w:t>
            </w:r>
          </w:p>
        </w:tc>
        <w:tc>
          <w:tcPr>
            <w:tcW w:w="580" w:type="dxa"/>
            <w:gridSpan w:val="3"/>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w:t>
            </w:r>
          </w:p>
        </w:tc>
        <w:tc>
          <w:tcPr>
            <w:tcW w:w="915" w:type="dxa"/>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05</w:t>
            </w:r>
          </w:p>
        </w:tc>
        <w:tc>
          <w:tcPr>
            <w:tcW w:w="1144" w:type="dxa"/>
            <w:gridSpan w:val="4"/>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520Q051200</w:t>
            </w:r>
          </w:p>
        </w:tc>
        <w:tc>
          <w:tcPr>
            <w:tcW w:w="679" w:type="dxa"/>
            <w:gridSpan w:val="2"/>
            <w:tcBorders>
              <w:top w:val="nil"/>
              <w:left w:val="nil"/>
              <w:bottom w:val="single" w:sz="4" w:space="0" w:color="000000"/>
              <w:right w:val="single" w:sz="4" w:space="0" w:color="000000"/>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15,8</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Другие общегосударственные вопросы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246,1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480,4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архивного дела"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67,1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0800002000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Учреждения, оказывающие услуги в сфере архивного дела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0800002040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0800002040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59,1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37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Хранение, комплектование, учет и использование архивных документов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080Q016010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59,1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080Q016010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59,1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"Программа управления муниципальным имуществом"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179,0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387,0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179,0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387,0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Управление муниципальной собственностью</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0900004020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179,0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387,0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0900004020</w:t>
            </w:r>
          </w:p>
        </w:tc>
        <w:tc>
          <w:tcPr>
            <w:tcW w:w="679"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179,0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387,0</w:t>
            </w:r>
          </w:p>
        </w:tc>
      </w:tr>
      <w:tr w:rsidR="00CE06C7" w:rsidRPr="00CE06C7" w:rsidTr="00CE06C7">
        <w:trPr>
          <w:gridAfter w:val="2"/>
          <w:wAfter w:w="688" w:type="dxa"/>
          <w:trHeight w:val="39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Мероприятия по осуществлению муниципального земельного контроля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0900004070</w:t>
            </w:r>
          </w:p>
        </w:tc>
        <w:tc>
          <w:tcPr>
            <w:tcW w:w="679"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0900004070</w:t>
            </w:r>
          </w:p>
        </w:tc>
        <w:tc>
          <w:tcPr>
            <w:tcW w:w="679" w:type="dxa"/>
            <w:gridSpan w:val="2"/>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муниципального 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деятельности государственных (муниципальных) учреждений</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2100002000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34,2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Учреждения, оказывающие услуги в сфере архивного дела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2100002040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34,2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2100002040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34,2</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59,2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Хранение, комплектование, учет и использование архивных документов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210Q016010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59,2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210Q016010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59,2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1826,4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1824,4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1623,4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1623,4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1623,4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1623,4</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1523,4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1523,4</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Содержание единой диспетчерской службы Тужинского района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1523,4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1523,4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040000401А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682,0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682,5</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040000401А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682,0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682,5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040000401Б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6,9</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040000401Б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6,9</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040000401В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834,5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834,0</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040000401В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834,5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834,0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Другие общегосударственные вопросы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0400013000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0400013010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0400013010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Другие вопросы в области национальной безопасности и правоохранительной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203,0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201,0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"Обеспечение безопасности и жизнедеятельности населения"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203,0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201,0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203,0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201,0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Мероприятия в области национальной безопасности и правоохранительной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203,0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201,0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0400004030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203,0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201,0</w:t>
            </w:r>
          </w:p>
        </w:tc>
      </w:tr>
      <w:tr w:rsidR="00CE06C7" w:rsidRPr="00CE06C7" w:rsidTr="00CE06C7">
        <w:trPr>
          <w:gridAfter w:val="2"/>
          <w:wAfter w:w="688" w:type="dxa"/>
          <w:trHeight w:val="40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Национальная экономика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27446,0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27871,5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Транспорт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08</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900,0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транспортной инфраструктуры"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сфере дорожной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1000004300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Поддержка автомобильного транспорта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1000004310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Иные бюджетные ассигнования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08</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1000004310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900,0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Дорожное хозяйство (дорожные фонды)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23730,6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22796,0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транспортной инфраструктуры"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23730,6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22796,0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4200,3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4242,4</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сфере дорожной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1000004300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4200,3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4242,4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1000004300</w:t>
            </w:r>
          </w:p>
        </w:tc>
        <w:tc>
          <w:tcPr>
            <w:tcW w:w="679" w:type="dxa"/>
            <w:gridSpan w:val="2"/>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4200,3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4242,4</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1000015000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19335,0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18368,0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roofErr w:type="gramStart"/>
            <w:r w:rsidRPr="00CE06C7">
              <w:rPr>
                <w:rFonts w:ascii="Times New Roman" w:eastAsia="Times New Roman" w:hAnsi="Times New Roman" w:cs="Times New Roman"/>
                <w:sz w:val="20"/>
                <w:szCs w:val="20"/>
                <w:lang w:eastAsia="ru-RU"/>
              </w:rPr>
              <w:t>Осуществление  дорожной</w:t>
            </w:r>
            <w:proofErr w:type="gramEnd"/>
            <w:r w:rsidRPr="00CE06C7">
              <w:rPr>
                <w:rFonts w:ascii="Times New Roman" w:eastAsia="Times New Roman" w:hAnsi="Times New Roman" w:cs="Times New Roman"/>
                <w:sz w:val="20"/>
                <w:szCs w:val="20"/>
                <w:lang w:eastAsia="ru-RU"/>
              </w:rPr>
              <w:t xml:space="preserve"> деятельности в отношении автомобильных дорог общего пользования местного значения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100Q015080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19335,0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18368,0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100Q015080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19335,0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18368,0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Осуществление дорожной деятельности в отношении автомобильных дорог общего пользования местного значения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100Q0S5080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195,3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100Q0S5080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195,3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185,5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2815,4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4175,5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"Поддержка и развитие малого и среднего предпринимательства"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по развитию малого и среднего предпринимательства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1100004350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1100004350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lastRenderedPageBreak/>
              <w:t>Муниципальная программа Тужинского муниципального района "Экономическое развитие и поддержка малого и среднего предпринимательства"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2200000000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2200004300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по развитию малого и среднего предпринимательства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2200004350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2200004350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15,0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"Программа управления муниципальным имуществом"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2800,4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4160,5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Проведение комплексных кадастровых работ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090Q0L5110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2800,4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4160,5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090Q0L5110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2800,4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4160,5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Жилищно-коммунальное хозяйство</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05</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480,0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350,0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Благоустройство</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05</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480,0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350,0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350,0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Другие общегосударственные расходы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0700013000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350,0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Содержание мест для сжигания мусора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0700013030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350,0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Межбюджетные трансферты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0700013030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480,0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350,0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Охрана окружающей среды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06</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60,0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06</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05</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60,0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"Охрана окружающей среды и экологическое воспитание"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Мероприятия в установленной сфере деятельности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Природоохранные мероприятия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0700004050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Образование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31,4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31,4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Профессиональная подготовка, переподготовка и повышение квалификации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05</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31,4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31,4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31,4</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0100015000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Подготовка и повышение квалификации лиц, замещающих муниципальные должности, и муниципальных служащих</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010Q015560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31,1</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010Q015560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31,1</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31,1</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roofErr w:type="spellStart"/>
            <w:r w:rsidRPr="00CE06C7">
              <w:rPr>
                <w:rFonts w:ascii="Times New Roman" w:eastAsia="Times New Roman" w:hAnsi="Times New Roman" w:cs="Times New Roman"/>
                <w:sz w:val="20"/>
                <w:szCs w:val="20"/>
                <w:lang w:eastAsia="ru-RU"/>
              </w:rPr>
              <w:lastRenderedPageBreak/>
              <w:t>Софинансирование</w:t>
            </w:r>
            <w:proofErr w:type="spellEnd"/>
            <w:r w:rsidRPr="00CE06C7">
              <w:rPr>
                <w:rFonts w:ascii="Times New Roman" w:eastAsia="Times New Roman" w:hAnsi="Times New Roman" w:cs="Times New Roman"/>
                <w:sz w:val="20"/>
                <w:szCs w:val="20"/>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010Q0S5560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07</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05</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010Q0S5560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0,3</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Социальная политика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4831,9</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3577,6</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Пенсионное обеспечение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2323,4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2323,4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муниципального 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2323,4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0200008000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2323,4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Пенсия за выслугу лет государственным и муниципальным гражданским служащим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0200008040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2323,4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Социальное обеспечение и иные выплаты населению</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0200008040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2323,4</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2323,4</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2100008000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2323,4</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Пенсия за выслугу лет государственным и муниципальным гражданским служащим</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2100008040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2323,4</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Социальное обеспечение и иные выплаты населению</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2100008040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2323,4</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Охрана семьи и детства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2508,5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1254,2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Муниципальная программа Тужинского муниципального района "Развитие образования"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2508,5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1254,2</w:t>
            </w:r>
          </w:p>
        </w:tc>
      </w:tr>
      <w:tr w:rsidR="00CE06C7" w:rsidRPr="00CE06C7" w:rsidTr="00CE06C7">
        <w:trPr>
          <w:gridAfter w:val="2"/>
          <w:wAfter w:w="688" w:type="dxa"/>
          <w:trHeight w:val="76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0100016000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6,2</w:t>
            </w:r>
          </w:p>
        </w:tc>
      </w:tr>
      <w:tr w:rsidR="00CE06C7" w:rsidRPr="00CE06C7" w:rsidTr="00CE06C7">
        <w:trPr>
          <w:gridAfter w:val="2"/>
          <w:wAfter w:w="688" w:type="dxa"/>
          <w:trHeight w:val="127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010UY16090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6,2</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по администрированию</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010UY16094</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6,2</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center"/>
              <w:rPr>
                <w:rFonts w:ascii="Times New Roman" w:eastAsia="Times New Roman" w:hAnsi="Times New Roman" w:cs="Times New Roman"/>
                <w:color w:val="000000"/>
                <w:sz w:val="20"/>
                <w:szCs w:val="20"/>
                <w:lang w:eastAsia="ru-RU"/>
              </w:rPr>
            </w:pPr>
            <w:r w:rsidRPr="00CE06C7">
              <w:rPr>
                <w:rFonts w:ascii="Times New Roman" w:eastAsia="Times New Roman" w:hAnsi="Times New Roman" w:cs="Times New Roman"/>
                <w:color w:val="000000"/>
                <w:sz w:val="20"/>
                <w:szCs w:val="20"/>
                <w:lang w:eastAsia="ru-RU"/>
              </w:rPr>
              <w:t>010UY16094</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6,2</w:t>
            </w:r>
          </w:p>
        </w:tc>
      </w:tr>
      <w:tr w:rsidR="00CE06C7" w:rsidRPr="00CE06C7" w:rsidTr="00CE06C7">
        <w:trPr>
          <w:gridAfter w:val="2"/>
          <w:wAfter w:w="688" w:type="dxa"/>
          <w:trHeight w:val="127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010UYN0820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2496,0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1248,0</w:t>
            </w:r>
          </w:p>
        </w:tc>
      </w:tr>
      <w:tr w:rsidR="00CE06C7" w:rsidRPr="00CE06C7" w:rsidTr="00CE06C7">
        <w:trPr>
          <w:gridAfter w:val="2"/>
          <w:wAfter w:w="688" w:type="dxa"/>
          <w:trHeight w:val="5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936</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04</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010UYN0820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2496,0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1248,0</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lastRenderedPageBreak/>
              <w:t>Контрольно-счетная комиссия муниципального образования Тужинский муниципальный район Кировской области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837,5</w:t>
            </w:r>
          </w:p>
        </w:tc>
        <w:tc>
          <w:tcPr>
            <w:tcW w:w="1102"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837,5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Общегосударственные вопросы</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837,5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837,5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06</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837,5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b/>
                <w:bCs/>
                <w:sz w:val="20"/>
                <w:szCs w:val="20"/>
                <w:lang w:eastAsia="ru-RU"/>
              </w:rPr>
            </w:pPr>
            <w:r w:rsidRPr="00CE06C7">
              <w:rPr>
                <w:rFonts w:ascii="Times New Roman" w:eastAsia="Times New Roman" w:hAnsi="Times New Roman" w:cs="Times New Roman"/>
                <w:b/>
                <w:bCs/>
                <w:sz w:val="20"/>
                <w:szCs w:val="20"/>
                <w:lang w:eastAsia="ru-RU"/>
              </w:rPr>
              <w:t>837,5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5200000000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837,5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837,5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5200001000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837,5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837,5</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Центральный аппарат</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5200001030</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837,5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837,5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областного бюджета за счет субсидии на выполнение расходных обязательств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363,3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363,3</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520000103А</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363,3</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363,3</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 xml:space="preserve">Средства местного бюджета на </w:t>
            </w:r>
            <w:proofErr w:type="spellStart"/>
            <w:r w:rsidRPr="00CE06C7">
              <w:rPr>
                <w:rFonts w:ascii="Times New Roman" w:eastAsia="Times New Roman" w:hAnsi="Times New Roman" w:cs="Times New Roman"/>
                <w:sz w:val="20"/>
                <w:szCs w:val="20"/>
                <w:lang w:eastAsia="ru-RU"/>
              </w:rPr>
              <w:t>софинансирование</w:t>
            </w:r>
            <w:proofErr w:type="spellEnd"/>
            <w:r w:rsidRPr="00CE06C7">
              <w:rPr>
                <w:rFonts w:ascii="Times New Roman" w:eastAsia="Times New Roman" w:hAnsi="Times New Roman" w:cs="Times New Roman"/>
                <w:sz w:val="20"/>
                <w:szCs w:val="20"/>
                <w:lang w:eastAsia="ru-RU"/>
              </w:rPr>
              <w:t xml:space="preserve"> расходов</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3,7</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520000103Б</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3,7</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3,7</w:t>
            </w:r>
          </w:p>
        </w:tc>
      </w:tr>
      <w:tr w:rsidR="00CE06C7" w:rsidRPr="00CE06C7" w:rsidTr="00CE06C7">
        <w:trPr>
          <w:gridAfter w:val="2"/>
          <w:wAfter w:w="688" w:type="dxa"/>
          <w:trHeight w:val="255"/>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Средства местного бюджета</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470,6</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470,6</w:t>
            </w:r>
          </w:p>
        </w:tc>
      </w:tr>
      <w:tr w:rsidR="00CE06C7" w:rsidRPr="00CE06C7" w:rsidTr="00CE06C7">
        <w:trPr>
          <w:gridAfter w:val="2"/>
          <w:wAfter w:w="688" w:type="dxa"/>
          <w:trHeight w:val="102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444,5</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444,5</w:t>
            </w:r>
          </w:p>
        </w:tc>
      </w:tr>
      <w:tr w:rsidR="00CE06C7" w:rsidRPr="00CE06C7" w:rsidTr="00CE06C7">
        <w:trPr>
          <w:gridAfter w:val="2"/>
          <w:wAfter w:w="688" w:type="dxa"/>
          <w:trHeight w:val="510"/>
        </w:trPr>
        <w:tc>
          <w:tcPr>
            <w:tcW w:w="6296" w:type="dxa"/>
            <w:tcBorders>
              <w:top w:val="nil"/>
              <w:left w:val="single" w:sz="4" w:space="0" w:color="auto"/>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41"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947</w:t>
            </w:r>
          </w:p>
        </w:tc>
        <w:tc>
          <w:tcPr>
            <w:tcW w:w="580" w:type="dxa"/>
            <w:gridSpan w:val="3"/>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06</w:t>
            </w:r>
          </w:p>
        </w:tc>
        <w:tc>
          <w:tcPr>
            <w:tcW w:w="1144" w:type="dxa"/>
            <w:gridSpan w:val="4"/>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520000103В</w:t>
            </w:r>
          </w:p>
        </w:tc>
        <w:tc>
          <w:tcPr>
            <w:tcW w:w="679" w:type="dxa"/>
            <w:gridSpan w:val="2"/>
            <w:tcBorders>
              <w:top w:val="nil"/>
              <w:left w:val="nil"/>
              <w:bottom w:val="single" w:sz="4" w:space="0" w:color="auto"/>
              <w:right w:val="single" w:sz="4" w:space="0" w:color="auto"/>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200</w:t>
            </w:r>
          </w:p>
        </w:tc>
        <w:tc>
          <w:tcPr>
            <w:tcW w:w="1102" w:type="dxa"/>
            <w:gridSpan w:val="3"/>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26,0</w:t>
            </w:r>
          </w:p>
        </w:tc>
        <w:tc>
          <w:tcPr>
            <w:tcW w:w="1102" w:type="dxa"/>
            <w:tcBorders>
              <w:top w:val="nil"/>
              <w:left w:val="nil"/>
              <w:bottom w:val="single" w:sz="4" w:space="0" w:color="auto"/>
              <w:right w:val="single" w:sz="4" w:space="0" w:color="auto"/>
            </w:tcBorders>
            <w:shd w:val="clear" w:color="000000" w:fill="FFFFFF"/>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26,0</w:t>
            </w:r>
          </w:p>
        </w:tc>
      </w:tr>
      <w:tr w:rsidR="00CE06C7" w:rsidRPr="00CE06C7" w:rsidTr="00CE06C7">
        <w:trPr>
          <w:gridAfter w:val="2"/>
          <w:wAfter w:w="688" w:type="dxa"/>
          <w:trHeight w:val="255"/>
        </w:trPr>
        <w:tc>
          <w:tcPr>
            <w:tcW w:w="6296"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80"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915" w:type="dxa"/>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44" w:type="dxa"/>
            <w:gridSpan w:val="4"/>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679" w:type="dxa"/>
            <w:gridSpan w:val="2"/>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02"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02" w:type="dxa"/>
            <w:tcBorders>
              <w:top w:val="nil"/>
              <w:left w:val="nil"/>
              <w:bottom w:val="nil"/>
              <w:right w:val="nil"/>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r>
      <w:tr w:rsidR="00CE06C7" w:rsidRPr="00CE06C7" w:rsidTr="00CE06C7">
        <w:trPr>
          <w:gridAfter w:val="2"/>
          <w:wAfter w:w="688" w:type="dxa"/>
          <w:trHeight w:val="255"/>
        </w:trPr>
        <w:tc>
          <w:tcPr>
            <w:tcW w:w="13259" w:type="dxa"/>
            <w:gridSpan w:val="16"/>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Arial CYR" w:eastAsia="Times New Roman" w:hAnsi="Arial CYR" w:cs="Arial CYR"/>
                <w:sz w:val="20"/>
                <w:szCs w:val="20"/>
                <w:lang w:eastAsia="ru-RU"/>
              </w:rPr>
            </w:pPr>
            <w:r w:rsidRPr="00CE06C7">
              <w:rPr>
                <w:rFonts w:ascii="Arial CYR" w:eastAsia="Times New Roman" w:hAnsi="Arial CYR" w:cs="Arial CYR"/>
                <w:sz w:val="20"/>
                <w:szCs w:val="20"/>
                <w:lang w:eastAsia="ru-RU"/>
              </w:rPr>
              <w:t>_____________</w:t>
            </w:r>
          </w:p>
        </w:tc>
      </w:tr>
      <w:tr w:rsidR="00CE06C7" w:rsidRPr="00CE06C7" w:rsidTr="00CE06C7">
        <w:trPr>
          <w:gridAfter w:val="2"/>
          <w:wAfter w:w="688" w:type="dxa"/>
          <w:trHeight w:val="255"/>
        </w:trPr>
        <w:tc>
          <w:tcPr>
            <w:tcW w:w="6296"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Arial CYR" w:eastAsia="Times New Roman" w:hAnsi="Arial CYR" w:cs="Arial CYR"/>
                <w:sz w:val="20"/>
                <w:szCs w:val="20"/>
                <w:lang w:eastAsia="ru-RU"/>
              </w:rPr>
            </w:pPr>
          </w:p>
        </w:tc>
        <w:tc>
          <w:tcPr>
            <w:tcW w:w="1441" w:type="dxa"/>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80"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915" w:type="dxa"/>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44" w:type="dxa"/>
            <w:gridSpan w:val="4"/>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679" w:type="dxa"/>
            <w:gridSpan w:val="2"/>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02"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02" w:type="dxa"/>
            <w:tcBorders>
              <w:top w:val="nil"/>
              <w:left w:val="nil"/>
              <w:bottom w:val="nil"/>
              <w:right w:val="nil"/>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r>
      <w:tr w:rsidR="00CE06C7" w:rsidRPr="00CE06C7" w:rsidTr="00CE06C7">
        <w:trPr>
          <w:gridAfter w:val="2"/>
          <w:wAfter w:w="688" w:type="dxa"/>
          <w:trHeight w:val="255"/>
        </w:trPr>
        <w:tc>
          <w:tcPr>
            <w:tcW w:w="6296"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80"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915" w:type="dxa"/>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44" w:type="dxa"/>
            <w:gridSpan w:val="4"/>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679" w:type="dxa"/>
            <w:gridSpan w:val="2"/>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02" w:type="dxa"/>
            <w:gridSpan w:val="3"/>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1102" w:type="dxa"/>
            <w:tcBorders>
              <w:top w:val="nil"/>
              <w:left w:val="nil"/>
              <w:bottom w:val="nil"/>
              <w:right w:val="nil"/>
            </w:tcBorders>
            <w:shd w:val="clear" w:color="auto" w:fill="auto"/>
            <w:noWrap/>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r>
    </w:tbl>
    <w:tbl>
      <w:tblPr>
        <w:tblStyle w:val="a3"/>
        <w:tblW w:w="0" w:type="auto"/>
        <w:tblInd w:w="-5" w:type="dxa"/>
        <w:tblLook w:val="04A0" w:firstRow="1" w:lastRow="0" w:firstColumn="1" w:lastColumn="0" w:noHBand="0" w:noVBand="1"/>
      </w:tblPr>
      <w:tblGrid>
        <w:gridCol w:w="8280"/>
        <w:gridCol w:w="1840"/>
        <w:gridCol w:w="1540"/>
      </w:tblGrid>
      <w:tr w:rsidR="00CE06C7" w:rsidRPr="00CE06C7" w:rsidTr="00CE06C7">
        <w:trPr>
          <w:trHeight w:val="375"/>
        </w:trPr>
        <w:tc>
          <w:tcPr>
            <w:tcW w:w="11660" w:type="dxa"/>
            <w:gridSpan w:val="3"/>
            <w:noWrap/>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 xml:space="preserve">                                                                                            Приложение № 22</w:t>
            </w:r>
          </w:p>
        </w:tc>
      </w:tr>
      <w:tr w:rsidR="00CE06C7" w:rsidRPr="00CE06C7" w:rsidTr="00CE06C7">
        <w:trPr>
          <w:trHeight w:val="375"/>
        </w:trPr>
        <w:tc>
          <w:tcPr>
            <w:tcW w:w="828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84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540" w:type="dxa"/>
            <w:noWrap/>
            <w:hideMark/>
          </w:tcPr>
          <w:p w:rsidR="00CE06C7" w:rsidRPr="00CE06C7" w:rsidRDefault="00CE06C7" w:rsidP="00CE06C7">
            <w:pPr>
              <w:rPr>
                <w:rFonts w:ascii="Times New Roman" w:eastAsia="Times New Roman" w:hAnsi="Times New Roman" w:cs="Times New Roman"/>
                <w:sz w:val="24"/>
                <w:szCs w:val="24"/>
                <w:lang w:eastAsia="ru-RU"/>
              </w:rPr>
            </w:pPr>
          </w:p>
        </w:tc>
      </w:tr>
      <w:tr w:rsidR="00CE06C7" w:rsidRPr="00CE06C7" w:rsidTr="00CE06C7">
        <w:trPr>
          <w:trHeight w:val="375"/>
        </w:trPr>
        <w:tc>
          <w:tcPr>
            <w:tcW w:w="11660" w:type="dxa"/>
            <w:gridSpan w:val="3"/>
            <w:noWrap/>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 xml:space="preserve">                                                                                            УТВЕРЖДЕНЫ</w:t>
            </w:r>
          </w:p>
        </w:tc>
      </w:tr>
      <w:tr w:rsidR="00CE06C7" w:rsidRPr="00CE06C7" w:rsidTr="00CE06C7">
        <w:trPr>
          <w:trHeight w:val="375"/>
        </w:trPr>
        <w:tc>
          <w:tcPr>
            <w:tcW w:w="828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84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540" w:type="dxa"/>
            <w:noWrap/>
            <w:hideMark/>
          </w:tcPr>
          <w:p w:rsidR="00CE06C7" w:rsidRPr="00CE06C7" w:rsidRDefault="00CE06C7" w:rsidP="00CE06C7">
            <w:pPr>
              <w:rPr>
                <w:rFonts w:ascii="Times New Roman" w:eastAsia="Times New Roman" w:hAnsi="Times New Roman" w:cs="Times New Roman"/>
                <w:sz w:val="24"/>
                <w:szCs w:val="24"/>
                <w:lang w:eastAsia="ru-RU"/>
              </w:rPr>
            </w:pPr>
          </w:p>
        </w:tc>
      </w:tr>
      <w:tr w:rsidR="00CE06C7" w:rsidRPr="00CE06C7" w:rsidTr="00CE06C7">
        <w:trPr>
          <w:trHeight w:val="375"/>
        </w:trPr>
        <w:tc>
          <w:tcPr>
            <w:tcW w:w="11660" w:type="dxa"/>
            <w:gridSpan w:val="3"/>
            <w:noWrap/>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 xml:space="preserve">                                                                                            решением Тужинской районной Думы</w:t>
            </w:r>
          </w:p>
        </w:tc>
      </w:tr>
      <w:tr w:rsidR="00CE06C7" w:rsidRPr="00CE06C7" w:rsidTr="00CE06C7">
        <w:trPr>
          <w:trHeight w:val="375"/>
        </w:trPr>
        <w:tc>
          <w:tcPr>
            <w:tcW w:w="11660" w:type="dxa"/>
            <w:gridSpan w:val="3"/>
            <w:noWrap/>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lastRenderedPageBreak/>
              <w:t xml:space="preserve">                                                                                            от                     №       </w:t>
            </w:r>
          </w:p>
        </w:tc>
      </w:tr>
      <w:tr w:rsidR="00CE06C7" w:rsidRPr="00CE06C7" w:rsidTr="00CE06C7">
        <w:trPr>
          <w:trHeight w:val="195"/>
        </w:trPr>
        <w:tc>
          <w:tcPr>
            <w:tcW w:w="828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84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540" w:type="dxa"/>
            <w:noWrap/>
            <w:hideMark/>
          </w:tcPr>
          <w:p w:rsidR="00CE06C7" w:rsidRPr="00CE06C7" w:rsidRDefault="00CE06C7" w:rsidP="00CE06C7">
            <w:pPr>
              <w:rPr>
                <w:rFonts w:ascii="Times New Roman" w:eastAsia="Times New Roman" w:hAnsi="Times New Roman" w:cs="Times New Roman"/>
                <w:sz w:val="24"/>
                <w:szCs w:val="24"/>
                <w:lang w:eastAsia="ru-RU"/>
              </w:rPr>
            </w:pPr>
          </w:p>
        </w:tc>
      </w:tr>
      <w:tr w:rsidR="00CE06C7" w:rsidRPr="00CE06C7" w:rsidTr="00CE06C7">
        <w:trPr>
          <w:trHeight w:val="915"/>
        </w:trPr>
        <w:tc>
          <w:tcPr>
            <w:tcW w:w="828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84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540" w:type="dxa"/>
            <w:noWrap/>
            <w:hideMark/>
          </w:tcPr>
          <w:p w:rsidR="00CE06C7" w:rsidRPr="00CE06C7" w:rsidRDefault="00CE06C7" w:rsidP="00CE06C7">
            <w:pPr>
              <w:rPr>
                <w:rFonts w:ascii="Times New Roman" w:eastAsia="Times New Roman" w:hAnsi="Times New Roman" w:cs="Times New Roman"/>
                <w:sz w:val="24"/>
                <w:szCs w:val="24"/>
                <w:lang w:eastAsia="ru-RU"/>
              </w:rPr>
            </w:pPr>
          </w:p>
        </w:tc>
      </w:tr>
      <w:tr w:rsidR="00CE06C7" w:rsidRPr="00CE06C7" w:rsidTr="00CE06C7">
        <w:trPr>
          <w:trHeight w:val="375"/>
        </w:trPr>
        <w:tc>
          <w:tcPr>
            <w:tcW w:w="11660" w:type="dxa"/>
            <w:gridSpan w:val="3"/>
            <w:noWrap/>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ИСТОЧНИКИ</w:t>
            </w:r>
          </w:p>
        </w:tc>
      </w:tr>
      <w:tr w:rsidR="00CE06C7" w:rsidRPr="00CE06C7" w:rsidTr="00CE06C7">
        <w:trPr>
          <w:trHeight w:val="375"/>
        </w:trPr>
        <w:tc>
          <w:tcPr>
            <w:tcW w:w="11660" w:type="dxa"/>
            <w:gridSpan w:val="3"/>
            <w:noWrap/>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 xml:space="preserve">финансирования дефицита бюджета муниципального района  </w:t>
            </w:r>
          </w:p>
        </w:tc>
      </w:tr>
      <w:tr w:rsidR="00CE06C7" w:rsidRPr="00CE06C7" w:rsidTr="00CE06C7">
        <w:trPr>
          <w:trHeight w:val="420"/>
        </w:trPr>
        <w:tc>
          <w:tcPr>
            <w:tcW w:w="11660" w:type="dxa"/>
            <w:gridSpan w:val="3"/>
            <w:noWrap/>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на 2025 и 2026 годы</w:t>
            </w:r>
          </w:p>
        </w:tc>
      </w:tr>
      <w:tr w:rsidR="00CE06C7" w:rsidRPr="00CE06C7" w:rsidTr="00CE06C7">
        <w:trPr>
          <w:trHeight w:val="345"/>
        </w:trPr>
        <w:tc>
          <w:tcPr>
            <w:tcW w:w="8280" w:type="dxa"/>
            <w:noWrap/>
            <w:hideMark/>
          </w:tcPr>
          <w:p w:rsidR="00CE06C7" w:rsidRPr="00CE06C7" w:rsidRDefault="00CE06C7" w:rsidP="00CE06C7">
            <w:pPr>
              <w:rPr>
                <w:rFonts w:ascii="Times New Roman" w:eastAsia="Times New Roman" w:hAnsi="Times New Roman" w:cs="Times New Roman"/>
                <w:b/>
                <w:bCs/>
                <w:sz w:val="24"/>
                <w:szCs w:val="24"/>
                <w:lang w:eastAsia="ru-RU"/>
              </w:rPr>
            </w:pPr>
          </w:p>
        </w:tc>
        <w:tc>
          <w:tcPr>
            <w:tcW w:w="184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540" w:type="dxa"/>
            <w:noWrap/>
            <w:hideMark/>
          </w:tcPr>
          <w:p w:rsidR="00CE06C7" w:rsidRPr="00CE06C7" w:rsidRDefault="00CE06C7" w:rsidP="00CE06C7">
            <w:pPr>
              <w:rPr>
                <w:rFonts w:ascii="Times New Roman" w:eastAsia="Times New Roman" w:hAnsi="Times New Roman" w:cs="Times New Roman"/>
                <w:sz w:val="24"/>
                <w:szCs w:val="24"/>
                <w:lang w:eastAsia="ru-RU"/>
              </w:rPr>
            </w:pPr>
          </w:p>
        </w:tc>
      </w:tr>
      <w:tr w:rsidR="00CE06C7" w:rsidRPr="00CE06C7" w:rsidTr="00CE06C7">
        <w:trPr>
          <w:trHeight w:val="735"/>
        </w:trPr>
        <w:tc>
          <w:tcPr>
            <w:tcW w:w="8280" w:type="dxa"/>
            <w:vMerge w:val="restart"/>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Наименование показателя</w:t>
            </w:r>
          </w:p>
        </w:tc>
        <w:tc>
          <w:tcPr>
            <w:tcW w:w="3380" w:type="dxa"/>
            <w:gridSpan w:val="2"/>
            <w:hideMark/>
          </w:tcPr>
          <w:p w:rsidR="00CE06C7" w:rsidRPr="00CE06C7" w:rsidRDefault="00CE06C7" w:rsidP="00CE06C7">
            <w:pPr>
              <w:rPr>
                <w:rFonts w:ascii="Times New Roman" w:eastAsia="Times New Roman" w:hAnsi="Times New Roman" w:cs="Times New Roman"/>
                <w:sz w:val="24"/>
                <w:szCs w:val="24"/>
                <w:lang w:eastAsia="ru-RU"/>
              </w:rPr>
            </w:pPr>
            <w:proofErr w:type="gramStart"/>
            <w:r w:rsidRPr="00CE06C7">
              <w:rPr>
                <w:rFonts w:ascii="Times New Roman" w:eastAsia="Times New Roman" w:hAnsi="Times New Roman" w:cs="Times New Roman"/>
                <w:sz w:val="24"/>
                <w:szCs w:val="24"/>
                <w:lang w:eastAsia="ru-RU"/>
              </w:rPr>
              <w:t>Сумма  (</w:t>
            </w:r>
            <w:proofErr w:type="spellStart"/>
            <w:proofErr w:type="gramEnd"/>
            <w:r w:rsidRPr="00CE06C7">
              <w:rPr>
                <w:rFonts w:ascii="Times New Roman" w:eastAsia="Times New Roman" w:hAnsi="Times New Roman" w:cs="Times New Roman"/>
                <w:sz w:val="24"/>
                <w:szCs w:val="24"/>
                <w:lang w:eastAsia="ru-RU"/>
              </w:rPr>
              <w:t>тыс.рублей</w:t>
            </w:r>
            <w:proofErr w:type="spellEnd"/>
            <w:r w:rsidRPr="00CE06C7">
              <w:rPr>
                <w:rFonts w:ascii="Times New Roman" w:eastAsia="Times New Roman" w:hAnsi="Times New Roman" w:cs="Times New Roman"/>
                <w:sz w:val="24"/>
                <w:szCs w:val="24"/>
                <w:lang w:eastAsia="ru-RU"/>
              </w:rPr>
              <w:t>)</w:t>
            </w:r>
          </w:p>
        </w:tc>
      </w:tr>
      <w:tr w:rsidR="00CE06C7" w:rsidRPr="00CE06C7" w:rsidTr="00CE06C7">
        <w:trPr>
          <w:trHeight w:val="735"/>
        </w:trPr>
        <w:tc>
          <w:tcPr>
            <w:tcW w:w="8280" w:type="dxa"/>
            <w:vMerge/>
            <w:hideMark/>
          </w:tcPr>
          <w:p w:rsidR="00CE06C7" w:rsidRPr="00CE06C7" w:rsidRDefault="00CE06C7" w:rsidP="00CE06C7">
            <w:pPr>
              <w:rPr>
                <w:rFonts w:ascii="Times New Roman" w:eastAsia="Times New Roman" w:hAnsi="Times New Roman" w:cs="Times New Roman"/>
                <w:sz w:val="24"/>
                <w:szCs w:val="24"/>
                <w:lang w:eastAsia="ru-RU"/>
              </w:rPr>
            </w:pPr>
          </w:p>
        </w:tc>
        <w:tc>
          <w:tcPr>
            <w:tcW w:w="1840" w:type="dxa"/>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2025 год</w:t>
            </w:r>
          </w:p>
        </w:tc>
        <w:tc>
          <w:tcPr>
            <w:tcW w:w="1540" w:type="dxa"/>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2026 год</w:t>
            </w:r>
          </w:p>
        </w:tc>
      </w:tr>
      <w:tr w:rsidR="00CE06C7" w:rsidRPr="00CE06C7" w:rsidTr="00CE06C7">
        <w:trPr>
          <w:trHeight w:val="1043"/>
        </w:trPr>
        <w:tc>
          <w:tcPr>
            <w:tcW w:w="8280" w:type="dxa"/>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ИСТОЧНИКИ ВНУТРЕННЕГО ФИНАНСИРОВАНИЯ БЮДЖЕТА</w:t>
            </w:r>
          </w:p>
        </w:tc>
        <w:tc>
          <w:tcPr>
            <w:tcW w:w="1840" w:type="dxa"/>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-424,1</w:t>
            </w:r>
          </w:p>
        </w:tc>
        <w:tc>
          <w:tcPr>
            <w:tcW w:w="1540" w:type="dxa"/>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-460,4</w:t>
            </w:r>
          </w:p>
        </w:tc>
      </w:tr>
      <w:tr w:rsidR="00CE06C7" w:rsidRPr="00CE06C7" w:rsidTr="00CE06C7">
        <w:trPr>
          <w:trHeight w:val="1043"/>
        </w:trPr>
        <w:tc>
          <w:tcPr>
            <w:tcW w:w="8280" w:type="dxa"/>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Разница между привлеченными и погашенными муниципальным районом в валюте Российской Федерации кредитами кредитных организаций</w:t>
            </w:r>
          </w:p>
        </w:tc>
        <w:tc>
          <w:tcPr>
            <w:tcW w:w="1840" w:type="dxa"/>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575,9</w:t>
            </w:r>
          </w:p>
        </w:tc>
        <w:tc>
          <w:tcPr>
            <w:tcW w:w="1540" w:type="dxa"/>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539,6</w:t>
            </w:r>
          </w:p>
        </w:tc>
      </w:tr>
      <w:tr w:rsidR="00CE06C7" w:rsidRPr="00CE06C7" w:rsidTr="00CE06C7">
        <w:trPr>
          <w:trHeight w:val="1860"/>
        </w:trPr>
        <w:tc>
          <w:tcPr>
            <w:tcW w:w="8280" w:type="dxa"/>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
        </w:tc>
        <w:tc>
          <w:tcPr>
            <w:tcW w:w="1840" w:type="dxa"/>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-1 000,0</w:t>
            </w:r>
          </w:p>
        </w:tc>
        <w:tc>
          <w:tcPr>
            <w:tcW w:w="1540" w:type="dxa"/>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-1 000,0</w:t>
            </w:r>
          </w:p>
        </w:tc>
      </w:tr>
      <w:tr w:rsidR="00CE06C7" w:rsidRPr="00CE06C7" w:rsidTr="00CE06C7">
        <w:trPr>
          <w:trHeight w:val="1020"/>
        </w:trPr>
        <w:tc>
          <w:tcPr>
            <w:tcW w:w="8280" w:type="dxa"/>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Изменение остатков средств на счетах по учету средств бюджета в течение соответствующего финансового года</w:t>
            </w:r>
          </w:p>
        </w:tc>
        <w:tc>
          <w:tcPr>
            <w:tcW w:w="1840" w:type="dxa"/>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0,0</w:t>
            </w:r>
          </w:p>
        </w:tc>
        <w:tc>
          <w:tcPr>
            <w:tcW w:w="1540" w:type="dxa"/>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0,0</w:t>
            </w:r>
          </w:p>
        </w:tc>
      </w:tr>
      <w:tr w:rsidR="00CE06C7" w:rsidRPr="00CE06C7" w:rsidTr="00CE06C7">
        <w:trPr>
          <w:trHeight w:val="255"/>
        </w:trPr>
        <w:tc>
          <w:tcPr>
            <w:tcW w:w="8280" w:type="dxa"/>
            <w:noWrap/>
            <w:hideMark/>
          </w:tcPr>
          <w:p w:rsidR="00CE06C7" w:rsidRPr="00CE06C7" w:rsidRDefault="00CE06C7" w:rsidP="00CE06C7">
            <w:pPr>
              <w:rPr>
                <w:rFonts w:ascii="Times New Roman" w:eastAsia="Times New Roman" w:hAnsi="Times New Roman" w:cs="Times New Roman"/>
                <w:b/>
                <w:bCs/>
                <w:sz w:val="24"/>
                <w:szCs w:val="24"/>
                <w:lang w:eastAsia="ru-RU"/>
              </w:rPr>
            </w:pPr>
          </w:p>
        </w:tc>
        <w:tc>
          <w:tcPr>
            <w:tcW w:w="184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540" w:type="dxa"/>
            <w:noWrap/>
            <w:hideMark/>
          </w:tcPr>
          <w:p w:rsidR="00CE06C7" w:rsidRPr="00CE06C7" w:rsidRDefault="00CE06C7" w:rsidP="00CE06C7">
            <w:pPr>
              <w:rPr>
                <w:rFonts w:ascii="Times New Roman" w:eastAsia="Times New Roman" w:hAnsi="Times New Roman" w:cs="Times New Roman"/>
                <w:sz w:val="24"/>
                <w:szCs w:val="24"/>
                <w:lang w:eastAsia="ru-RU"/>
              </w:rPr>
            </w:pPr>
          </w:p>
        </w:tc>
      </w:tr>
      <w:tr w:rsidR="00CE06C7" w:rsidRPr="00CE06C7" w:rsidTr="00CE06C7">
        <w:trPr>
          <w:trHeight w:val="255"/>
        </w:trPr>
        <w:tc>
          <w:tcPr>
            <w:tcW w:w="828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84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540" w:type="dxa"/>
            <w:noWrap/>
            <w:hideMark/>
          </w:tcPr>
          <w:p w:rsidR="00CE06C7" w:rsidRPr="00CE06C7" w:rsidRDefault="00CE06C7" w:rsidP="00CE06C7">
            <w:pPr>
              <w:rPr>
                <w:rFonts w:ascii="Times New Roman" w:eastAsia="Times New Roman" w:hAnsi="Times New Roman" w:cs="Times New Roman"/>
                <w:sz w:val="24"/>
                <w:szCs w:val="24"/>
                <w:lang w:eastAsia="ru-RU"/>
              </w:rPr>
            </w:pPr>
          </w:p>
        </w:tc>
      </w:tr>
    </w:tbl>
    <w:p w:rsidR="006E4730" w:rsidRDefault="006E4730" w:rsidP="00A77E3A">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8340"/>
        <w:gridCol w:w="1700"/>
        <w:gridCol w:w="1720"/>
      </w:tblGrid>
      <w:tr w:rsidR="00CE06C7" w:rsidRPr="00CE06C7" w:rsidTr="00CE06C7">
        <w:trPr>
          <w:trHeight w:val="405"/>
        </w:trPr>
        <w:tc>
          <w:tcPr>
            <w:tcW w:w="11760" w:type="dxa"/>
            <w:gridSpan w:val="3"/>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lastRenderedPageBreak/>
              <w:t xml:space="preserve">                                                                                             </w:t>
            </w:r>
            <w:proofErr w:type="gramStart"/>
            <w:r w:rsidRPr="00CE06C7">
              <w:rPr>
                <w:rFonts w:ascii="Times New Roman" w:eastAsia="Times New Roman" w:hAnsi="Times New Roman" w:cs="Times New Roman"/>
                <w:sz w:val="24"/>
                <w:szCs w:val="24"/>
                <w:lang w:eastAsia="ru-RU"/>
              </w:rPr>
              <w:t>Приложение  №</w:t>
            </w:r>
            <w:proofErr w:type="gramEnd"/>
            <w:r w:rsidRPr="00CE06C7">
              <w:rPr>
                <w:rFonts w:ascii="Times New Roman" w:eastAsia="Times New Roman" w:hAnsi="Times New Roman" w:cs="Times New Roman"/>
                <w:sz w:val="24"/>
                <w:szCs w:val="24"/>
                <w:lang w:eastAsia="ru-RU"/>
              </w:rPr>
              <w:t xml:space="preserve"> 23</w:t>
            </w:r>
          </w:p>
        </w:tc>
      </w:tr>
      <w:tr w:rsidR="00CE06C7" w:rsidRPr="00CE06C7" w:rsidTr="00CE06C7">
        <w:trPr>
          <w:trHeight w:val="375"/>
        </w:trPr>
        <w:tc>
          <w:tcPr>
            <w:tcW w:w="8340" w:type="dxa"/>
            <w:hideMark/>
          </w:tcPr>
          <w:p w:rsidR="00CE06C7" w:rsidRPr="00CE06C7" w:rsidRDefault="00CE06C7" w:rsidP="00CE06C7">
            <w:pPr>
              <w:rPr>
                <w:rFonts w:ascii="Times New Roman" w:eastAsia="Times New Roman" w:hAnsi="Times New Roman" w:cs="Times New Roman"/>
                <w:sz w:val="24"/>
                <w:szCs w:val="24"/>
                <w:lang w:eastAsia="ru-RU"/>
              </w:rPr>
            </w:pPr>
          </w:p>
        </w:tc>
        <w:tc>
          <w:tcPr>
            <w:tcW w:w="1700" w:type="dxa"/>
            <w:hideMark/>
          </w:tcPr>
          <w:p w:rsidR="00CE06C7" w:rsidRPr="00CE06C7" w:rsidRDefault="00CE06C7" w:rsidP="00CE06C7">
            <w:pPr>
              <w:rPr>
                <w:rFonts w:ascii="Times New Roman" w:eastAsia="Times New Roman" w:hAnsi="Times New Roman" w:cs="Times New Roman"/>
                <w:sz w:val="24"/>
                <w:szCs w:val="24"/>
                <w:lang w:eastAsia="ru-RU"/>
              </w:rPr>
            </w:pPr>
          </w:p>
        </w:tc>
        <w:tc>
          <w:tcPr>
            <w:tcW w:w="1720" w:type="dxa"/>
            <w:hideMark/>
          </w:tcPr>
          <w:p w:rsidR="00CE06C7" w:rsidRPr="00CE06C7" w:rsidRDefault="00CE06C7" w:rsidP="00CE06C7">
            <w:pPr>
              <w:rPr>
                <w:rFonts w:ascii="Times New Roman" w:eastAsia="Times New Roman" w:hAnsi="Times New Roman" w:cs="Times New Roman"/>
                <w:sz w:val="24"/>
                <w:szCs w:val="24"/>
                <w:lang w:eastAsia="ru-RU"/>
              </w:rPr>
            </w:pPr>
          </w:p>
        </w:tc>
      </w:tr>
      <w:tr w:rsidR="00CE06C7" w:rsidRPr="00CE06C7" w:rsidTr="00CE06C7">
        <w:trPr>
          <w:trHeight w:val="450"/>
        </w:trPr>
        <w:tc>
          <w:tcPr>
            <w:tcW w:w="11760" w:type="dxa"/>
            <w:gridSpan w:val="3"/>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 xml:space="preserve">                                                                                             УТВЕРЖДЕН</w:t>
            </w:r>
          </w:p>
        </w:tc>
      </w:tr>
      <w:tr w:rsidR="00CE06C7" w:rsidRPr="00CE06C7" w:rsidTr="00CE06C7">
        <w:trPr>
          <w:trHeight w:val="375"/>
        </w:trPr>
        <w:tc>
          <w:tcPr>
            <w:tcW w:w="8340" w:type="dxa"/>
            <w:hideMark/>
          </w:tcPr>
          <w:p w:rsidR="00CE06C7" w:rsidRPr="00CE06C7" w:rsidRDefault="00CE06C7" w:rsidP="00CE06C7">
            <w:pPr>
              <w:rPr>
                <w:rFonts w:ascii="Times New Roman" w:eastAsia="Times New Roman" w:hAnsi="Times New Roman" w:cs="Times New Roman"/>
                <w:sz w:val="24"/>
                <w:szCs w:val="24"/>
                <w:lang w:eastAsia="ru-RU"/>
              </w:rPr>
            </w:pPr>
          </w:p>
        </w:tc>
        <w:tc>
          <w:tcPr>
            <w:tcW w:w="1700" w:type="dxa"/>
            <w:hideMark/>
          </w:tcPr>
          <w:p w:rsidR="00CE06C7" w:rsidRPr="00CE06C7" w:rsidRDefault="00CE06C7" w:rsidP="00CE06C7">
            <w:pPr>
              <w:rPr>
                <w:rFonts w:ascii="Times New Roman" w:eastAsia="Times New Roman" w:hAnsi="Times New Roman" w:cs="Times New Roman"/>
                <w:sz w:val="24"/>
                <w:szCs w:val="24"/>
                <w:lang w:eastAsia="ru-RU"/>
              </w:rPr>
            </w:pPr>
          </w:p>
        </w:tc>
        <w:tc>
          <w:tcPr>
            <w:tcW w:w="1720" w:type="dxa"/>
            <w:hideMark/>
          </w:tcPr>
          <w:p w:rsidR="00CE06C7" w:rsidRPr="00CE06C7" w:rsidRDefault="00CE06C7" w:rsidP="00CE06C7">
            <w:pPr>
              <w:rPr>
                <w:rFonts w:ascii="Times New Roman" w:eastAsia="Times New Roman" w:hAnsi="Times New Roman" w:cs="Times New Roman"/>
                <w:sz w:val="24"/>
                <w:szCs w:val="24"/>
                <w:lang w:eastAsia="ru-RU"/>
              </w:rPr>
            </w:pPr>
          </w:p>
        </w:tc>
      </w:tr>
      <w:tr w:rsidR="00CE06C7" w:rsidRPr="00CE06C7" w:rsidTr="00CE06C7">
        <w:trPr>
          <w:trHeight w:val="375"/>
        </w:trPr>
        <w:tc>
          <w:tcPr>
            <w:tcW w:w="11760" w:type="dxa"/>
            <w:gridSpan w:val="3"/>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 xml:space="preserve">                                                                                             решением Тужинской районной Думы</w:t>
            </w:r>
          </w:p>
        </w:tc>
      </w:tr>
      <w:tr w:rsidR="00CE06C7" w:rsidRPr="00CE06C7" w:rsidTr="00CE06C7">
        <w:trPr>
          <w:trHeight w:val="375"/>
        </w:trPr>
        <w:tc>
          <w:tcPr>
            <w:tcW w:w="11760" w:type="dxa"/>
            <w:gridSpan w:val="3"/>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 xml:space="preserve">                                                                                             от                       №</w:t>
            </w:r>
          </w:p>
        </w:tc>
      </w:tr>
      <w:tr w:rsidR="00CE06C7" w:rsidRPr="00CE06C7" w:rsidTr="00CE06C7">
        <w:trPr>
          <w:trHeight w:val="1425"/>
        </w:trPr>
        <w:tc>
          <w:tcPr>
            <w:tcW w:w="11760" w:type="dxa"/>
            <w:gridSpan w:val="3"/>
            <w:noWrap/>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 xml:space="preserve">ПЕРЕЧЕНЬ </w:t>
            </w:r>
          </w:p>
        </w:tc>
      </w:tr>
      <w:tr w:rsidR="00CE06C7" w:rsidRPr="00CE06C7" w:rsidTr="00CE06C7">
        <w:trPr>
          <w:trHeight w:val="435"/>
        </w:trPr>
        <w:tc>
          <w:tcPr>
            <w:tcW w:w="11760" w:type="dxa"/>
            <w:gridSpan w:val="3"/>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 xml:space="preserve">публичных нормативных обязательств, подлежащих исполнению </w:t>
            </w:r>
          </w:p>
        </w:tc>
      </w:tr>
      <w:tr w:rsidR="00CE06C7" w:rsidRPr="00CE06C7" w:rsidTr="00CE06C7">
        <w:trPr>
          <w:trHeight w:val="375"/>
        </w:trPr>
        <w:tc>
          <w:tcPr>
            <w:tcW w:w="11760" w:type="dxa"/>
            <w:gridSpan w:val="3"/>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 xml:space="preserve">за счет средств бюджета муниципального района </w:t>
            </w:r>
          </w:p>
        </w:tc>
      </w:tr>
      <w:tr w:rsidR="00CE06C7" w:rsidRPr="00CE06C7" w:rsidTr="00CE06C7">
        <w:trPr>
          <w:trHeight w:val="420"/>
        </w:trPr>
        <w:tc>
          <w:tcPr>
            <w:tcW w:w="11760" w:type="dxa"/>
            <w:gridSpan w:val="3"/>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на плановый период 2025 и 2026 годы</w:t>
            </w:r>
          </w:p>
        </w:tc>
      </w:tr>
      <w:tr w:rsidR="00CE06C7" w:rsidRPr="00CE06C7" w:rsidTr="00CE06C7">
        <w:trPr>
          <w:trHeight w:val="510"/>
        </w:trPr>
        <w:tc>
          <w:tcPr>
            <w:tcW w:w="8340" w:type="dxa"/>
            <w:hideMark/>
          </w:tcPr>
          <w:p w:rsidR="00CE06C7" w:rsidRPr="00CE06C7" w:rsidRDefault="00CE06C7" w:rsidP="00CE06C7">
            <w:pPr>
              <w:rPr>
                <w:rFonts w:ascii="Times New Roman" w:eastAsia="Times New Roman" w:hAnsi="Times New Roman" w:cs="Times New Roman"/>
                <w:b/>
                <w:bCs/>
                <w:sz w:val="24"/>
                <w:szCs w:val="24"/>
                <w:lang w:eastAsia="ru-RU"/>
              </w:rPr>
            </w:pPr>
          </w:p>
        </w:tc>
        <w:tc>
          <w:tcPr>
            <w:tcW w:w="1700" w:type="dxa"/>
            <w:hideMark/>
          </w:tcPr>
          <w:p w:rsidR="00CE06C7" w:rsidRPr="00CE06C7" w:rsidRDefault="00CE06C7" w:rsidP="00CE06C7">
            <w:pPr>
              <w:rPr>
                <w:rFonts w:ascii="Times New Roman" w:eastAsia="Times New Roman" w:hAnsi="Times New Roman" w:cs="Times New Roman"/>
                <w:sz w:val="24"/>
                <w:szCs w:val="24"/>
                <w:lang w:eastAsia="ru-RU"/>
              </w:rPr>
            </w:pPr>
          </w:p>
        </w:tc>
        <w:tc>
          <w:tcPr>
            <w:tcW w:w="1720" w:type="dxa"/>
            <w:hideMark/>
          </w:tcPr>
          <w:p w:rsidR="00CE06C7" w:rsidRPr="00CE06C7" w:rsidRDefault="00CE06C7" w:rsidP="00CE06C7">
            <w:pPr>
              <w:rPr>
                <w:rFonts w:ascii="Times New Roman" w:eastAsia="Times New Roman" w:hAnsi="Times New Roman" w:cs="Times New Roman"/>
                <w:sz w:val="24"/>
                <w:szCs w:val="24"/>
                <w:lang w:eastAsia="ru-RU"/>
              </w:rPr>
            </w:pPr>
          </w:p>
        </w:tc>
      </w:tr>
      <w:tr w:rsidR="00CE06C7" w:rsidRPr="00CE06C7" w:rsidTr="00CE06C7">
        <w:trPr>
          <w:trHeight w:val="390"/>
        </w:trPr>
        <w:tc>
          <w:tcPr>
            <w:tcW w:w="8340" w:type="dxa"/>
            <w:vMerge w:val="restart"/>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Наименование кодов направления расходов целевых статей расходов бюджета</w:t>
            </w:r>
          </w:p>
        </w:tc>
        <w:tc>
          <w:tcPr>
            <w:tcW w:w="3420" w:type="dxa"/>
            <w:gridSpan w:val="2"/>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Сумма (</w:t>
            </w:r>
            <w:proofErr w:type="spellStart"/>
            <w:proofErr w:type="gramStart"/>
            <w:r w:rsidRPr="00CE06C7">
              <w:rPr>
                <w:rFonts w:ascii="Times New Roman" w:eastAsia="Times New Roman" w:hAnsi="Times New Roman" w:cs="Times New Roman"/>
                <w:sz w:val="24"/>
                <w:szCs w:val="24"/>
                <w:lang w:eastAsia="ru-RU"/>
              </w:rPr>
              <w:t>тыс.рублей</w:t>
            </w:r>
            <w:proofErr w:type="spellEnd"/>
            <w:proofErr w:type="gramEnd"/>
            <w:r w:rsidRPr="00CE06C7">
              <w:rPr>
                <w:rFonts w:ascii="Times New Roman" w:eastAsia="Times New Roman" w:hAnsi="Times New Roman" w:cs="Times New Roman"/>
                <w:sz w:val="24"/>
                <w:szCs w:val="24"/>
                <w:lang w:eastAsia="ru-RU"/>
              </w:rPr>
              <w:t>)</w:t>
            </w:r>
          </w:p>
        </w:tc>
      </w:tr>
      <w:tr w:rsidR="00CE06C7" w:rsidRPr="00CE06C7" w:rsidTr="00CE06C7">
        <w:trPr>
          <w:trHeight w:val="405"/>
        </w:trPr>
        <w:tc>
          <w:tcPr>
            <w:tcW w:w="8340" w:type="dxa"/>
            <w:vMerge/>
            <w:hideMark/>
          </w:tcPr>
          <w:p w:rsidR="00CE06C7" w:rsidRPr="00CE06C7" w:rsidRDefault="00CE06C7" w:rsidP="00CE06C7">
            <w:pPr>
              <w:rPr>
                <w:rFonts w:ascii="Times New Roman" w:eastAsia="Times New Roman" w:hAnsi="Times New Roman" w:cs="Times New Roman"/>
                <w:sz w:val="24"/>
                <w:szCs w:val="24"/>
                <w:lang w:eastAsia="ru-RU"/>
              </w:rPr>
            </w:pPr>
          </w:p>
        </w:tc>
        <w:tc>
          <w:tcPr>
            <w:tcW w:w="1700" w:type="dxa"/>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2025 год</w:t>
            </w:r>
          </w:p>
        </w:tc>
        <w:tc>
          <w:tcPr>
            <w:tcW w:w="1720" w:type="dxa"/>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2026 год</w:t>
            </w:r>
          </w:p>
        </w:tc>
      </w:tr>
      <w:tr w:rsidR="00CE06C7" w:rsidRPr="00CE06C7" w:rsidTr="00CE06C7">
        <w:trPr>
          <w:trHeight w:val="375"/>
        </w:trPr>
        <w:tc>
          <w:tcPr>
            <w:tcW w:w="8340" w:type="dxa"/>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Итого</w:t>
            </w:r>
          </w:p>
        </w:tc>
        <w:tc>
          <w:tcPr>
            <w:tcW w:w="1700" w:type="dxa"/>
            <w:noWrap/>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6 458,4</w:t>
            </w:r>
          </w:p>
        </w:tc>
        <w:tc>
          <w:tcPr>
            <w:tcW w:w="1720" w:type="dxa"/>
            <w:noWrap/>
            <w:hideMark/>
          </w:tcPr>
          <w:p w:rsidR="00CE06C7" w:rsidRPr="00CE06C7" w:rsidRDefault="00CE06C7" w:rsidP="00CE06C7">
            <w:pPr>
              <w:rPr>
                <w:rFonts w:ascii="Times New Roman" w:eastAsia="Times New Roman" w:hAnsi="Times New Roman" w:cs="Times New Roman"/>
                <w:b/>
                <w:bCs/>
                <w:sz w:val="24"/>
                <w:szCs w:val="24"/>
                <w:lang w:eastAsia="ru-RU"/>
              </w:rPr>
            </w:pPr>
            <w:r w:rsidRPr="00CE06C7">
              <w:rPr>
                <w:rFonts w:ascii="Times New Roman" w:eastAsia="Times New Roman" w:hAnsi="Times New Roman" w:cs="Times New Roman"/>
                <w:b/>
                <w:bCs/>
                <w:sz w:val="24"/>
                <w:szCs w:val="24"/>
                <w:lang w:eastAsia="ru-RU"/>
              </w:rPr>
              <w:t>6 458,4</w:t>
            </w:r>
          </w:p>
        </w:tc>
      </w:tr>
      <w:tr w:rsidR="00CE06C7" w:rsidRPr="00CE06C7" w:rsidTr="00CE06C7">
        <w:trPr>
          <w:trHeight w:val="3150"/>
        </w:trPr>
        <w:tc>
          <w:tcPr>
            <w:tcW w:w="8340" w:type="dxa"/>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w:t>
            </w:r>
            <w:proofErr w:type="spellStart"/>
            <w:r w:rsidRPr="00CE06C7">
              <w:rPr>
                <w:rFonts w:ascii="Times New Roman" w:eastAsia="Times New Roman" w:hAnsi="Times New Roman" w:cs="Times New Roman"/>
                <w:sz w:val="24"/>
                <w:szCs w:val="24"/>
                <w:lang w:eastAsia="ru-RU"/>
              </w:rPr>
              <w:t>вознагражадения</w:t>
            </w:r>
            <w:proofErr w:type="spellEnd"/>
            <w:r w:rsidRPr="00CE06C7">
              <w:rPr>
                <w:rFonts w:ascii="Times New Roman" w:eastAsia="Times New Roman" w:hAnsi="Times New Roman" w:cs="Times New Roman"/>
                <w:sz w:val="24"/>
                <w:szCs w:val="24"/>
                <w:lang w:eastAsia="ru-RU"/>
              </w:rPr>
              <w:t>, причитающегося приемным родителям, в части расходов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w:t>
            </w:r>
          </w:p>
        </w:tc>
        <w:tc>
          <w:tcPr>
            <w:tcW w:w="1700" w:type="dxa"/>
            <w:noWrap/>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4 135,0</w:t>
            </w:r>
          </w:p>
        </w:tc>
        <w:tc>
          <w:tcPr>
            <w:tcW w:w="1720" w:type="dxa"/>
            <w:noWrap/>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4 135,0</w:t>
            </w:r>
          </w:p>
        </w:tc>
      </w:tr>
      <w:tr w:rsidR="00CE06C7" w:rsidRPr="00CE06C7" w:rsidTr="00CE06C7">
        <w:trPr>
          <w:trHeight w:val="750"/>
        </w:trPr>
        <w:tc>
          <w:tcPr>
            <w:tcW w:w="8340" w:type="dxa"/>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lastRenderedPageBreak/>
              <w:t>Пенсия за выслугу лет государственным и муниципальным гражданским служащим</w:t>
            </w:r>
          </w:p>
        </w:tc>
        <w:tc>
          <w:tcPr>
            <w:tcW w:w="1700" w:type="dxa"/>
            <w:noWrap/>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2 323,4</w:t>
            </w:r>
          </w:p>
        </w:tc>
        <w:tc>
          <w:tcPr>
            <w:tcW w:w="1720" w:type="dxa"/>
            <w:noWrap/>
            <w:hideMark/>
          </w:tcPr>
          <w:p w:rsidR="00CE06C7" w:rsidRPr="00CE06C7" w:rsidRDefault="00CE06C7" w:rsidP="00CE06C7">
            <w:pP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2 323,4</w:t>
            </w:r>
          </w:p>
        </w:tc>
      </w:tr>
      <w:tr w:rsidR="00CE06C7" w:rsidRPr="00CE06C7" w:rsidTr="00CE06C7">
        <w:trPr>
          <w:trHeight w:val="255"/>
        </w:trPr>
        <w:tc>
          <w:tcPr>
            <w:tcW w:w="834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70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720" w:type="dxa"/>
            <w:noWrap/>
            <w:hideMark/>
          </w:tcPr>
          <w:p w:rsidR="00CE06C7" w:rsidRPr="00CE06C7" w:rsidRDefault="00CE06C7" w:rsidP="00CE06C7">
            <w:pPr>
              <w:rPr>
                <w:rFonts w:ascii="Times New Roman" w:eastAsia="Times New Roman" w:hAnsi="Times New Roman" w:cs="Times New Roman"/>
                <w:sz w:val="24"/>
                <w:szCs w:val="24"/>
                <w:lang w:eastAsia="ru-RU"/>
              </w:rPr>
            </w:pPr>
          </w:p>
        </w:tc>
      </w:tr>
      <w:tr w:rsidR="00CE06C7" w:rsidRPr="00CE06C7" w:rsidTr="00CE06C7">
        <w:trPr>
          <w:trHeight w:val="255"/>
        </w:trPr>
        <w:tc>
          <w:tcPr>
            <w:tcW w:w="834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700" w:type="dxa"/>
            <w:noWrap/>
            <w:hideMark/>
          </w:tcPr>
          <w:p w:rsidR="00CE06C7" w:rsidRPr="00CE06C7" w:rsidRDefault="00CE06C7" w:rsidP="00CE06C7">
            <w:pPr>
              <w:rPr>
                <w:rFonts w:ascii="Times New Roman" w:eastAsia="Times New Roman" w:hAnsi="Times New Roman" w:cs="Times New Roman"/>
                <w:sz w:val="24"/>
                <w:szCs w:val="24"/>
                <w:lang w:eastAsia="ru-RU"/>
              </w:rPr>
            </w:pPr>
          </w:p>
        </w:tc>
        <w:tc>
          <w:tcPr>
            <w:tcW w:w="1720" w:type="dxa"/>
            <w:noWrap/>
            <w:hideMark/>
          </w:tcPr>
          <w:p w:rsidR="00CE06C7" w:rsidRPr="00CE06C7" w:rsidRDefault="00CE06C7" w:rsidP="00CE06C7">
            <w:pPr>
              <w:rPr>
                <w:rFonts w:ascii="Times New Roman" w:eastAsia="Times New Roman" w:hAnsi="Times New Roman" w:cs="Times New Roman"/>
                <w:sz w:val="24"/>
                <w:szCs w:val="24"/>
                <w:lang w:eastAsia="ru-RU"/>
              </w:rPr>
            </w:pPr>
          </w:p>
        </w:tc>
      </w:tr>
    </w:tbl>
    <w:tbl>
      <w:tblPr>
        <w:tblW w:w="13580" w:type="dxa"/>
        <w:tblLook w:val="04A0" w:firstRow="1" w:lastRow="0" w:firstColumn="1" w:lastColumn="0" w:noHBand="0" w:noVBand="1"/>
      </w:tblPr>
      <w:tblGrid>
        <w:gridCol w:w="1000"/>
        <w:gridCol w:w="5315"/>
        <w:gridCol w:w="65"/>
        <w:gridCol w:w="320"/>
        <w:gridCol w:w="1975"/>
        <w:gridCol w:w="165"/>
        <w:gridCol w:w="320"/>
        <w:gridCol w:w="1876"/>
        <w:gridCol w:w="304"/>
        <w:gridCol w:w="320"/>
        <w:gridCol w:w="640"/>
        <w:gridCol w:w="320"/>
        <w:gridCol w:w="496"/>
        <w:gridCol w:w="144"/>
        <w:gridCol w:w="320"/>
      </w:tblGrid>
      <w:tr w:rsidR="00CE06C7" w:rsidRPr="00CE06C7" w:rsidTr="0051517D">
        <w:trPr>
          <w:gridAfter w:val="2"/>
          <w:wAfter w:w="464" w:type="dxa"/>
          <w:trHeight w:val="315"/>
        </w:trPr>
        <w:tc>
          <w:tcPr>
            <w:tcW w:w="6315"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500" w:firstLine="3600"/>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                           </w:t>
            </w:r>
          </w:p>
        </w:tc>
        <w:tc>
          <w:tcPr>
            <w:tcW w:w="23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500" w:firstLine="3600"/>
              <w:rPr>
                <w:rFonts w:ascii="Times New Roman" w:eastAsia="Times New Roman" w:hAnsi="Times New Roman" w:cs="Times New Roman"/>
                <w:color w:val="000000"/>
                <w:sz w:val="24"/>
                <w:szCs w:val="24"/>
                <w:lang w:eastAsia="ru-RU"/>
              </w:rPr>
            </w:pPr>
          </w:p>
        </w:tc>
        <w:tc>
          <w:tcPr>
            <w:tcW w:w="2361"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Приложение № 24</w:t>
            </w:r>
          </w:p>
        </w:tc>
        <w:tc>
          <w:tcPr>
            <w:tcW w:w="2080" w:type="dxa"/>
            <w:gridSpan w:val="5"/>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p>
        </w:tc>
      </w:tr>
      <w:tr w:rsidR="00CE06C7" w:rsidRPr="00CE06C7" w:rsidTr="0051517D">
        <w:trPr>
          <w:gridAfter w:val="2"/>
          <w:wAfter w:w="464" w:type="dxa"/>
          <w:trHeight w:val="315"/>
        </w:trPr>
        <w:tc>
          <w:tcPr>
            <w:tcW w:w="6315"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3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500" w:firstLine="3000"/>
              <w:rPr>
                <w:rFonts w:ascii="Times New Roman" w:eastAsia="Times New Roman" w:hAnsi="Times New Roman" w:cs="Times New Roman"/>
                <w:sz w:val="20"/>
                <w:szCs w:val="20"/>
                <w:lang w:eastAsia="ru-RU"/>
              </w:rPr>
            </w:pPr>
          </w:p>
        </w:tc>
        <w:tc>
          <w:tcPr>
            <w:tcW w:w="2361"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080" w:type="dxa"/>
            <w:gridSpan w:val="5"/>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gridAfter w:val="2"/>
          <w:wAfter w:w="464" w:type="dxa"/>
          <w:trHeight w:val="315"/>
        </w:trPr>
        <w:tc>
          <w:tcPr>
            <w:tcW w:w="6315"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3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500" w:firstLine="3000"/>
              <w:rPr>
                <w:rFonts w:ascii="Times New Roman" w:eastAsia="Times New Roman" w:hAnsi="Times New Roman" w:cs="Times New Roman"/>
                <w:sz w:val="20"/>
                <w:szCs w:val="20"/>
                <w:lang w:eastAsia="ru-RU"/>
              </w:rPr>
            </w:pPr>
          </w:p>
        </w:tc>
        <w:tc>
          <w:tcPr>
            <w:tcW w:w="2361"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УТВЕРЖДЕНА</w:t>
            </w:r>
          </w:p>
        </w:tc>
        <w:tc>
          <w:tcPr>
            <w:tcW w:w="2080" w:type="dxa"/>
            <w:gridSpan w:val="5"/>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p>
        </w:tc>
      </w:tr>
      <w:tr w:rsidR="00CE06C7" w:rsidRPr="00CE06C7" w:rsidTr="0051517D">
        <w:trPr>
          <w:gridAfter w:val="2"/>
          <w:wAfter w:w="464" w:type="dxa"/>
          <w:trHeight w:val="315"/>
        </w:trPr>
        <w:tc>
          <w:tcPr>
            <w:tcW w:w="6315"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3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500" w:firstLine="3000"/>
              <w:rPr>
                <w:rFonts w:ascii="Times New Roman" w:eastAsia="Times New Roman" w:hAnsi="Times New Roman" w:cs="Times New Roman"/>
                <w:sz w:val="20"/>
                <w:szCs w:val="20"/>
                <w:lang w:eastAsia="ru-RU"/>
              </w:rPr>
            </w:pPr>
          </w:p>
        </w:tc>
        <w:tc>
          <w:tcPr>
            <w:tcW w:w="2361"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080" w:type="dxa"/>
            <w:gridSpan w:val="5"/>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gridAfter w:val="2"/>
          <w:wAfter w:w="464" w:type="dxa"/>
          <w:trHeight w:val="315"/>
        </w:trPr>
        <w:tc>
          <w:tcPr>
            <w:tcW w:w="6315"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500" w:firstLine="3600"/>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                           </w:t>
            </w:r>
          </w:p>
        </w:tc>
        <w:tc>
          <w:tcPr>
            <w:tcW w:w="23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500" w:firstLine="3600"/>
              <w:rPr>
                <w:rFonts w:ascii="Times New Roman" w:eastAsia="Times New Roman" w:hAnsi="Times New Roman" w:cs="Times New Roman"/>
                <w:color w:val="000000"/>
                <w:sz w:val="24"/>
                <w:szCs w:val="24"/>
                <w:lang w:eastAsia="ru-RU"/>
              </w:rPr>
            </w:pPr>
          </w:p>
        </w:tc>
        <w:tc>
          <w:tcPr>
            <w:tcW w:w="4441" w:type="dxa"/>
            <w:gridSpan w:val="8"/>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proofErr w:type="gramStart"/>
            <w:r w:rsidRPr="00CE06C7">
              <w:rPr>
                <w:rFonts w:ascii="Times New Roman" w:eastAsia="Times New Roman" w:hAnsi="Times New Roman" w:cs="Times New Roman"/>
                <w:sz w:val="24"/>
                <w:szCs w:val="24"/>
                <w:lang w:eastAsia="ru-RU"/>
              </w:rPr>
              <w:t>решением  Тужинской</w:t>
            </w:r>
            <w:proofErr w:type="gramEnd"/>
            <w:r w:rsidRPr="00CE06C7">
              <w:rPr>
                <w:rFonts w:ascii="Times New Roman" w:eastAsia="Times New Roman" w:hAnsi="Times New Roman" w:cs="Times New Roman"/>
                <w:sz w:val="24"/>
                <w:szCs w:val="24"/>
                <w:lang w:eastAsia="ru-RU"/>
              </w:rPr>
              <w:t xml:space="preserve"> районной Думы </w:t>
            </w:r>
          </w:p>
        </w:tc>
      </w:tr>
      <w:tr w:rsidR="00CE06C7" w:rsidRPr="00CE06C7" w:rsidTr="0051517D">
        <w:trPr>
          <w:gridAfter w:val="2"/>
          <w:wAfter w:w="464" w:type="dxa"/>
          <w:trHeight w:val="342"/>
        </w:trPr>
        <w:tc>
          <w:tcPr>
            <w:tcW w:w="6315"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500" w:firstLine="3600"/>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                         </w:t>
            </w:r>
          </w:p>
        </w:tc>
        <w:tc>
          <w:tcPr>
            <w:tcW w:w="23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500" w:firstLine="3600"/>
              <w:rPr>
                <w:rFonts w:ascii="Times New Roman" w:eastAsia="Times New Roman" w:hAnsi="Times New Roman" w:cs="Times New Roman"/>
                <w:color w:val="000000"/>
                <w:sz w:val="24"/>
                <w:szCs w:val="24"/>
                <w:lang w:eastAsia="ru-RU"/>
              </w:rPr>
            </w:pPr>
          </w:p>
        </w:tc>
        <w:tc>
          <w:tcPr>
            <w:tcW w:w="2361" w:type="dxa"/>
            <w:gridSpan w:val="3"/>
            <w:tcBorders>
              <w:top w:val="nil"/>
              <w:left w:val="nil"/>
              <w:bottom w:val="nil"/>
              <w:right w:val="nil"/>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r w:rsidRPr="00CE06C7">
              <w:rPr>
                <w:rFonts w:ascii="Times New Roman" w:eastAsia="Times New Roman" w:hAnsi="Times New Roman" w:cs="Times New Roman"/>
                <w:color w:val="000000"/>
                <w:sz w:val="24"/>
                <w:szCs w:val="24"/>
                <w:lang w:eastAsia="ru-RU"/>
              </w:rPr>
              <w:t xml:space="preserve">от                           № </w:t>
            </w:r>
          </w:p>
        </w:tc>
        <w:tc>
          <w:tcPr>
            <w:tcW w:w="2080" w:type="dxa"/>
            <w:gridSpan w:val="5"/>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color w:val="000000"/>
                <w:sz w:val="24"/>
                <w:szCs w:val="24"/>
                <w:lang w:eastAsia="ru-RU"/>
              </w:rPr>
            </w:pPr>
          </w:p>
        </w:tc>
      </w:tr>
      <w:tr w:rsidR="00CE06C7" w:rsidRPr="00CE06C7" w:rsidTr="0051517D">
        <w:trPr>
          <w:gridAfter w:val="2"/>
          <w:wAfter w:w="464" w:type="dxa"/>
          <w:trHeight w:val="315"/>
        </w:trPr>
        <w:tc>
          <w:tcPr>
            <w:tcW w:w="6315"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3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500" w:firstLine="3000"/>
              <w:rPr>
                <w:rFonts w:ascii="Times New Roman" w:eastAsia="Times New Roman" w:hAnsi="Times New Roman" w:cs="Times New Roman"/>
                <w:sz w:val="20"/>
                <w:szCs w:val="20"/>
                <w:lang w:eastAsia="ru-RU"/>
              </w:rPr>
            </w:pPr>
          </w:p>
        </w:tc>
        <w:tc>
          <w:tcPr>
            <w:tcW w:w="2361"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080" w:type="dxa"/>
            <w:gridSpan w:val="5"/>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300" w:firstLine="2600"/>
              <w:rPr>
                <w:rFonts w:ascii="Times New Roman" w:eastAsia="Times New Roman" w:hAnsi="Times New Roman" w:cs="Times New Roman"/>
                <w:sz w:val="20"/>
                <w:szCs w:val="20"/>
                <w:lang w:eastAsia="ru-RU"/>
              </w:rPr>
            </w:pPr>
          </w:p>
        </w:tc>
      </w:tr>
      <w:tr w:rsidR="00CE06C7" w:rsidRPr="00CE06C7" w:rsidTr="0051517D">
        <w:trPr>
          <w:gridAfter w:val="2"/>
          <w:wAfter w:w="464" w:type="dxa"/>
          <w:trHeight w:val="315"/>
        </w:trPr>
        <w:tc>
          <w:tcPr>
            <w:tcW w:w="6315"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3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500" w:firstLine="3000"/>
              <w:rPr>
                <w:rFonts w:ascii="Times New Roman" w:eastAsia="Times New Roman" w:hAnsi="Times New Roman" w:cs="Times New Roman"/>
                <w:sz w:val="20"/>
                <w:szCs w:val="20"/>
                <w:lang w:eastAsia="ru-RU"/>
              </w:rPr>
            </w:pPr>
          </w:p>
        </w:tc>
        <w:tc>
          <w:tcPr>
            <w:tcW w:w="2361"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080" w:type="dxa"/>
            <w:gridSpan w:val="5"/>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300" w:firstLine="2600"/>
              <w:rPr>
                <w:rFonts w:ascii="Times New Roman" w:eastAsia="Times New Roman" w:hAnsi="Times New Roman" w:cs="Times New Roman"/>
                <w:sz w:val="20"/>
                <w:szCs w:val="20"/>
                <w:lang w:eastAsia="ru-RU"/>
              </w:rPr>
            </w:pPr>
          </w:p>
        </w:tc>
      </w:tr>
      <w:tr w:rsidR="00CE06C7" w:rsidRPr="00CE06C7" w:rsidTr="0051517D">
        <w:trPr>
          <w:gridAfter w:val="2"/>
          <w:wAfter w:w="464" w:type="dxa"/>
          <w:trHeight w:val="315"/>
        </w:trPr>
        <w:tc>
          <w:tcPr>
            <w:tcW w:w="6315"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3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500" w:firstLine="3000"/>
              <w:rPr>
                <w:rFonts w:ascii="Times New Roman" w:eastAsia="Times New Roman" w:hAnsi="Times New Roman" w:cs="Times New Roman"/>
                <w:sz w:val="20"/>
                <w:szCs w:val="20"/>
                <w:lang w:eastAsia="ru-RU"/>
              </w:rPr>
            </w:pPr>
          </w:p>
        </w:tc>
        <w:tc>
          <w:tcPr>
            <w:tcW w:w="2361"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080" w:type="dxa"/>
            <w:gridSpan w:val="5"/>
            <w:tcBorders>
              <w:top w:val="nil"/>
              <w:left w:val="nil"/>
              <w:bottom w:val="nil"/>
              <w:right w:val="nil"/>
            </w:tcBorders>
            <w:shd w:val="clear" w:color="auto" w:fill="auto"/>
            <w:noWrap/>
            <w:vAlign w:val="bottom"/>
            <w:hideMark/>
          </w:tcPr>
          <w:p w:rsidR="00CE06C7" w:rsidRPr="00CE06C7" w:rsidRDefault="00CE06C7" w:rsidP="00CE06C7">
            <w:pPr>
              <w:spacing w:after="0" w:line="240" w:lineRule="auto"/>
              <w:ind w:firstLineChars="1300" w:firstLine="2600"/>
              <w:rPr>
                <w:rFonts w:ascii="Times New Roman" w:eastAsia="Times New Roman" w:hAnsi="Times New Roman" w:cs="Times New Roman"/>
                <w:sz w:val="20"/>
                <w:szCs w:val="20"/>
                <w:lang w:eastAsia="ru-RU"/>
              </w:rPr>
            </w:pPr>
          </w:p>
        </w:tc>
      </w:tr>
      <w:tr w:rsidR="00CE06C7" w:rsidRPr="00CE06C7" w:rsidTr="0051517D">
        <w:trPr>
          <w:gridAfter w:val="2"/>
          <w:wAfter w:w="464" w:type="dxa"/>
          <w:trHeight w:val="375"/>
        </w:trPr>
        <w:tc>
          <w:tcPr>
            <w:tcW w:w="13116" w:type="dxa"/>
            <w:gridSpan w:val="13"/>
            <w:tcBorders>
              <w:top w:val="nil"/>
              <w:left w:val="nil"/>
              <w:bottom w:val="nil"/>
              <w:right w:val="nil"/>
            </w:tcBorders>
            <w:shd w:val="clear" w:color="auto" w:fill="auto"/>
            <w:vAlign w:val="bottom"/>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8"/>
                <w:szCs w:val="28"/>
                <w:lang w:eastAsia="ru-RU"/>
              </w:rPr>
            </w:pPr>
            <w:r w:rsidRPr="00CE06C7">
              <w:rPr>
                <w:rFonts w:ascii="Times New Roman" w:eastAsia="Times New Roman" w:hAnsi="Times New Roman" w:cs="Times New Roman"/>
                <w:b/>
                <w:bCs/>
                <w:color w:val="000000"/>
                <w:sz w:val="28"/>
                <w:szCs w:val="28"/>
                <w:lang w:eastAsia="ru-RU"/>
              </w:rPr>
              <w:t>ПРОГРАММА</w:t>
            </w:r>
          </w:p>
        </w:tc>
      </w:tr>
      <w:tr w:rsidR="00CE06C7" w:rsidRPr="00CE06C7" w:rsidTr="0051517D">
        <w:trPr>
          <w:gridAfter w:val="2"/>
          <w:wAfter w:w="464" w:type="dxa"/>
          <w:trHeight w:val="870"/>
        </w:trPr>
        <w:tc>
          <w:tcPr>
            <w:tcW w:w="13116" w:type="dxa"/>
            <w:gridSpan w:val="13"/>
            <w:tcBorders>
              <w:top w:val="nil"/>
              <w:left w:val="nil"/>
              <w:bottom w:val="nil"/>
              <w:right w:val="nil"/>
            </w:tcBorders>
            <w:shd w:val="clear" w:color="auto" w:fill="auto"/>
            <w:vAlign w:val="bottom"/>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8"/>
                <w:szCs w:val="28"/>
                <w:lang w:eastAsia="ru-RU"/>
              </w:rPr>
            </w:pPr>
            <w:r w:rsidRPr="00CE06C7">
              <w:rPr>
                <w:rFonts w:ascii="Times New Roman" w:eastAsia="Times New Roman" w:hAnsi="Times New Roman" w:cs="Times New Roman"/>
                <w:b/>
                <w:bCs/>
                <w:color w:val="000000"/>
                <w:sz w:val="28"/>
                <w:szCs w:val="28"/>
                <w:lang w:eastAsia="ru-RU"/>
              </w:rPr>
              <w:t xml:space="preserve">муниципальных внутренних </w:t>
            </w:r>
            <w:proofErr w:type="gramStart"/>
            <w:r w:rsidRPr="00CE06C7">
              <w:rPr>
                <w:rFonts w:ascii="Times New Roman" w:eastAsia="Times New Roman" w:hAnsi="Times New Roman" w:cs="Times New Roman"/>
                <w:b/>
                <w:bCs/>
                <w:color w:val="000000"/>
                <w:sz w:val="28"/>
                <w:szCs w:val="28"/>
                <w:lang w:eastAsia="ru-RU"/>
              </w:rPr>
              <w:t>заимствований  Тужинского</w:t>
            </w:r>
            <w:proofErr w:type="gramEnd"/>
            <w:r w:rsidRPr="00CE06C7">
              <w:rPr>
                <w:rFonts w:ascii="Times New Roman" w:eastAsia="Times New Roman" w:hAnsi="Times New Roman" w:cs="Times New Roman"/>
                <w:b/>
                <w:bCs/>
                <w:color w:val="000000"/>
                <w:sz w:val="28"/>
                <w:szCs w:val="28"/>
                <w:lang w:eastAsia="ru-RU"/>
              </w:rPr>
              <w:t xml:space="preserve"> района Кировской области на  2025 год и на 2026 год</w:t>
            </w:r>
          </w:p>
        </w:tc>
      </w:tr>
      <w:tr w:rsidR="00CE06C7" w:rsidRPr="00CE06C7" w:rsidTr="0051517D">
        <w:trPr>
          <w:gridAfter w:val="2"/>
          <w:wAfter w:w="464" w:type="dxa"/>
          <w:trHeight w:val="420"/>
        </w:trPr>
        <w:tc>
          <w:tcPr>
            <w:tcW w:w="6315" w:type="dxa"/>
            <w:gridSpan w:val="2"/>
            <w:tcBorders>
              <w:top w:val="nil"/>
              <w:left w:val="nil"/>
              <w:bottom w:val="nil"/>
              <w:right w:val="nil"/>
            </w:tcBorders>
            <w:shd w:val="clear" w:color="auto" w:fill="auto"/>
            <w:vAlign w:val="bottom"/>
            <w:hideMark/>
          </w:tcPr>
          <w:p w:rsidR="00CE06C7" w:rsidRPr="00CE06C7" w:rsidRDefault="00CE06C7" w:rsidP="00CE06C7">
            <w:pPr>
              <w:spacing w:after="0" w:line="240" w:lineRule="auto"/>
              <w:jc w:val="center"/>
              <w:rPr>
                <w:rFonts w:ascii="Times New Roman" w:eastAsia="Times New Roman" w:hAnsi="Times New Roman" w:cs="Times New Roman"/>
                <w:b/>
                <w:bCs/>
                <w:color w:val="000000"/>
                <w:sz w:val="28"/>
                <w:szCs w:val="28"/>
                <w:lang w:eastAsia="ru-RU"/>
              </w:rPr>
            </w:pPr>
          </w:p>
        </w:tc>
        <w:tc>
          <w:tcPr>
            <w:tcW w:w="2360" w:type="dxa"/>
            <w:gridSpan w:val="3"/>
            <w:tcBorders>
              <w:top w:val="nil"/>
              <w:left w:val="nil"/>
              <w:bottom w:val="nil"/>
              <w:right w:val="nil"/>
            </w:tcBorders>
            <w:shd w:val="clear" w:color="auto" w:fill="auto"/>
            <w:vAlign w:val="bottom"/>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2361" w:type="dxa"/>
            <w:gridSpan w:val="3"/>
            <w:tcBorders>
              <w:top w:val="nil"/>
              <w:left w:val="nil"/>
              <w:bottom w:val="nil"/>
              <w:right w:val="nil"/>
            </w:tcBorders>
            <w:shd w:val="clear" w:color="auto" w:fill="auto"/>
            <w:vAlign w:val="bottom"/>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2080" w:type="dxa"/>
            <w:gridSpan w:val="5"/>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r>
      <w:tr w:rsidR="00CE06C7" w:rsidRPr="00CE06C7" w:rsidTr="0051517D">
        <w:trPr>
          <w:gridAfter w:val="2"/>
          <w:wAfter w:w="464" w:type="dxa"/>
          <w:trHeight w:val="840"/>
        </w:trPr>
        <w:tc>
          <w:tcPr>
            <w:tcW w:w="13116" w:type="dxa"/>
            <w:gridSpan w:val="13"/>
            <w:tcBorders>
              <w:top w:val="nil"/>
              <w:left w:val="nil"/>
              <w:bottom w:val="nil"/>
              <w:right w:val="nil"/>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r w:rsidRPr="00CE06C7">
              <w:rPr>
                <w:rFonts w:ascii="Times New Roman" w:eastAsia="Times New Roman" w:hAnsi="Times New Roman" w:cs="Times New Roman"/>
                <w:b/>
                <w:bCs/>
                <w:sz w:val="28"/>
                <w:szCs w:val="28"/>
                <w:lang w:eastAsia="ru-RU"/>
              </w:rPr>
              <w:t xml:space="preserve">1. Муниципальные внутренние заимствования Тужинского района Кировской области, </w:t>
            </w:r>
            <w:r w:rsidRPr="00CE06C7">
              <w:rPr>
                <w:rFonts w:ascii="Times New Roman" w:eastAsia="Times New Roman" w:hAnsi="Times New Roman" w:cs="Times New Roman"/>
                <w:b/>
                <w:bCs/>
                <w:sz w:val="28"/>
                <w:szCs w:val="28"/>
                <w:lang w:eastAsia="ru-RU"/>
              </w:rPr>
              <w:br/>
              <w:t xml:space="preserve">осуществляемые в 2025 и 2026 годах </w:t>
            </w:r>
          </w:p>
        </w:tc>
      </w:tr>
      <w:tr w:rsidR="00CE06C7" w:rsidRPr="00CE06C7" w:rsidTr="0051517D">
        <w:trPr>
          <w:gridAfter w:val="2"/>
          <w:wAfter w:w="464" w:type="dxa"/>
          <w:trHeight w:val="315"/>
        </w:trPr>
        <w:tc>
          <w:tcPr>
            <w:tcW w:w="6315" w:type="dxa"/>
            <w:gridSpan w:val="2"/>
            <w:tcBorders>
              <w:top w:val="nil"/>
              <w:left w:val="nil"/>
              <w:bottom w:val="nil"/>
              <w:right w:val="nil"/>
            </w:tcBorders>
            <w:shd w:val="clear" w:color="auto" w:fill="auto"/>
            <w:noWrap/>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p>
        </w:tc>
        <w:tc>
          <w:tcPr>
            <w:tcW w:w="2360" w:type="dxa"/>
            <w:gridSpan w:val="3"/>
            <w:tcBorders>
              <w:top w:val="nil"/>
              <w:left w:val="nil"/>
              <w:bottom w:val="nil"/>
              <w:right w:val="nil"/>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2361" w:type="dxa"/>
            <w:gridSpan w:val="3"/>
            <w:tcBorders>
              <w:top w:val="nil"/>
              <w:left w:val="nil"/>
              <w:bottom w:val="nil"/>
              <w:right w:val="nil"/>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2080" w:type="dxa"/>
            <w:gridSpan w:val="5"/>
            <w:tcBorders>
              <w:top w:val="nil"/>
              <w:left w:val="nil"/>
              <w:bottom w:val="nil"/>
              <w:right w:val="nil"/>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r>
      <w:tr w:rsidR="00CE06C7" w:rsidRPr="00CE06C7" w:rsidTr="0051517D">
        <w:trPr>
          <w:gridAfter w:val="2"/>
          <w:wAfter w:w="464" w:type="dxa"/>
          <w:trHeight w:val="241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Вид долговых обязательств</w:t>
            </w:r>
          </w:p>
        </w:tc>
        <w:tc>
          <w:tcPr>
            <w:tcW w:w="2360" w:type="dxa"/>
            <w:gridSpan w:val="3"/>
            <w:tcBorders>
              <w:top w:val="single" w:sz="4" w:space="0" w:color="auto"/>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Предельный срок погашения долговых обязательств, возникающих при осуществлении заимствований</w:t>
            </w:r>
          </w:p>
        </w:tc>
        <w:tc>
          <w:tcPr>
            <w:tcW w:w="2361" w:type="dxa"/>
            <w:gridSpan w:val="3"/>
            <w:tcBorders>
              <w:top w:val="single" w:sz="4" w:space="0" w:color="auto"/>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 xml:space="preserve">Объем          привлечения средств в районный бюджет </w:t>
            </w:r>
            <w:r w:rsidRPr="00CE06C7">
              <w:rPr>
                <w:rFonts w:ascii="Times New Roman" w:eastAsia="Times New Roman" w:hAnsi="Times New Roman" w:cs="Times New Roman"/>
                <w:sz w:val="27"/>
                <w:szCs w:val="27"/>
                <w:lang w:eastAsia="ru-RU"/>
              </w:rPr>
              <w:br/>
              <w:t xml:space="preserve">в 2025 году, </w:t>
            </w:r>
            <w:r w:rsidRPr="00CE06C7">
              <w:rPr>
                <w:rFonts w:ascii="Times New Roman" w:eastAsia="Times New Roman" w:hAnsi="Times New Roman" w:cs="Times New Roman"/>
                <w:sz w:val="27"/>
                <w:szCs w:val="27"/>
                <w:lang w:eastAsia="ru-RU"/>
              </w:rPr>
              <w:br/>
              <w:t>тыс. рублей</w:t>
            </w:r>
          </w:p>
        </w:tc>
        <w:tc>
          <w:tcPr>
            <w:tcW w:w="2080" w:type="dxa"/>
            <w:gridSpan w:val="5"/>
            <w:tcBorders>
              <w:top w:val="single" w:sz="4" w:space="0" w:color="auto"/>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 xml:space="preserve">Объем          привлечения средств в районный бюджет </w:t>
            </w:r>
            <w:r w:rsidRPr="00CE06C7">
              <w:rPr>
                <w:rFonts w:ascii="Times New Roman" w:eastAsia="Times New Roman" w:hAnsi="Times New Roman" w:cs="Times New Roman"/>
                <w:sz w:val="27"/>
                <w:szCs w:val="27"/>
                <w:lang w:eastAsia="ru-RU"/>
              </w:rPr>
              <w:br/>
              <w:t xml:space="preserve">в 2026 году, </w:t>
            </w:r>
            <w:r w:rsidRPr="00CE06C7">
              <w:rPr>
                <w:rFonts w:ascii="Times New Roman" w:eastAsia="Times New Roman" w:hAnsi="Times New Roman" w:cs="Times New Roman"/>
                <w:sz w:val="27"/>
                <w:szCs w:val="27"/>
                <w:lang w:eastAsia="ru-RU"/>
              </w:rPr>
              <w:br/>
              <w:t>тыс. рублей</w:t>
            </w:r>
          </w:p>
        </w:tc>
      </w:tr>
      <w:tr w:rsidR="00CE06C7" w:rsidRPr="00CE06C7" w:rsidTr="0051517D">
        <w:trPr>
          <w:gridAfter w:val="2"/>
          <w:wAfter w:w="464" w:type="dxa"/>
          <w:trHeight w:val="345"/>
        </w:trPr>
        <w:tc>
          <w:tcPr>
            <w:tcW w:w="6315" w:type="dxa"/>
            <w:gridSpan w:val="2"/>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 xml:space="preserve">Кредиты кредитных организаций </w:t>
            </w:r>
          </w:p>
        </w:tc>
        <w:tc>
          <w:tcPr>
            <w:tcW w:w="2360"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до 3 лет</w:t>
            </w:r>
          </w:p>
        </w:tc>
        <w:tc>
          <w:tcPr>
            <w:tcW w:w="2361"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575,90</w:t>
            </w:r>
          </w:p>
        </w:tc>
        <w:tc>
          <w:tcPr>
            <w:tcW w:w="2080" w:type="dxa"/>
            <w:gridSpan w:val="5"/>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1 115,50</w:t>
            </w:r>
          </w:p>
        </w:tc>
      </w:tr>
      <w:tr w:rsidR="00CE06C7" w:rsidRPr="00CE06C7" w:rsidTr="0051517D">
        <w:trPr>
          <w:gridAfter w:val="2"/>
          <w:wAfter w:w="464" w:type="dxa"/>
          <w:trHeight w:val="780"/>
        </w:trPr>
        <w:tc>
          <w:tcPr>
            <w:tcW w:w="6315" w:type="dxa"/>
            <w:gridSpan w:val="2"/>
            <w:tcBorders>
              <w:top w:val="nil"/>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lastRenderedPageBreak/>
              <w:t xml:space="preserve">Бюджетные кредиты от других </w:t>
            </w:r>
            <w:r w:rsidRPr="00CE06C7">
              <w:rPr>
                <w:rFonts w:ascii="Times New Roman" w:eastAsia="Times New Roman" w:hAnsi="Times New Roman" w:cs="Times New Roman"/>
                <w:sz w:val="27"/>
                <w:szCs w:val="27"/>
                <w:lang w:eastAsia="ru-RU"/>
              </w:rPr>
              <w:br/>
              <w:t>бюджетов бюджетной системы Российской Федерации</w:t>
            </w:r>
          </w:p>
        </w:tc>
        <w:tc>
          <w:tcPr>
            <w:tcW w:w="2360"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 </w:t>
            </w:r>
          </w:p>
        </w:tc>
        <w:tc>
          <w:tcPr>
            <w:tcW w:w="2361"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0,00</w:t>
            </w:r>
          </w:p>
        </w:tc>
        <w:tc>
          <w:tcPr>
            <w:tcW w:w="2080" w:type="dxa"/>
            <w:gridSpan w:val="5"/>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0,00</w:t>
            </w:r>
          </w:p>
        </w:tc>
      </w:tr>
      <w:tr w:rsidR="00CE06C7" w:rsidRPr="00CE06C7" w:rsidTr="0051517D">
        <w:trPr>
          <w:gridAfter w:val="2"/>
          <w:wAfter w:w="464" w:type="dxa"/>
          <w:trHeight w:val="345"/>
        </w:trPr>
        <w:tc>
          <w:tcPr>
            <w:tcW w:w="6315" w:type="dxa"/>
            <w:gridSpan w:val="2"/>
            <w:tcBorders>
              <w:top w:val="nil"/>
              <w:left w:val="nil"/>
              <w:bottom w:val="nil"/>
              <w:right w:val="nil"/>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p>
        </w:tc>
        <w:tc>
          <w:tcPr>
            <w:tcW w:w="2360" w:type="dxa"/>
            <w:gridSpan w:val="3"/>
            <w:tcBorders>
              <w:top w:val="nil"/>
              <w:left w:val="nil"/>
              <w:bottom w:val="nil"/>
              <w:right w:val="nil"/>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361" w:type="dxa"/>
            <w:gridSpan w:val="3"/>
            <w:tcBorders>
              <w:top w:val="nil"/>
              <w:left w:val="nil"/>
              <w:bottom w:val="nil"/>
              <w:right w:val="nil"/>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2080" w:type="dxa"/>
            <w:gridSpan w:val="5"/>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r>
      <w:tr w:rsidR="00CE06C7" w:rsidRPr="00CE06C7" w:rsidTr="0051517D">
        <w:trPr>
          <w:gridAfter w:val="2"/>
          <w:wAfter w:w="464" w:type="dxa"/>
          <w:trHeight w:val="825"/>
        </w:trPr>
        <w:tc>
          <w:tcPr>
            <w:tcW w:w="13116" w:type="dxa"/>
            <w:gridSpan w:val="13"/>
            <w:tcBorders>
              <w:top w:val="nil"/>
              <w:left w:val="nil"/>
              <w:bottom w:val="single" w:sz="4" w:space="0" w:color="auto"/>
              <w:right w:val="nil"/>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r w:rsidRPr="00CE06C7">
              <w:rPr>
                <w:rFonts w:ascii="Times New Roman" w:eastAsia="Times New Roman" w:hAnsi="Times New Roman" w:cs="Times New Roman"/>
                <w:b/>
                <w:bCs/>
                <w:sz w:val="28"/>
                <w:szCs w:val="28"/>
                <w:lang w:eastAsia="ru-RU"/>
              </w:rPr>
              <w:t>2. Погашение в 2025 и 2026 годах муниципальных долговых обязательств Тужинского района Кировской области, выраженных в валюте Российской Федерации</w:t>
            </w:r>
          </w:p>
        </w:tc>
      </w:tr>
      <w:tr w:rsidR="00CE06C7" w:rsidRPr="00CE06C7" w:rsidTr="0051517D">
        <w:trPr>
          <w:gridAfter w:val="2"/>
          <w:wAfter w:w="464" w:type="dxa"/>
          <w:trHeight w:val="2070"/>
        </w:trPr>
        <w:tc>
          <w:tcPr>
            <w:tcW w:w="8675" w:type="dxa"/>
            <w:gridSpan w:val="5"/>
            <w:tcBorders>
              <w:top w:val="single" w:sz="4" w:space="0" w:color="auto"/>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Вид долговых обязательств</w:t>
            </w:r>
          </w:p>
        </w:tc>
        <w:tc>
          <w:tcPr>
            <w:tcW w:w="2361"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 xml:space="preserve">Объем          погашения долговых обязательств </w:t>
            </w:r>
            <w:r w:rsidRPr="00CE06C7">
              <w:rPr>
                <w:rFonts w:ascii="Times New Roman" w:eastAsia="Times New Roman" w:hAnsi="Times New Roman" w:cs="Times New Roman"/>
                <w:sz w:val="27"/>
                <w:szCs w:val="27"/>
                <w:lang w:eastAsia="ru-RU"/>
              </w:rPr>
              <w:br/>
              <w:t xml:space="preserve">в 2025 году, </w:t>
            </w:r>
            <w:r w:rsidRPr="00CE06C7">
              <w:rPr>
                <w:rFonts w:ascii="Times New Roman" w:eastAsia="Times New Roman" w:hAnsi="Times New Roman" w:cs="Times New Roman"/>
                <w:sz w:val="27"/>
                <w:szCs w:val="27"/>
                <w:lang w:eastAsia="ru-RU"/>
              </w:rPr>
              <w:br/>
              <w:t>тыс. рублей</w:t>
            </w:r>
          </w:p>
        </w:tc>
        <w:tc>
          <w:tcPr>
            <w:tcW w:w="2080" w:type="dxa"/>
            <w:gridSpan w:val="5"/>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 xml:space="preserve">Объем          погашения долговых обязательств </w:t>
            </w:r>
            <w:r w:rsidRPr="00CE06C7">
              <w:rPr>
                <w:rFonts w:ascii="Times New Roman" w:eastAsia="Times New Roman" w:hAnsi="Times New Roman" w:cs="Times New Roman"/>
                <w:sz w:val="27"/>
                <w:szCs w:val="27"/>
                <w:lang w:eastAsia="ru-RU"/>
              </w:rPr>
              <w:br/>
              <w:t xml:space="preserve">в 2026 году, </w:t>
            </w:r>
            <w:r w:rsidRPr="00CE06C7">
              <w:rPr>
                <w:rFonts w:ascii="Times New Roman" w:eastAsia="Times New Roman" w:hAnsi="Times New Roman" w:cs="Times New Roman"/>
                <w:sz w:val="27"/>
                <w:szCs w:val="27"/>
                <w:lang w:eastAsia="ru-RU"/>
              </w:rPr>
              <w:br/>
              <w:t>тыс. рублей</w:t>
            </w:r>
          </w:p>
        </w:tc>
      </w:tr>
      <w:tr w:rsidR="00CE06C7" w:rsidRPr="00CE06C7" w:rsidTr="0051517D">
        <w:trPr>
          <w:gridAfter w:val="2"/>
          <w:wAfter w:w="464" w:type="dxa"/>
          <w:trHeight w:val="315"/>
        </w:trPr>
        <w:tc>
          <w:tcPr>
            <w:tcW w:w="8675" w:type="dxa"/>
            <w:gridSpan w:val="5"/>
            <w:tcBorders>
              <w:top w:val="single" w:sz="4" w:space="0" w:color="auto"/>
              <w:left w:val="single" w:sz="4" w:space="0" w:color="auto"/>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1</w:t>
            </w:r>
          </w:p>
        </w:tc>
        <w:tc>
          <w:tcPr>
            <w:tcW w:w="2361"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2</w:t>
            </w:r>
          </w:p>
        </w:tc>
        <w:tc>
          <w:tcPr>
            <w:tcW w:w="2080" w:type="dxa"/>
            <w:gridSpan w:val="5"/>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r w:rsidRPr="00CE06C7">
              <w:rPr>
                <w:rFonts w:ascii="Times New Roman" w:eastAsia="Times New Roman" w:hAnsi="Times New Roman" w:cs="Times New Roman"/>
                <w:sz w:val="20"/>
                <w:szCs w:val="20"/>
                <w:lang w:eastAsia="ru-RU"/>
              </w:rPr>
              <w:t>3</w:t>
            </w:r>
          </w:p>
        </w:tc>
      </w:tr>
      <w:tr w:rsidR="00CE06C7" w:rsidRPr="00CE06C7" w:rsidTr="0051517D">
        <w:trPr>
          <w:gridAfter w:val="2"/>
          <w:wAfter w:w="464" w:type="dxa"/>
          <w:trHeight w:val="345"/>
        </w:trPr>
        <w:tc>
          <w:tcPr>
            <w:tcW w:w="867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 xml:space="preserve">Кредиты кредитных организаций </w:t>
            </w:r>
          </w:p>
        </w:tc>
        <w:tc>
          <w:tcPr>
            <w:tcW w:w="2361"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0,00</w:t>
            </w:r>
          </w:p>
        </w:tc>
        <w:tc>
          <w:tcPr>
            <w:tcW w:w="2080" w:type="dxa"/>
            <w:gridSpan w:val="5"/>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575,90</w:t>
            </w:r>
          </w:p>
        </w:tc>
      </w:tr>
      <w:tr w:rsidR="00CE06C7" w:rsidRPr="00CE06C7" w:rsidTr="0051517D">
        <w:trPr>
          <w:gridAfter w:val="2"/>
          <w:wAfter w:w="464" w:type="dxa"/>
          <w:trHeight w:val="840"/>
        </w:trPr>
        <w:tc>
          <w:tcPr>
            <w:tcW w:w="867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E06C7" w:rsidRPr="00CE06C7" w:rsidRDefault="00CE06C7" w:rsidP="00CE06C7">
            <w:pPr>
              <w:spacing w:after="0" w:line="240" w:lineRule="auto"/>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Бюджетные кредиты от других бюджетов бюджетной системы Российской Федерации</w:t>
            </w:r>
          </w:p>
        </w:tc>
        <w:tc>
          <w:tcPr>
            <w:tcW w:w="2361" w:type="dxa"/>
            <w:gridSpan w:val="3"/>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1 000,00</w:t>
            </w:r>
          </w:p>
        </w:tc>
        <w:tc>
          <w:tcPr>
            <w:tcW w:w="2080" w:type="dxa"/>
            <w:gridSpan w:val="5"/>
            <w:tcBorders>
              <w:top w:val="nil"/>
              <w:left w:val="nil"/>
              <w:bottom w:val="single" w:sz="4" w:space="0" w:color="auto"/>
              <w:right w:val="single" w:sz="4" w:space="0" w:color="auto"/>
            </w:tcBorders>
            <w:shd w:val="clear" w:color="auto" w:fill="auto"/>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r w:rsidRPr="00CE06C7">
              <w:rPr>
                <w:rFonts w:ascii="Times New Roman" w:eastAsia="Times New Roman" w:hAnsi="Times New Roman" w:cs="Times New Roman"/>
                <w:sz w:val="27"/>
                <w:szCs w:val="27"/>
                <w:lang w:eastAsia="ru-RU"/>
              </w:rPr>
              <w:t>1 000,00</w:t>
            </w:r>
          </w:p>
        </w:tc>
      </w:tr>
      <w:tr w:rsidR="00CE06C7" w:rsidRPr="00CE06C7" w:rsidTr="0051517D">
        <w:trPr>
          <w:gridAfter w:val="2"/>
          <w:wAfter w:w="464" w:type="dxa"/>
          <w:trHeight w:val="315"/>
        </w:trPr>
        <w:tc>
          <w:tcPr>
            <w:tcW w:w="6315"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sz w:val="27"/>
                <w:szCs w:val="27"/>
                <w:lang w:eastAsia="ru-RU"/>
              </w:rPr>
            </w:pPr>
          </w:p>
        </w:tc>
        <w:tc>
          <w:tcPr>
            <w:tcW w:w="23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361"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080" w:type="dxa"/>
            <w:gridSpan w:val="5"/>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gridAfter w:val="2"/>
          <w:wAfter w:w="464" w:type="dxa"/>
          <w:trHeight w:val="315"/>
        </w:trPr>
        <w:tc>
          <w:tcPr>
            <w:tcW w:w="6315"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3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361"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080" w:type="dxa"/>
            <w:gridSpan w:val="5"/>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gridAfter w:val="2"/>
          <w:wAfter w:w="464" w:type="dxa"/>
          <w:trHeight w:val="315"/>
        </w:trPr>
        <w:tc>
          <w:tcPr>
            <w:tcW w:w="13116" w:type="dxa"/>
            <w:gridSpan w:val="13"/>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sz w:val="24"/>
                <w:szCs w:val="24"/>
                <w:lang w:eastAsia="ru-RU"/>
              </w:rPr>
            </w:pPr>
            <w:r w:rsidRPr="00CE06C7">
              <w:rPr>
                <w:rFonts w:ascii="Times New Roman" w:eastAsia="Times New Roman" w:hAnsi="Times New Roman" w:cs="Times New Roman"/>
                <w:sz w:val="24"/>
                <w:szCs w:val="24"/>
                <w:lang w:eastAsia="ru-RU"/>
              </w:rPr>
              <w:t>_____________</w:t>
            </w:r>
          </w:p>
        </w:tc>
      </w:tr>
      <w:tr w:rsidR="00CE06C7" w:rsidRPr="00CE06C7" w:rsidTr="0051517D">
        <w:trPr>
          <w:trHeight w:val="375"/>
        </w:trPr>
        <w:tc>
          <w:tcPr>
            <w:tcW w:w="1000"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4"/>
                <w:szCs w:val="24"/>
                <w:lang w:eastAsia="ru-RU"/>
              </w:rPr>
            </w:pPr>
            <w:bookmarkStart w:id="11" w:name="RANGE!A1:D25"/>
            <w:bookmarkEnd w:id="11"/>
          </w:p>
        </w:tc>
        <w:tc>
          <w:tcPr>
            <w:tcW w:w="10660" w:type="dxa"/>
            <w:gridSpan w:val="9"/>
            <w:tcBorders>
              <w:top w:val="nil"/>
              <w:left w:val="nil"/>
              <w:bottom w:val="nil"/>
              <w:right w:val="nil"/>
            </w:tcBorders>
            <w:shd w:val="clear" w:color="000000" w:fill="FFFFFF"/>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xml:space="preserve">                                                                                      Приложение № 25</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375"/>
        </w:trPr>
        <w:tc>
          <w:tcPr>
            <w:tcW w:w="1000"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70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000000" w:fill="FFFFFF"/>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w:t>
            </w:r>
          </w:p>
        </w:tc>
        <w:tc>
          <w:tcPr>
            <w:tcW w:w="2500" w:type="dxa"/>
            <w:gridSpan w:val="3"/>
            <w:tcBorders>
              <w:top w:val="nil"/>
              <w:left w:val="nil"/>
              <w:bottom w:val="nil"/>
              <w:right w:val="nil"/>
            </w:tcBorders>
            <w:shd w:val="clear" w:color="000000" w:fill="FFFFFF"/>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375"/>
        </w:trPr>
        <w:tc>
          <w:tcPr>
            <w:tcW w:w="1000"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0660" w:type="dxa"/>
            <w:gridSpan w:val="9"/>
            <w:tcBorders>
              <w:top w:val="nil"/>
              <w:left w:val="nil"/>
              <w:bottom w:val="nil"/>
              <w:right w:val="nil"/>
            </w:tcBorders>
            <w:shd w:val="clear" w:color="000000" w:fill="FFFFFF"/>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xml:space="preserve">                                                                                      УТВЕРЖДЕНО</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375"/>
        </w:trPr>
        <w:tc>
          <w:tcPr>
            <w:tcW w:w="1000"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70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000000" w:fill="FFFFFF"/>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w:t>
            </w:r>
          </w:p>
        </w:tc>
        <w:tc>
          <w:tcPr>
            <w:tcW w:w="2500" w:type="dxa"/>
            <w:gridSpan w:val="3"/>
            <w:tcBorders>
              <w:top w:val="nil"/>
              <w:left w:val="nil"/>
              <w:bottom w:val="nil"/>
              <w:right w:val="nil"/>
            </w:tcBorders>
            <w:shd w:val="clear" w:color="000000" w:fill="FFFFFF"/>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465"/>
        </w:trPr>
        <w:tc>
          <w:tcPr>
            <w:tcW w:w="1000"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0660" w:type="dxa"/>
            <w:gridSpan w:val="9"/>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xml:space="preserve">                                                                                      решением Тужинской районной Думы</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r>
      <w:tr w:rsidR="00CE06C7" w:rsidRPr="00CE06C7" w:rsidTr="0051517D">
        <w:trPr>
          <w:trHeight w:val="375"/>
        </w:trPr>
        <w:tc>
          <w:tcPr>
            <w:tcW w:w="1000"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0660" w:type="dxa"/>
            <w:gridSpan w:val="9"/>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xml:space="preserve">                                                                                      от                       №   </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r>
      <w:tr w:rsidR="00CE06C7" w:rsidRPr="00CE06C7" w:rsidTr="0051517D">
        <w:trPr>
          <w:trHeight w:val="375"/>
        </w:trPr>
        <w:tc>
          <w:tcPr>
            <w:tcW w:w="1000"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11620" w:type="dxa"/>
            <w:gridSpan w:val="11"/>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right"/>
              <w:rPr>
                <w:rFonts w:ascii="Times New Roman" w:eastAsia="Times New Roman" w:hAnsi="Times New Roman" w:cs="Times New Roman"/>
                <w:sz w:val="20"/>
                <w:szCs w:val="20"/>
                <w:lang w:eastAsia="ru-RU"/>
              </w:rPr>
            </w:pPr>
          </w:p>
        </w:tc>
      </w:tr>
      <w:tr w:rsidR="00CE06C7" w:rsidRPr="00CE06C7" w:rsidTr="0051517D">
        <w:trPr>
          <w:trHeight w:val="375"/>
        </w:trPr>
        <w:tc>
          <w:tcPr>
            <w:tcW w:w="1000"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70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375"/>
        </w:trPr>
        <w:tc>
          <w:tcPr>
            <w:tcW w:w="1000"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70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375"/>
        </w:trPr>
        <w:tc>
          <w:tcPr>
            <w:tcW w:w="11660" w:type="dxa"/>
            <w:gridSpan w:val="10"/>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r w:rsidRPr="00CE06C7">
              <w:rPr>
                <w:rFonts w:ascii="Times New Roman" w:eastAsia="Times New Roman" w:hAnsi="Times New Roman" w:cs="Times New Roman"/>
                <w:b/>
                <w:bCs/>
                <w:sz w:val="28"/>
                <w:szCs w:val="28"/>
                <w:lang w:eastAsia="ru-RU"/>
              </w:rPr>
              <w:lastRenderedPageBreak/>
              <w:t>РАСПРЕДЕЛЕНИЕ</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750"/>
        </w:trPr>
        <w:tc>
          <w:tcPr>
            <w:tcW w:w="11660" w:type="dxa"/>
            <w:gridSpan w:val="10"/>
            <w:tcBorders>
              <w:top w:val="nil"/>
              <w:left w:val="nil"/>
              <w:bottom w:val="nil"/>
              <w:right w:val="nil"/>
            </w:tcBorders>
            <w:shd w:val="clear" w:color="auto" w:fill="auto"/>
            <w:vAlign w:val="bottom"/>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r w:rsidRPr="00CE06C7">
              <w:rPr>
                <w:rFonts w:ascii="Times New Roman" w:eastAsia="Times New Roman" w:hAnsi="Times New Roman" w:cs="Times New Roman"/>
                <w:b/>
                <w:bCs/>
                <w:sz w:val="28"/>
                <w:szCs w:val="28"/>
                <w:lang w:eastAsia="ru-RU"/>
              </w:rPr>
              <w:t xml:space="preserve">дотаций на выравнивание бюджетной </w:t>
            </w:r>
            <w:proofErr w:type="gramStart"/>
            <w:r w:rsidRPr="00CE06C7">
              <w:rPr>
                <w:rFonts w:ascii="Times New Roman" w:eastAsia="Times New Roman" w:hAnsi="Times New Roman" w:cs="Times New Roman"/>
                <w:b/>
                <w:bCs/>
                <w:sz w:val="28"/>
                <w:szCs w:val="28"/>
                <w:lang w:eastAsia="ru-RU"/>
              </w:rPr>
              <w:t>обеспеченности  бюджетам</w:t>
            </w:r>
            <w:proofErr w:type="gramEnd"/>
            <w:r w:rsidRPr="00CE06C7">
              <w:rPr>
                <w:rFonts w:ascii="Times New Roman" w:eastAsia="Times New Roman" w:hAnsi="Times New Roman" w:cs="Times New Roman"/>
                <w:b/>
                <w:bCs/>
                <w:sz w:val="28"/>
                <w:szCs w:val="28"/>
                <w:lang w:eastAsia="ru-RU"/>
              </w:rPr>
              <w:t xml:space="preserve"> поселений за счет субвенции из областного бюджета на выполнение государственных полномочий</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480"/>
        </w:trPr>
        <w:tc>
          <w:tcPr>
            <w:tcW w:w="11660" w:type="dxa"/>
            <w:gridSpan w:val="10"/>
            <w:tcBorders>
              <w:top w:val="nil"/>
              <w:left w:val="nil"/>
              <w:bottom w:val="nil"/>
              <w:right w:val="nil"/>
            </w:tcBorders>
            <w:shd w:val="clear" w:color="auto" w:fill="auto"/>
            <w:vAlign w:val="bottom"/>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r w:rsidRPr="00CE06C7">
              <w:rPr>
                <w:rFonts w:ascii="Times New Roman" w:eastAsia="Times New Roman" w:hAnsi="Times New Roman" w:cs="Times New Roman"/>
                <w:b/>
                <w:bCs/>
                <w:sz w:val="28"/>
                <w:szCs w:val="28"/>
                <w:lang w:eastAsia="ru-RU"/>
              </w:rPr>
              <w:t>на 2025 год и на 2026 год</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375"/>
        </w:trPr>
        <w:tc>
          <w:tcPr>
            <w:tcW w:w="13580" w:type="dxa"/>
            <w:gridSpan w:val="15"/>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375"/>
        </w:trPr>
        <w:tc>
          <w:tcPr>
            <w:tcW w:w="1000"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sz w:val="20"/>
                <w:szCs w:val="20"/>
                <w:lang w:eastAsia="ru-RU"/>
              </w:rPr>
            </w:pPr>
          </w:p>
        </w:tc>
        <w:tc>
          <w:tcPr>
            <w:tcW w:w="570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500" w:type="dxa"/>
            <w:gridSpan w:val="3"/>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555"/>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п/п</w:t>
            </w:r>
          </w:p>
        </w:tc>
        <w:tc>
          <w:tcPr>
            <w:tcW w:w="57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Наименование поселений</w:t>
            </w:r>
          </w:p>
        </w:tc>
        <w:tc>
          <w:tcPr>
            <w:tcW w:w="4960" w:type="dxa"/>
            <w:gridSpan w:val="6"/>
            <w:tcBorders>
              <w:top w:val="single" w:sz="4" w:space="0" w:color="auto"/>
              <w:left w:val="nil"/>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Сумма (</w:t>
            </w:r>
            <w:proofErr w:type="spellStart"/>
            <w:proofErr w:type="gramStart"/>
            <w:r w:rsidRPr="00CE06C7">
              <w:rPr>
                <w:rFonts w:ascii="Times New Roman" w:eastAsia="Times New Roman" w:hAnsi="Times New Roman" w:cs="Times New Roman"/>
                <w:sz w:val="28"/>
                <w:szCs w:val="28"/>
                <w:lang w:eastAsia="ru-RU"/>
              </w:rPr>
              <w:t>тыс.рублей</w:t>
            </w:r>
            <w:proofErr w:type="spellEnd"/>
            <w:proofErr w:type="gramEnd"/>
            <w:r w:rsidRPr="00CE06C7">
              <w:rPr>
                <w:rFonts w:ascii="Times New Roman" w:eastAsia="Times New Roman" w:hAnsi="Times New Roman" w:cs="Times New Roman"/>
                <w:sz w:val="28"/>
                <w:szCs w:val="28"/>
                <w:lang w:eastAsia="ru-RU"/>
              </w:rPr>
              <w:t>)</w:t>
            </w:r>
          </w:p>
        </w:tc>
        <w:tc>
          <w:tcPr>
            <w:tcW w:w="960" w:type="dxa"/>
            <w:gridSpan w:val="2"/>
            <w:tcBorders>
              <w:top w:val="nil"/>
              <w:left w:val="nil"/>
              <w:bottom w:val="nil"/>
              <w:right w:val="nil"/>
            </w:tcBorders>
            <w:shd w:val="clear" w:color="auto" w:fill="auto"/>
            <w:vAlign w:val="bottom"/>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54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
        </w:tc>
        <w:tc>
          <w:tcPr>
            <w:tcW w:w="5700" w:type="dxa"/>
            <w:gridSpan w:val="3"/>
            <w:vMerge/>
            <w:tcBorders>
              <w:top w:val="single" w:sz="4" w:space="0" w:color="auto"/>
              <w:left w:val="single" w:sz="4" w:space="0" w:color="auto"/>
              <w:bottom w:val="single" w:sz="4" w:space="0" w:color="000000"/>
              <w:right w:val="single" w:sz="4" w:space="0" w:color="auto"/>
            </w:tcBorders>
            <w:vAlign w:val="center"/>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
        </w:tc>
        <w:tc>
          <w:tcPr>
            <w:tcW w:w="2460" w:type="dxa"/>
            <w:gridSpan w:val="3"/>
            <w:tcBorders>
              <w:top w:val="nil"/>
              <w:left w:val="nil"/>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2025 год</w:t>
            </w:r>
          </w:p>
        </w:tc>
        <w:tc>
          <w:tcPr>
            <w:tcW w:w="2500" w:type="dxa"/>
            <w:gridSpan w:val="3"/>
            <w:tcBorders>
              <w:top w:val="nil"/>
              <w:left w:val="nil"/>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2026 год</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5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1</w:t>
            </w:r>
          </w:p>
        </w:tc>
        <w:tc>
          <w:tcPr>
            <w:tcW w:w="570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roofErr w:type="spellStart"/>
            <w:r w:rsidRPr="00CE06C7">
              <w:rPr>
                <w:rFonts w:ascii="Times New Roman" w:eastAsia="Times New Roman" w:hAnsi="Times New Roman" w:cs="Times New Roman"/>
                <w:sz w:val="28"/>
                <w:szCs w:val="28"/>
                <w:lang w:eastAsia="ru-RU"/>
              </w:rPr>
              <w:t>Грековское</w:t>
            </w:r>
            <w:proofErr w:type="spellEnd"/>
            <w:r w:rsidRPr="00CE06C7">
              <w:rPr>
                <w:rFonts w:ascii="Times New Roman" w:eastAsia="Times New Roman" w:hAnsi="Times New Roman" w:cs="Times New Roman"/>
                <w:sz w:val="28"/>
                <w:szCs w:val="28"/>
                <w:lang w:eastAsia="ru-RU"/>
              </w:rPr>
              <w:t xml:space="preserve"> сельское поселение</w:t>
            </w:r>
          </w:p>
        </w:tc>
        <w:tc>
          <w:tcPr>
            <w:tcW w:w="2460" w:type="dxa"/>
            <w:gridSpan w:val="3"/>
            <w:tcBorders>
              <w:top w:val="nil"/>
              <w:left w:val="nil"/>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211,7</w:t>
            </w:r>
          </w:p>
        </w:tc>
        <w:tc>
          <w:tcPr>
            <w:tcW w:w="2500" w:type="dxa"/>
            <w:gridSpan w:val="3"/>
            <w:tcBorders>
              <w:top w:val="nil"/>
              <w:left w:val="nil"/>
              <w:bottom w:val="single" w:sz="4" w:space="0" w:color="auto"/>
              <w:right w:val="single" w:sz="4" w:space="0" w:color="auto"/>
            </w:tcBorders>
            <w:shd w:val="clear" w:color="auto" w:fill="auto"/>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210,1</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5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2</w:t>
            </w:r>
          </w:p>
        </w:tc>
        <w:tc>
          <w:tcPr>
            <w:tcW w:w="570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Михайловское сельское поселение</w:t>
            </w:r>
          </w:p>
        </w:tc>
        <w:tc>
          <w:tcPr>
            <w:tcW w:w="246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298,1</w:t>
            </w:r>
          </w:p>
        </w:tc>
        <w:tc>
          <w:tcPr>
            <w:tcW w:w="250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295,7</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5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3</w:t>
            </w:r>
          </w:p>
        </w:tc>
        <w:tc>
          <w:tcPr>
            <w:tcW w:w="570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roofErr w:type="spellStart"/>
            <w:r w:rsidRPr="00CE06C7">
              <w:rPr>
                <w:rFonts w:ascii="Times New Roman" w:eastAsia="Times New Roman" w:hAnsi="Times New Roman" w:cs="Times New Roman"/>
                <w:sz w:val="28"/>
                <w:szCs w:val="28"/>
                <w:lang w:eastAsia="ru-RU"/>
              </w:rPr>
              <w:t>Ныровское</w:t>
            </w:r>
            <w:proofErr w:type="spellEnd"/>
            <w:r w:rsidRPr="00CE06C7">
              <w:rPr>
                <w:rFonts w:ascii="Times New Roman" w:eastAsia="Times New Roman" w:hAnsi="Times New Roman" w:cs="Times New Roman"/>
                <w:sz w:val="28"/>
                <w:szCs w:val="28"/>
                <w:lang w:eastAsia="ru-RU"/>
              </w:rPr>
              <w:t xml:space="preserve"> сельское поселение</w:t>
            </w:r>
          </w:p>
        </w:tc>
        <w:tc>
          <w:tcPr>
            <w:tcW w:w="246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500,3</w:t>
            </w:r>
          </w:p>
        </w:tc>
        <w:tc>
          <w:tcPr>
            <w:tcW w:w="250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496,3</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4</w:t>
            </w:r>
          </w:p>
        </w:tc>
        <w:tc>
          <w:tcPr>
            <w:tcW w:w="570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rPr>
                <w:rFonts w:ascii="Times New Roman" w:eastAsia="Times New Roman" w:hAnsi="Times New Roman" w:cs="Times New Roman"/>
                <w:sz w:val="28"/>
                <w:szCs w:val="28"/>
                <w:lang w:eastAsia="ru-RU"/>
              </w:rPr>
            </w:pPr>
            <w:proofErr w:type="spellStart"/>
            <w:r w:rsidRPr="00CE06C7">
              <w:rPr>
                <w:rFonts w:ascii="Times New Roman" w:eastAsia="Times New Roman" w:hAnsi="Times New Roman" w:cs="Times New Roman"/>
                <w:sz w:val="28"/>
                <w:szCs w:val="28"/>
                <w:lang w:eastAsia="ru-RU"/>
              </w:rPr>
              <w:t>Пачинское</w:t>
            </w:r>
            <w:proofErr w:type="spellEnd"/>
            <w:r w:rsidRPr="00CE06C7">
              <w:rPr>
                <w:rFonts w:ascii="Times New Roman" w:eastAsia="Times New Roman" w:hAnsi="Times New Roman" w:cs="Times New Roman"/>
                <w:sz w:val="28"/>
                <w:szCs w:val="28"/>
                <w:lang w:eastAsia="ru-RU"/>
              </w:rPr>
              <w:t xml:space="preserve"> сельское поселение</w:t>
            </w:r>
          </w:p>
        </w:tc>
        <w:tc>
          <w:tcPr>
            <w:tcW w:w="246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262,9</w:t>
            </w:r>
          </w:p>
        </w:tc>
        <w:tc>
          <w:tcPr>
            <w:tcW w:w="250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260,9</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6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sz w:val="28"/>
                <w:szCs w:val="28"/>
                <w:lang w:eastAsia="ru-RU"/>
              </w:rPr>
            </w:pPr>
            <w:r w:rsidRPr="00CE06C7">
              <w:rPr>
                <w:rFonts w:ascii="Times New Roman" w:eastAsia="Times New Roman" w:hAnsi="Times New Roman" w:cs="Times New Roman"/>
                <w:sz w:val="28"/>
                <w:szCs w:val="28"/>
                <w:lang w:eastAsia="ru-RU"/>
              </w:rPr>
              <w:t> </w:t>
            </w:r>
          </w:p>
        </w:tc>
        <w:tc>
          <w:tcPr>
            <w:tcW w:w="570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rPr>
                <w:rFonts w:ascii="Times New Roman" w:eastAsia="Times New Roman" w:hAnsi="Times New Roman" w:cs="Times New Roman"/>
                <w:b/>
                <w:bCs/>
                <w:sz w:val="28"/>
                <w:szCs w:val="28"/>
                <w:lang w:eastAsia="ru-RU"/>
              </w:rPr>
            </w:pPr>
            <w:r w:rsidRPr="00CE06C7">
              <w:rPr>
                <w:rFonts w:ascii="Times New Roman" w:eastAsia="Times New Roman" w:hAnsi="Times New Roman" w:cs="Times New Roman"/>
                <w:b/>
                <w:bCs/>
                <w:sz w:val="28"/>
                <w:szCs w:val="28"/>
                <w:lang w:eastAsia="ru-RU"/>
              </w:rPr>
              <w:t>Итого:</w:t>
            </w:r>
          </w:p>
        </w:tc>
        <w:tc>
          <w:tcPr>
            <w:tcW w:w="246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r w:rsidRPr="00CE06C7">
              <w:rPr>
                <w:rFonts w:ascii="Times New Roman" w:eastAsia="Times New Roman" w:hAnsi="Times New Roman" w:cs="Times New Roman"/>
                <w:b/>
                <w:bCs/>
                <w:sz w:val="28"/>
                <w:szCs w:val="28"/>
                <w:lang w:eastAsia="ru-RU"/>
              </w:rPr>
              <w:t>1 273,0</w:t>
            </w:r>
          </w:p>
        </w:tc>
        <w:tc>
          <w:tcPr>
            <w:tcW w:w="2500" w:type="dxa"/>
            <w:gridSpan w:val="3"/>
            <w:tcBorders>
              <w:top w:val="nil"/>
              <w:left w:val="nil"/>
              <w:bottom w:val="single" w:sz="4" w:space="0" w:color="auto"/>
              <w:right w:val="single" w:sz="4" w:space="0" w:color="auto"/>
            </w:tcBorders>
            <w:shd w:val="clear" w:color="auto" w:fill="auto"/>
            <w:noWrap/>
            <w:vAlign w:val="center"/>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r w:rsidRPr="00CE06C7">
              <w:rPr>
                <w:rFonts w:ascii="Times New Roman" w:eastAsia="Times New Roman" w:hAnsi="Times New Roman" w:cs="Times New Roman"/>
                <w:b/>
                <w:bCs/>
                <w:sz w:val="28"/>
                <w:szCs w:val="28"/>
                <w:lang w:eastAsia="ru-RU"/>
              </w:rPr>
              <w:t>1 263,0</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255"/>
        </w:trPr>
        <w:tc>
          <w:tcPr>
            <w:tcW w:w="1000"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70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255"/>
        </w:trPr>
        <w:tc>
          <w:tcPr>
            <w:tcW w:w="1000" w:type="dxa"/>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570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CE06C7" w:rsidRPr="00CE06C7" w:rsidTr="0051517D">
        <w:trPr>
          <w:trHeight w:val="255"/>
        </w:trPr>
        <w:tc>
          <w:tcPr>
            <w:tcW w:w="11660" w:type="dxa"/>
            <w:gridSpan w:val="10"/>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Arial CYR" w:eastAsia="Times New Roman" w:hAnsi="Arial CYR" w:cs="Arial CYR"/>
                <w:sz w:val="20"/>
                <w:szCs w:val="20"/>
                <w:lang w:eastAsia="ru-RU"/>
              </w:rPr>
            </w:pPr>
            <w:r w:rsidRPr="00CE06C7">
              <w:rPr>
                <w:rFonts w:ascii="Arial CYR" w:eastAsia="Times New Roman" w:hAnsi="Arial CYR" w:cs="Arial CYR"/>
                <w:sz w:val="20"/>
                <w:szCs w:val="20"/>
                <w:lang w:eastAsia="ru-RU"/>
              </w:rPr>
              <w:t>_____________</w:t>
            </w:r>
          </w:p>
        </w:tc>
        <w:tc>
          <w:tcPr>
            <w:tcW w:w="960" w:type="dxa"/>
            <w:gridSpan w:val="2"/>
            <w:tcBorders>
              <w:top w:val="nil"/>
              <w:left w:val="nil"/>
              <w:bottom w:val="nil"/>
              <w:right w:val="nil"/>
            </w:tcBorders>
            <w:shd w:val="clear" w:color="auto" w:fill="auto"/>
            <w:noWrap/>
            <w:vAlign w:val="bottom"/>
            <w:hideMark/>
          </w:tcPr>
          <w:p w:rsidR="00CE06C7" w:rsidRPr="00CE06C7" w:rsidRDefault="00CE06C7" w:rsidP="00CE06C7">
            <w:pPr>
              <w:spacing w:after="0" w:line="240" w:lineRule="auto"/>
              <w:jc w:val="center"/>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CE06C7" w:rsidRPr="00CE06C7" w:rsidRDefault="00CE06C7" w:rsidP="00CE06C7">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375"/>
        </w:trPr>
        <w:tc>
          <w:tcPr>
            <w:tcW w:w="1000" w:type="dxa"/>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4"/>
                <w:szCs w:val="24"/>
                <w:lang w:eastAsia="ru-RU"/>
              </w:rPr>
            </w:pPr>
          </w:p>
        </w:tc>
        <w:tc>
          <w:tcPr>
            <w:tcW w:w="10340" w:type="dxa"/>
            <w:gridSpan w:val="8"/>
            <w:tcBorders>
              <w:top w:val="nil"/>
              <w:left w:val="nil"/>
              <w:bottom w:val="nil"/>
              <w:right w:val="nil"/>
            </w:tcBorders>
            <w:shd w:val="clear" w:color="000000" w:fill="FFFFFF"/>
            <w:noWrap/>
            <w:vAlign w:val="bottom"/>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 xml:space="preserve">                                                                       Приложение № 26</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375"/>
        </w:trPr>
        <w:tc>
          <w:tcPr>
            <w:tcW w:w="1000" w:type="dxa"/>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538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000000" w:fill="FFFFFF"/>
            <w:noWrap/>
            <w:vAlign w:val="bottom"/>
            <w:hideMark/>
          </w:tcPr>
          <w:p w:rsidR="0051517D" w:rsidRPr="0051517D" w:rsidRDefault="0051517D" w:rsidP="0051517D">
            <w:pPr>
              <w:spacing w:after="0" w:line="240" w:lineRule="auto"/>
              <w:jc w:val="right"/>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 </w:t>
            </w:r>
          </w:p>
        </w:tc>
        <w:tc>
          <w:tcPr>
            <w:tcW w:w="2500" w:type="dxa"/>
            <w:gridSpan w:val="3"/>
            <w:tcBorders>
              <w:top w:val="nil"/>
              <w:left w:val="nil"/>
              <w:bottom w:val="nil"/>
              <w:right w:val="nil"/>
            </w:tcBorders>
            <w:shd w:val="clear" w:color="000000" w:fill="FFFFFF"/>
            <w:noWrap/>
            <w:vAlign w:val="bottom"/>
            <w:hideMark/>
          </w:tcPr>
          <w:p w:rsidR="0051517D" w:rsidRPr="0051517D" w:rsidRDefault="0051517D" w:rsidP="0051517D">
            <w:pPr>
              <w:spacing w:after="0" w:line="240" w:lineRule="auto"/>
              <w:jc w:val="right"/>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 </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right"/>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375"/>
        </w:trPr>
        <w:tc>
          <w:tcPr>
            <w:tcW w:w="1000" w:type="dxa"/>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10340" w:type="dxa"/>
            <w:gridSpan w:val="8"/>
            <w:tcBorders>
              <w:top w:val="nil"/>
              <w:left w:val="nil"/>
              <w:bottom w:val="nil"/>
              <w:right w:val="nil"/>
            </w:tcBorders>
            <w:shd w:val="clear" w:color="000000" w:fill="FFFFFF"/>
            <w:noWrap/>
            <w:vAlign w:val="bottom"/>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 xml:space="preserve">                                                                       УТВЕРЖДЕНО</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375"/>
        </w:trPr>
        <w:tc>
          <w:tcPr>
            <w:tcW w:w="1000" w:type="dxa"/>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538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000000" w:fill="FFFFFF"/>
            <w:noWrap/>
            <w:vAlign w:val="bottom"/>
            <w:hideMark/>
          </w:tcPr>
          <w:p w:rsidR="0051517D" w:rsidRPr="0051517D" w:rsidRDefault="0051517D" w:rsidP="0051517D">
            <w:pPr>
              <w:spacing w:after="0" w:line="240" w:lineRule="auto"/>
              <w:jc w:val="right"/>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 </w:t>
            </w:r>
          </w:p>
        </w:tc>
        <w:tc>
          <w:tcPr>
            <w:tcW w:w="2500" w:type="dxa"/>
            <w:gridSpan w:val="3"/>
            <w:tcBorders>
              <w:top w:val="nil"/>
              <w:left w:val="nil"/>
              <w:bottom w:val="nil"/>
              <w:right w:val="nil"/>
            </w:tcBorders>
            <w:shd w:val="clear" w:color="000000" w:fill="FFFFFF"/>
            <w:noWrap/>
            <w:vAlign w:val="bottom"/>
            <w:hideMark/>
          </w:tcPr>
          <w:p w:rsidR="0051517D" w:rsidRPr="0051517D" w:rsidRDefault="0051517D" w:rsidP="0051517D">
            <w:pPr>
              <w:spacing w:after="0" w:line="240" w:lineRule="auto"/>
              <w:jc w:val="right"/>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 </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right"/>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375"/>
        </w:trPr>
        <w:tc>
          <w:tcPr>
            <w:tcW w:w="1000" w:type="dxa"/>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10340" w:type="dxa"/>
            <w:gridSpan w:val="8"/>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 xml:space="preserve">                                                                        решением Тужинской районной Думы</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right"/>
              <w:rPr>
                <w:rFonts w:ascii="Times New Roman" w:eastAsia="Times New Roman" w:hAnsi="Times New Roman" w:cs="Times New Roman"/>
                <w:sz w:val="20"/>
                <w:szCs w:val="20"/>
                <w:lang w:eastAsia="ru-RU"/>
              </w:rPr>
            </w:pPr>
          </w:p>
        </w:tc>
      </w:tr>
      <w:tr w:rsidR="0051517D" w:rsidRPr="0051517D" w:rsidTr="0051517D">
        <w:trPr>
          <w:gridAfter w:val="1"/>
          <w:wAfter w:w="320" w:type="dxa"/>
          <w:trHeight w:val="375"/>
        </w:trPr>
        <w:tc>
          <w:tcPr>
            <w:tcW w:w="1000" w:type="dxa"/>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10340" w:type="dxa"/>
            <w:gridSpan w:val="8"/>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 xml:space="preserve">                                                                        от </w:t>
            </w:r>
            <w:r w:rsidRPr="0051517D">
              <w:rPr>
                <w:rFonts w:ascii="Times New Roman" w:eastAsia="Times New Roman" w:hAnsi="Times New Roman" w:cs="Times New Roman"/>
                <w:color w:val="FFFFFF"/>
                <w:sz w:val="28"/>
                <w:szCs w:val="28"/>
                <w:lang w:eastAsia="ru-RU"/>
              </w:rPr>
              <w:t xml:space="preserve">                   </w:t>
            </w:r>
            <w:r w:rsidRPr="0051517D">
              <w:rPr>
                <w:rFonts w:ascii="Times New Roman" w:eastAsia="Times New Roman" w:hAnsi="Times New Roman" w:cs="Times New Roman"/>
                <w:sz w:val="28"/>
                <w:szCs w:val="28"/>
                <w:lang w:eastAsia="ru-RU"/>
              </w:rPr>
              <w:t xml:space="preserve"> №</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right"/>
              <w:rPr>
                <w:rFonts w:ascii="Times New Roman" w:eastAsia="Times New Roman" w:hAnsi="Times New Roman" w:cs="Times New Roman"/>
                <w:sz w:val="20"/>
                <w:szCs w:val="20"/>
                <w:lang w:eastAsia="ru-RU"/>
              </w:rPr>
            </w:pPr>
          </w:p>
        </w:tc>
      </w:tr>
      <w:tr w:rsidR="0051517D" w:rsidRPr="0051517D" w:rsidTr="0051517D">
        <w:trPr>
          <w:gridAfter w:val="1"/>
          <w:wAfter w:w="320" w:type="dxa"/>
          <w:trHeight w:val="375"/>
        </w:trPr>
        <w:tc>
          <w:tcPr>
            <w:tcW w:w="1000" w:type="dxa"/>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11300" w:type="dxa"/>
            <w:gridSpan w:val="10"/>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right"/>
              <w:rPr>
                <w:rFonts w:ascii="Times New Roman" w:eastAsia="Times New Roman" w:hAnsi="Times New Roman" w:cs="Times New Roman"/>
                <w:sz w:val="20"/>
                <w:szCs w:val="20"/>
                <w:lang w:eastAsia="ru-RU"/>
              </w:rPr>
            </w:pPr>
          </w:p>
        </w:tc>
      </w:tr>
      <w:tr w:rsidR="0051517D" w:rsidRPr="0051517D" w:rsidTr="0051517D">
        <w:trPr>
          <w:gridAfter w:val="1"/>
          <w:wAfter w:w="320" w:type="dxa"/>
          <w:trHeight w:val="375"/>
        </w:trPr>
        <w:tc>
          <w:tcPr>
            <w:tcW w:w="1000" w:type="dxa"/>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538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375"/>
        </w:trPr>
        <w:tc>
          <w:tcPr>
            <w:tcW w:w="1000" w:type="dxa"/>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538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375"/>
        </w:trPr>
        <w:tc>
          <w:tcPr>
            <w:tcW w:w="11340" w:type="dxa"/>
            <w:gridSpan w:val="9"/>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Times New Roman" w:eastAsia="Times New Roman" w:hAnsi="Times New Roman" w:cs="Times New Roman"/>
                <w:b/>
                <w:bCs/>
                <w:sz w:val="28"/>
                <w:szCs w:val="28"/>
                <w:lang w:eastAsia="ru-RU"/>
              </w:rPr>
            </w:pPr>
            <w:r w:rsidRPr="0051517D">
              <w:rPr>
                <w:rFonts w:ascii="Times New Roman" w:eastAsia="Times New Roman" w:hAnsi="Times New Roman" w:cs="Times New Roman"/>
                <w:b/>
                <w:bCs/>
                <w:sz w:val="28"/>
                <w:szCs w:val="28"/>
                <w:lang w:eastAsia="ru-RU"/>
              </w:rPr>
              <w:t>РАСПРЕДЕЛЕНИЕ</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750"/>
        </w:trPr>
        <w:tc>
          <w:tcPr>
            <w:tcW w:w="11340" w:type="dxa"/>
            <w:gridSpan w:val="9"/>
            <w:tcBorders>
              <w:top w:val="nil"/>
              <w:left w:val="nil"/>
              <w:bottom w:val="nil"/>
              <w:right w:val="nil"/>
            </w:tcBorders>
            <w:shd w:val="clear" w:color="auto" w:fill="auto"/>
            <w:vAlign w:val="bottom"/>
            <w:hideMark/>
          </w:tcPr>
          <w:p w:rsidR="0051517D" w:rsidRPr="0051517D" w:rsidRDefault="0051517D" w:rsidP="0051517D">
            <w:pPr>
              <w:spacing w:after="0" w:line="240" w:lineRule="auto"/>
              <w:jc w:val="center"/>
              <w:rPr>
                <w:rFonts w:ascii="Times New Roman" w:eastAsia="Times New Roman" w:hAnsi="Times New Roman" w:cs="Times New Roman"/>
                <w:b/>
                <w:bCs/>
                <w:sz w:val="28"/>
                <w:szCs w:val="28"/>
                <w:lang w:eastAsia="ru-RU"/>
              </w:rPr>
            </w:pPr>
            <w:r w:rsidRPr="0051517D">
              <w:rPr>
                <w:rFonts w:ascii="Times New Roman" w:eastAsia="Times New Roman" w:hAnsi="Times New Roman" w:cs="Times New Roman"/>
                <w:b/>
                <w:bCs/>
                <w:sz w:val="28"/>
                <w:szCs w:val="28"/>
                <w:lang w:eastAsia="ru-RU"/>
              </w:rPr>
              <w:t xml:space="preserve">дотаций на выравнивание бюджетной </w:t>
            </w:r>
            <w:proofErr w:type="gramStart"/>
            <w:r w:rsidRPr="0051517D">
              <w:rPr>
                <w:rFonts w:ascii="Times New Roman" w:eastAsia="Times New Roman" w:hAnsi="Times New Roman" w:cs="Times New Roman"/>
                <w:b/>
                <w:bCs/>
                <w:sz w:val="28"/>
                <w:szCs w:val="28"/>
                <w:lang w:eastAsia="ru-RU"/>
              </w:rPr>
              <w:t>обеспеченности  бюджетам</w:t>
            </w:r>
            <w:proofErr w:type="gramEnd"/>
            <w:r w:rsidRPr="0051517D">
              <w:rPr>
                <w:rFonts w:ascii="Times New Roman" w:eastAsia="Times New Roman" w:hAnsi="Times New Roman" w:cs="Times New Roman"/>
                <w:b/>
                <w:bCs/>
                <w:sz w:val="28"/>
                <w:szCs w:val="28"/>
                <w:lang w:eastAsia="ru-RU"/>
              </w:rPr>
              <w:t xml:space="preserve"> поселений за счет средств бюджета муниципального района</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480"/>
        </w:trPr>
        <w:tc>
          <w:tcPr>
            <w:tcW w:w="11340" w:type="dxa"/>
            <w:gridSpan w:val="9"/>
            <w:tcBorders>
              <w:top w:val="nil"/>
              <w:left w:val="nil"/>
              <w:bottom w:val="nil"/>
              <w:right w:val="nil"/>
            </w:tcBorders>
            <w:shd w:val="clear" w:color="auto" w:fill="auto"/>
            <w:vAlign w:val="bottom"/>
            <w:hideMark/>
          </w:tcPr>
          <w:p w:rsidR="0051517D" w:rsidRPr="0051517D" w:rsidRDefault="0051517D" w:rsidP="0051517D">
            <w:pPr>
              <w:spacing w:after="0" w:line="240" w:lineRule="auto"/>
              <w:jc w:val="center"/>
              <w:rPr>
                <w:rFonts w:ascii="Times New Roman" w:eastAsia="Times New Roman" w:hAnsi="Times New Roman" w:cs="Times New Roman"/>
                <w:b/>
                <w:bCs/>
                <w:sz w:val="28"/>
                <w:szCs w:val="28"/>
                <w:lang w:eastAsia="ru-RU"/>
              </w:rPr>
            </w:pPr>
            <w:r w:rsidRPr="0051517D">
              <w:rPr>
                <w:rFonts w:ascii="Times New Roman" w:eastAsia="Times New Roman" w:hAnsi="Times New Roman" w:cs="Times New Roman"/>
                <w:b/>
                <w:bCs/>
                <w:sz w:val="28"/>
                <w:szCs w:val="28"/>
                <w:lang w:eastAsia="ru-RU"/>
              </w:rPr>
              <w:t>на 2025 год и на 2026 год</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375"/>
        </w:trPr>
        <w:tc>
          <w:tcPr>
            <w:tcW w:w="13260" w:type="dxa"/>
            <w:gridSpan w:val="14"/>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375"/>
        </w:trPr>
        <w:tc>
          <w:tcPr>
            <w:tcW w:w="1000" w:type="dxa"/>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Times New Roman" w:eastAsia="Times New Roman" w:hAnsi="Times New Roman" w:cs="Times New Roman"/>
                <w:sz w:val="20"/>
                <w:szCs w:val="20"/>
                <w:lang w:eastAsia="ru-RU"/>
              </w:rPr>
            </w:pPr>
          </w:p>
        </w:tc>
        <w:tc>
          <w:tcPr>
            <w:tcW w:w="538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auto" w:fill="auto"/>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2500" w:type="dxa"/>
            <w:gridSpan w:val="3"/>
            <w:tcBorders>
              <w:top w:val="nil"/>
              <w:left w:val="nil"/>
              <w:bottom w:val="nil"/>
              <w:right w:val="nil"/>
            </w:tcBorders>
            <w:shd w:val="clear" w:color="auto" w:fill="auto"/>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555"/>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 п/п</w:t>
            </w:r>
          </w:p>
        </w:tc>
        <w:tc>
          <w:tcPr>
            <w:tcW w:w="53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Наименование поселений</w:t>
            </w:r>
          </w:p>
        </w:tc>
        <w:tc>
          <w:tcPr>
            <w:tcW w:w="4960" w:type="dxa"/>
            <w:gridSpan w:val="6"/>
            <w:tcBorders>
              <w:top w:val="single" w:sz="4" w:space="0" w:color="auto"/>
              <w:left w:val="nil"/>
              <w:bottom w:val="single" w:sz="4" w:space="0" w:color="auto"/>
              <w:right w:val="single" w:sz="4" w:space="0" w:color="auto"/>
            </w:tcBorders>
            <w:shd w:val="clear" w:color="auto" w:fill="auto"/>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Сумма (</w:t>
            </w:r>
            <w:proofErr w:type="spellStart"/>
            <w:proofErr w:type="gramStart"/>
            <w:r w:rsidRPr="0051517D">
              <w:rPr>
                <w:rFonts w:ascii="Times New Roman" w:eastAsia="Times New Roman" w:hAnsi="Times New Roman" w:cs="Times New Roman"/>
                <w:sz w:val="28"/>
                <w:szCs w:val="28"/>
                <w:lang w:eastAsia="ru-RU"/>
              </w:rPr>
              <w:t>тыс.рублей</w:t>
            </w:r>
            <w:proofErr w:type="spellEnd"/>
            <w:proofErr w:type="gramEnd"/>
            <w:r w:rsidRPr="0051517D">
              <w:rPr>
                <w:rFonts w:ascii="Times New Roman" w:eastAsia="Times New Roman" w:hAnsi="Times New Roman" w:cs="Times New Roman"/>
                <w:sz w:val="28"/>
                <w:szCs w:val="28"/>
                <w:lang w:eastAsia="ru-RU"/>
              </w:rPr>
              <w:t>)</w:t>
            </w:r>
          </w:p>
        </w:tc>
        <w:tc>
          <w:tcPr>
            <w:tcW w:w="960" w:type="dxa"/>
            <w:gridSpan w:val="2"/>
            <w:tcBorders>
              <w:top w:val="nil"/>
              <w:left w:val="nil"/>
              <w:bottom w:val="nil"/>
              <w:right w:val="nil"/>
            </w:tcBorders>
            <w:shd w:val="clear" w:color="auto" w:fill="auto"/>
            <w:vAlign w:val="bottom"/>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54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p>
        </w:tc>
        <w:tc>
          <w:tcPr>
            <w:tcW w:w="5380" w:type="dxa"/>
            <w:gridSpan w:val="2"/>
            <w:vMerge/>
            <w:tcBorders>
              <w:top w:val="single" w:sz="4" w:space="0" w:color="auto"/>
              <w:left w:val="single" w:sz="4" w:space="0" w:color="auto"/>
              <w:bottom w:val="single" w:sz="4" w:space="0" w:color="000000"/>
              <w:right w:val="single" w:sz="4" w:space="0" w:color="auto"/>
            </w:tcBorders>
            <w:vAlign w:val="center"/>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p>
        </w:tc>
        <w:tc>
          <w:tcPr>
            <w:tcW w:w="2460" w:type="dxa"/>
            <w:gridSpan w:val="3"/>
            <w:tcBorders>
              <w:top w:val="nil"/>
              <w:left w:val="nil"/>
              <w:bottom w:val="single" w:sz="4" w:space="0" w:color="auto"/>
              <w:right w:val="single" w:sz="4" w:space="0" w:color="auto"/>
            </w:tcBorders>
            <w:shd w:val="clear" w:color="auto" w:fill="auto"/>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2025 год</w:t>
            </w:r>
          </w:p>
        </w:tc>
        <w:tc>
          <w:tcPr>
            <w:tcW w:w="2500" w:type="dxa"/>
            <w:gridSpan w:val="3"/>
            <w:tcBorders>
              <w:top w:val="nil"/>
              <w:left w:val="nil"/>
              <w:bottom w:val="single" w:sz="4" w:space="0" w:color="auto"/>
              <w:right w:val="single" w:sz="4" w:space="0" w:color="auto"/>
            </w:tcBorders>
            <w:shd w:val="clear" w:color="auto" w:fill="auto"/>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2026 год</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5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1</w:t>
            </w:r>
          </w:p>
        </w:tc>
        <w:tc>
          <w:tcPr>
            <w:tcW w:w="5380" w:type="dxa"/>
            <w:gridSpan w:val="2"/>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proofErr w:type="spellStart"/>
            <w:r w:rsidRPr="0051517D">
              <w:rPr>
                <w:rFonts w:ascii="Times New Roman" w:eastAsia="Times New Roman" w:hAnsi="Times New Roman" w:cs="Times New Roman"/>
                <w:sz w:val="28"/>
                <w:szCs w:val="28"/>
                <w:lang w:eastAsia="ru-RU"/>
              </w:rPr>
              <w:t>Грековское</w:t>
            </w:r>
            <w:proofErr w:type="spellEnd"/>
            <w:r w:rsidRPr="0051517D">
              <w:rPr>
                <w:rFonts w:ascii="Times New Roman" w:eastAsia="Times New Roman" w:hAnsi="Times New Roman" w:cs="Times New Roman"/>
                <w:sz w:val="28"/>
                <w:szCs w:val="28"/>
                <w:lang w:eastAsia="ru-RU"/>
              </w:rPr>
              <w:t xml:space="preserve"> сельское поселение</w:t>
            </w:r>
          </w:p>
        </w:tc>
        <w:tc>
          <w:tcPr>
            <w:tcW w:w="2460" w:type="dxa"/>
            <w:gridSpan w:val="3"/>
            <w:tcBorders>
              <w:top w:val="nil"/>
              <w:left w:val="nil"/>
              <w:bottom w:val="single" w:sz="4" w:space="0" w:color="auto"/>
              <w:right w:val="single" w:sz="4" w:space="0" w:color="auto"/>
            </w:tcBorders>
            <w:shd w:val="clear" w:color="auto" w:fill="auto"/>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760,0</w:t>
            </w:r>
          </w:p>
        </w:tc>
        <w:tc>
          <w:tcPr>
            <w:tcW w:w="2500" w:type="dxa"/>
            <w:gridSpan w:val="3"/>
            <w:tcBorders>
              <w:top w:val="nil"/>
              <w:left w:val="nil"/>
              <w:bottom w:val="single" w:sz="4" w:space="0" w:color="auto"/>
              <w:right w:val="single" w:sz="4" w:space="0" w:color="auto"/>
            </w:tcBorders>
            <w:shd w:val="clear" w:color="auto" w:fill="auto"/>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746,0</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5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2</w:t>
            </w:r>
          </w:p>
        </w:tc>
        <w:tc>
          <w:tcPr>
            <w:tcW w:w="5380" w:type="dxa"/>
            <w:gridSpan w:val="2"/>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Михайловское сельское поселение</w:t>
            </w:r>
          </w:p>
        </w:tc>
        <w:tc>
          <w:tcPr>
            <w:tcW w:w="2460" w:type="dxa"/>
            <w:gridSpan w:val="3"/>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2 113,0</w:t>
            </w:r>
          </w:p>
        </w:tc>
        <w:tc>
          <w:tcPr>
            <w:tcW w:w="2500" w:type="dxa"/>
            <w:gridSpan w:val="3"/>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2 075,0</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5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3</w:t>
            </w:r>
          </w:p>
        </w:tc>
        <w:tc>
          <w:tcPr>
            <w:tcW w:w="5380" w:type="dxa"/>
            <w:gridSpan w:val="2"/>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proofErr w:type="spellStart"/>
            <w:r w:rsidRPr="0051517D">
              <w:rPr>
                <w:rFonts w:ascii="Times New Roman" w:eastAsia="Times New Roman" w:hAnsi="Times New Roman" w:cs="Times New Roman"/>
                <w:sz w:val="28"/>
                <w:szCs w:val="28"/>
                <w:lang w:eastAsia="ru-RU"/>
              </w:rPr>
              <w:t>Ныровское</w:t>
            </w:r>
            <w:proofErr w:type="spellEnd"/>
            <w:r w:rsidRPr="0051517D">
              <w:rPr>
                <w:rFonts w:ascii="Times New Roman" w:eastAsia="Times New Roman" w:hAnsi="Times New Roman" w:cs="Times New Roman"/>
                <w:sz w:val="28"/>
                <w:szCs w:val="28"/>
                <w:lang w:eastAsia="ru-RU"/>
              </w:rPr>
              <w:t xml:space="preserve"> сельское поселение</w:t>
            </w:r>
          </w:p>
        </w:tc>
        <w:tc>
          <w:tcPr>
            <w:tcW w:w="2460" w:type="dxa"/>
            <w:gridSpan w:val="3"/>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810,0</w:t>
            </w:r>
          </w:p>
        </w:tc>
        <w:tc>
          <w:tcPr>
            <w:tcW w:w="2500" w:type="dxa"/>
            <w:gridSpan w:val="3"/>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795,0</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4</w:t>
            </w:r>
          </w:p>
        </w:tc>
        <w:tc>
          <w:tcPr>
            <w:tcW w:w="5380" w:type="dxa"/>
            <w:gridSpan w:val="2"/>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rPr>
                <w:rFonts w:ascii="Times New Roman" w:eastAsia="Times New Roman" w:hAnsi="Times New Roman" w:cs="Times New Roman"/>
                <w:sz w:val="28"/>
                <w:szCs w:val="28"/>
                <w:lang w:eastAsia="ru-RU"/>
              </w:rPr>
            </w:pPr>
            <w:proofErr w:type="spellStart"/>
            <w:r w:rsidRPr="0051517D">
              <w:rPr>
                <w:rFonts w:ascii="Times New Roman" w:eastAsia="Times New Roman" w:hAnsi="Times New Roman" w:cs="Times New Roman"/>
                <w:sz w:val="28"/>
                <w:szCs w:val="28"/>
                <w:lang w:eastAsia="ru-RU"/>
              </w:rPr>
              <w:t>Пачинское</w:t>
            </w:r>
            <w:proofErr w:type="spellEnd"/>
            <w:r w:rsidRPr="0051517D">
              <w:rPr>
                <w:rFonts w:ascii="Times New Roman" w:eastAsia="Times New Roman" w:hAnsi="Times New Roman" w:cs="Times New Roman"/>
                <w:sz w:val="28"/>
                <w:szCs w:val="28"/>
                <w:lang w:eastAsia="ru-RU"/>
              </w:rPr>
              <w:t xml:space="preserve"> сельское поселение</w:t>
            </w:r>
          </w:p>
        </w:tc>
        <w:tc>
          <w:tcPr>
            <w:tcW w:w="2460" w:type="dxa"/>
            <w:gridSpan w:val="3"/>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2 113,0</w:t>
            </w:r>
          </w:p>
        </w:tc>
        <w:tc>
          <w:tcPr>
            <w:tcW w:w="2500" w:type="dxa"/>
            <w:gridSpan w:val="3"/>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2 075,0</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6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51517D" w:rsidRPr="0051517D" w:rsidRDefault="0051517D" w:rsidP="0051517D">
            <w:pPr>
              <w:spacing w:after="0" w:line="240" w:lineRule="auto"/>
              <w:jc w:val="center"/>
              <w:rPr>
                <w:rFonts w:ascii="Times New Roman" w:eastAsia="Times New Roman" w:hAnsi="Times New Roman" w:cs="Times New Roman"/>
                <w:sz w:val="28"/>
                <w:szCs w:val="28"/>
                <w:lang w:eastAsia="ru-RU"/>
              </w:rPr>
            </w:pPr>
            <w:r w:rsidRPr="0051517D">
              <w:rPr>
                <w:rFonts w:ascii="Times New Roman" w:eastAsia="Times New Roman" w:hAnsi="Times New Roman" w:cs="Times New Roman"/>
                <w:sz w:val="28"/>
                <w:szCs w:val="28"/>
                <w:lang w:eastAsia="ru-RU"/>
              </w:rPr>
              <w:t> </w:t>
            </w:r>
          </w:p>
        </w:tc>
        <w:tc>
          <w:tcPr>
            <w:tcW w:w="5380" w:type="dxa"/>
            <w:gridSpan w:val="2"/>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rPr>
                <w:rFonts w:ascii="Times New Roman" w:eastAsia="Times New Roman" w:hAnsi="Times New Roman" w:cs="Times New Roman"/>
                <w:b/>
                <w:bCs/>
                <w:sz w:val="28"/>
                <w:szCs w:val="28"/>
                <w:lang w:eastAsia="ru-RU"/>
              </w:rPr>
            </w:pPr>
            <w:r w:rsidRPr="0051517D">
              <w:rPr>
                <w:rFonts w:ascii="Times New Roman" w:eastAsia="Times New Roman" w:hAnsi="Times New Roman" w:cs="Times New Roman"/>
                <w:b/>
                <w:bCs/>
                <w:sz w:val="28"/>
                <w:szCs w:val="28"/>
                <w:lang w:eastAsia="ru-RU"/>
              </w:rPr>
              <w:t>Итого:</w:t>
            </w:r>
          </w:p>
        </w:tc>
        <w:tc>
          <w:tcPr>
            <w:tcW w:w="2460" w:type="dxa"/>
            <w:gridSpan w:val="3"/>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b/>
                <w:bCs/>
                <w:sz w:val="28"/>
                <w:szCs w:val="28"/>
                <w:lang w:eastAsia="ru-RU"/>
              </w:rPr>
            </w:pPr>
            <w:r w:rsidRPr="0051517D">
              <w:rPr>
                <w:rFonts w:ascii="Times New Roman" w:eastAsia="Times New Roman" w:hAnsi="Times New Roman" w:cs="Times New Roman"/>
                <w:b/>
                <w:bCs/>
                <w:sz w:val="28"/>
                <w:szCs w:val="28"/>
                <w:lang w:eastAsia="ru-RU"/>
              </w:rPr>
              <w:t>5 796,0</w:t>
            </w:r>
          </w:p>
        </w:tc>
        <w:tc>
          <w:tcPr>
            <w:tcW w:w="2500" w:type="dxa"/>
            <w:gridSpan w:val="3"/>
            <w:tcBorders>
              <w:top w:val="nil"/>
              <w:left w:val="nil"/>
              <w:bottom w:val="single" w:sz="4" w:space="0" w:color="auto"/>
              <w:right w:val="single" w:sz="4" w:space="0" w:color="auto"/>
            </w:tcBorders>
            <w:shd w:val="clear" w:color="auto" w:fill="auto"/>
            <w:noWrap/>
            <w:vAlign w:val="center"/>
            <w:hideMark/>
          </w:tcPr>
          <w:p w:rsidR="0051517D" w:rsidRPr="0051517D" w:rsidRDefault="0051517D" w:rsidP="0051517D">
            <w:pPr>
              <w:spacing w:after="0" w:line="240" w:lineRule="auto"/>
              <w:jc w:val="center"/>
              <w:rPr>
                <w:rFonts w:ascii="Times New Roman" w:eastAsia="Times New Roman" w:hAnsi="Times New Roman" w:cs="Times New Roman"/>
                <w:b/>
                <w:bCs/>
                <w:sz w:val="28"/>
                <w:szCs w:val="28"/>
                <w:lang w:eastAsia="ru-RU"/>
              </w:rPr>
            </w:pPr>
            <w:r w:rsidRPr="0051517D">
              <w:rPr>
                <w:rFonts w:ascii="Times New Roman" w:eastAsia="Times New Roman" w:hAnsi="Times New Roman" w:cs="Times New Roman"/>
                <w:b/>
                <w:bCs/>
                <w:sz w:val="28"/>
                <w:szCs w:val="28"/>
                <w:lang w:eastAsia="ru-RU"/>
              </w:rPr>
              <w:t>5 691,0</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255"/>
        </w:trPr>
        <w:tc>
          <w:tcPr>
            <w:tcW w:w="1000" w:type="dxa"/>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538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24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250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255"/>
        </w:trPr>
        <w:tc>
          <w:tcPr>
            <w:tcW w:w="11340" w:type="dxa"/>
            <w:gridSpan w:val="9"/>
            <w:tcBorders>
              <w:top w:val="nil"/>
              <w:left w:val="nil"/>
              <w:bottom w:val="nil"/>
              <w:right w:val="nil"/>
            </w:tcBorders>
            <w:shd w:val="clear" w:color="auto" w:fill="auto"/>
            <w:noWrap/>
            <w:vAlign w:val="center"/>
            <w:hideMark/>
          </w:tcPr>
          <w:p w:rsidR="0051517D" w:rsidRPr="0051517D" w:rsidRDefault="0051517D" w:rsidP="0051517D">
            <w:pPr>
              <w:spacing w:after="0" w:line="240" w:lineRule="auto"/>
              <w:jc w:val="center"/>
              <w:rPr>
                <w:rFonts w:ascii="Arial CYR" w:eastAsia="Times New Roman" w:hAnsi="Arial CYR" w:cs="Arial CYR"/>
                <w:sz w:val="20"/>
                <w:szCs w:val="20"/>
                <w:lang w:eastAsia="ru-RU"/>
              </w:rPr>
            </w:pPr>
            <w:r w:rsidRPr="0051517D">
              <w:rPr>
                <w:rFonts w:ascii="Arial CYR" w:eastAsia="Times New Roman" w:hAnsi="Arial CYR" w:cs="Arial CYR"/>
                <w:sz w:val="20"/>
                <w:szCs w:val="20"/>
                <w:lang w:eastAsia="ru-RU"/>
              </w:rPr>
              <w:t>_____________</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r w:rsidR="0051517D" w:rsidRPr="0051517D" w:rsidTr="0051517D">
        <w:trPr>
          <w:gridAfter w:val="1"/>
          <w:wAfter w:w="320" w:type="dxa"/>
          <w:trHeight w:val="255"/>
        </w:trPr>
        <w:tc>
          <w:tcPr>
            <w:tcW w:w="11340" w:type="dxa"/>
            <w:gridSpan w:val="9"/>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Arial CYR" w:eastAsia="Times New Roman" w:hAnsi="Arial CYR" w:cs="Arial CYR"/>
                <w:sz w:val="20"/>
                <w:szCs w:val="20"/>
                <w:lang w:eastAsia="ru-RU"/>
              </w:rPr>
            </w:pPr>
            <w:r w:rsidRPr="0051517D">
              <w:rPr>
                <w:rFonts w:ascii="Arial CYR" w:eastAsia="Times New Roman" w:hAnsi="Arial CYR" w:cs="Arial CYR"/>
                <w:sz w:val="20"/>
                <w:szCs w:val="20"/>
                <w:lang w:eastAsia="ru-RU"/>
              </w:rPr>
              <w:t>_______________</w:t>
            </w:r>
          </w:p>
        </w:tc>
        <w:tc>
          <w:tcPr>
            <w:tcW w:w="960" w:type="dxa"/>
            <w:gridSpan w:val="2"/>
            <w:tcBorders>
              <w:top w:val="nil"/>
              <w:left w:val="nil"/>
              <w:bottom w:val="nil"/>
              <w:right w:val="nil"/>
            </w:tcBorders>
            <w:shd w:val="clear" w:color="auto" w:fill="auto"/>
            <w:noWrap/>
            <w:vAlign w:val="bottom"/>
            <w:hideMark/>
          </w:tcPr>
          <w:p w:rsidR="0051517D" w:rsidRPr="0051517D" w:rsidRDefault="0051517D" w:rsidP="0051517D">
            <w:pPr>
              <w:spacing w:after="0" w:line="240" w:lineRule="auto"/>
              <w:jc w:val="center"/>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51517D" w:rsidRPr="0051517D" w:rsidRDefault="0051517D" w:rsidP="0051517D">
            <w:pPr>
              <w:spacing w:after="0" w:line="240" w:lineRule="auto"/>
              <w:rPr>
                <w:rFonts w:ascii="Times New Roman" w:eastAsia="Times New Roman" w:hAnsi="Times New Roman" w:cs="Times New Roman"/>
                <w:sz w:val="20"/>
                <w:szCs w:val="20"/>
                <w:lang w:eastAsia="ru-RU"/>
              </w:rPr>
            </w:pPr>
          </w:p>
        </w:tc>
      </w:tr>
    </w:tbl>
    <w:p w:rsidR="0051517D" w:rsidRPr="00FB1056" w:rsidRDefault="0051517D" w:rsidP="0051517D">
      <w:pPr>
        <w:pStyle w:val="ConsPlusNormal"/>
        <w:ind w:left="7080" w:firstLine="8"/>
        <w:rPr>
          <w:rFonts w:ascii="Times New Roman" w:hAnsi="Times New Roman" w:cs="Times New Roman"/>
          <w:sz w:val="28"/>
          <w:szCs w:val="28"/>
        </w:rPr>
      </w:pPr>
      <w:r>
        <w:rPr>
          <w:rFonts w:ascii="Times New Roman" w:hAnsi="Times New Roman" w:cs="Times New Roman"/>
          <w:sz w:val="28"/>
          <w:szCs w:val="28"/>
        </w:rPr>
        <w:t>Приложение № 27</w:t>
      </w:r>
    </w:p>
    <w:p w:rsidR="0051517D" w:rsidRPr="00FB1056" w:rsidRDefault="0051517D" w:rsidP="0051517D">
      <w:pPr>
        <w:pStyle w:val="ConsPlusNormal"/>
        <w:ind w:left="7080" w:firstLine="8"/>
        <w:rPr>
          <w:rFonts w:ascii="Times New Roman" w:hAnsi="Times New Roman" w:cs="Times New Roman"/>
          <w:sz w:val="28"/>
          <w:szCs w:val="28"/>
        </w:rPr>
      </w:pPr>
    </w:p>
    <w:p w:rsidR="0051517D" w:rsidRPr="00FB1056" w:rsidRDefault="0051517D" w:rsidP="0051517D">
      <w:pPr>
        <w:pStyle w:val="ConsPlusNormal"/>
        <w:ind w:left="7080" w:firstLine="8"/>
        <w:rPr>
          <w:rFonts w:ascii="Times New Roman" w:hAnsi="Times New Roman" w:cs="Times New Roman"/>
          <w:sz w:val="28"/>
          <w:szCs w:val="28"/>
        </w:rPr>
      </w:pPr>
      <w:r w:rsidRPr="00FB1056">
        <w:rPr>
          <w:rFonts w:ascii="Times New Roman" w:hAnsi="Times New Roman" w:cs="Times New Roman"/>
          <w:sz w:val="28"/>
          <w:szCs w:val="28"/>
        </w:rPr>
        <w:t>УТВЕРЖДЕН</w:t>
      </w:r>
    </w:p>
    <w:p w:rsidR="0051517D" w:rsidRPr="00FB1056" w:rsidRDefault="0051517D" w:rsidP="0051517D">
      <w:pPr>
        <w:pStyle w:val="ConsPlusNormal"/>
        <w:ind w:left="7080" w:firstLine="8"/>
        <w:rPr>
          <w:rFonts w:ascii="Times New Roman" w:hAnsi="Times New Roman" w:cs="Times New Roman"/>
          <w:sz w:val="28"/>
          <w:szCs w:val="28"/>
        </w:rPr>
      </w:pPr>
    </w:p>
    <w:p w:rsidR="0051517D" w:rsidRPr="00FB1056" w:rsidRDefault="0051517D" w:rsidP="0051517D">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решением Тужинской</w:t>
      </w:r>
    </w:p>
    <w:p w:rsidR="0051517D" w:rsidRPr="00FB1056" w:rsidRDefault="0051517D" w:rsidP="0051517D">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районной Думы</w:t>
      </w:r>
    </w:p>
    <w:p w:rsidR="0051517D" w:rsidRPr="00FB1056" w:rsidRDefault="0051517D" w:rsidP="0051517D">
      <w:pPr>
        <w:pStyle w:val="ConsPlusNormal"/>
        <w:spacing w:after="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от              №</w:t>
      </w:r>
    </w:p>
    <w:p w:rsidR="0051517D" w:rsidRPr="00045E11" w:rsidRDefault="0051517D" w:rsidP="0051517D">
      <w:pPr>
        <w:pStyle w:val="ConsPlusTitle"/>
        <w:jc w:val="center"/>
        <w:rPr>
          <w:rFonts w:ascii="Times New Roman" w:hAnsi="Times New Roman" w:cs="Times New Roman"/>
          <w:sz w:val="28"/>
          <w:szCs w:val="28"/>
        </w:rPr>
      </w:pPr>
      <w:bookmarkStart w:id="12" w:name="P414"/>
      <w:bookmarkEnd w:id="12"/>
      <w:r w:rsidRPr="00045E11">
        <w:rPr>
          <w:rFonts w:ascii="Times New Roman" w:hAnsi="Times New Roman" w:cs="Times New Roman"/>
          <w:sz w:val="28"/>
          <w:szCs w:val="28"/>
        </w:rPr>
        <w:lastRenderedPageBreak/>
        <w:t>ПОРЯДОК</w:t>
      </w:r>
    </w:p>
    <w:p w:rsidR="0051517D" w:rsidRDefault="0051517D" w:rsidP="0051517D">
      <w:pPr>
        <w:pStyle w:val="ConsPlusTitle"/>
        <w:jc w:val="center"/>
        <w:rPr>
          <w:rFonts w:ascii="Times New Roman" w:hAnsi="Times New Roman" w:cs="Times New Roman"/>
          <w:sz w:val="28"/>
          <w:szCs w:val="28"/>
        </w:rPr>
      </w:pPr>
      <w:r w:rsidRPr="00045E11">
        <w:rPr>
          <w:rFonts w:ascii="Times New Roman" w:hAnsi="Times New Roman" w:cs="Times New Roman"/>
          <w:sz w:val="28"/>
          <w:szCs w:val="28"/>
        </w:rPr>
        <w:t>РАСПРЕДЕЛЕНИЯ ДОТАЦИЙ НА ВЫРАВНИВАНИЕ БЮДЖЕТНОЙ</w:t>
      </w:r>
      <w:r>
        <w:rPr>
          <w:rFonts w:ascii="Times New Roman" w:hAnsi="Times New Roman" w:cs="Times New Roman"/>
          <w:sz w:val="28"/>
          <w:szCs w:val="28"/>
        </w:rPr>
        <w:t xml:space="preserve"> </w:t>
      </w:r>
      <w:r w:rsidRPr="00045E11">
        <w:rPr>
          <w:rFonts w:ascii="Times New Roman" w:hAnsi="Times New Roman" w:cs="Times New Roman"/>
          <w:sz w:val="28"/>
          <w:szCs w:val="28"/>
        </w:rPr>
        <w:t>ОБЕСПЕЧЕННОСТИ ПОСЕЛЕНИЙ, МЕТОДИКА РАСПРЕДЕЛЕНИЯ УКАЗАННЫХ ДОТАЦИЙ И ПОРЯДОК ОПРЕДЕЛЕНИЯ КРИТЕРИЯ ВЫРАВНИВАНИЯ РАСЧЕТНОЙ БЮДЖЕТНОЙ ОБЕСПЕЧЕННОСТИ ПОСЕЛЕНИЙ</w:t>
      </w:r>
    </w:p>
    <w:p w:rsidR="0051517D" w:rsidRPr="00711AD1" w:rsidRDefault="0051517D" w:rsidP="0051517D">
      <w:pPr>
        <w:pStyle w:val="ConsPlusTitle"/>
        <w:jc w:val="center"/>
        <w:rPr>
          <w:rFonts w:ascii="Times New Roman" w:hAnsi="Times New Roman" w:cs="Times New Roman"/>
          <w:sz w:val="24"/>
          <w:szCs w:val="24"/>
        </w:rPr>
      </w:pPr>
    </w:p>
    <w:p w:rsidR="0051517D" w:rsidRPr="00410E23" w:rsidRDefault="0051517D" w:rsidP="0051517D">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410E23">
        <w:rPr>
          <w:rFonts w:ascii="Times New Roman" w:hAnsi="Times New Roman" w:cs="Times New Roman"/>
          <w:sz w:val="28"/>
          <w:szCs w:val="28"/>
        </w:rPr>
        <w:t>. Дотации на выравнивание бюджетной обеспеченности поселений из бюджета муниципального района (далее - ФФП) распределяются между поселениями, входящими в состав муниципального района, на основе сопоставления уровня расчетной бюджетной обеспеченности поселений и аналогичного показателя в среднем по всем поселениям муниципального района.</w:t>
      </w:r>
    </w:p>
    <w:p w:rsidR="0051517D" w:rsidRPr="00410E23" w:rsidRDefault="0051517D" w:rsidP="0051517D">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410E23">
        <w:rPr>
          <w:rFonts w:ascii="Times New Roman" w:hAnsi="Times New Roman" w:cs="Times New Roman"/>
          <w:sz w:val="28"/>
          <w:szCs w:val="28"/>
        </w:rPr>
        <w:t xml:space="preserve">. Средства ФФП распределяются комбинированным способом. Первая часть ФФП распределяется с использованием метода выравнивания до уровня расчетной бюджетной обеспеченности, определяемого </w:t>
      </w:r>
      <w:r>
        <w:rPr>
          <w:rFonts w:ascii="Times New Roman" w:hAnsi="Times New Roman" w:cs="Times New Roman"/>
          <w:sz w:val="28"/>
          <w:szCs w:val="28"/>
        </w:rPr>
        <w:t>администрацией Тужинского муниципального района</w:t>
      </w:r>
      <w:r w:rsidRPr="00410E23">
        <w:rPr>
          <w:rFonts w:ascii="Times New Roman" w:hAnsi="Times New Roman" w:cs="Times New Roman"/>
          <w:sz w:val="28"/>
          <w:szCs w:val="28"/>
        </w:rPr>
        <w:t xml:space="preserve"> при подготовке решения </w:t>
      </w:r>
      <w:r>
        <w:rPr>
          <w:rFonts w:ascii="Times New Roman" w:hAnsi="Times New Roman" w:cs="Times New Roman"/>
          <w:sz w:val="28"/>
          <w:szCs w:val="28"/>
        </w:rPr>
        <w:t>районной Думы</w:t>
      </w:r>
      <w:r w:rsidRPr="00410E23">
        <w:rPr>
          <w:rFonts w:ascii="Times New Roman" w:hAnsi="Times New Roman" w:cs="Times New Roman"/>
          <w:sz w:val="28"/>
          <w:szCs w:val="28"/>
        </w:rPr>
        <w:t xml:space="preserve"> о местном бюджете на очередной финансовый год и плановый пе</w:t>
      </w:r>
      <w:r>
        <w:rPr>
          <w:rFonts w:ascii="Times New Roman" w:hAnsi="Times New Roman" w:cs="Times New Roman"/>
          <w:sz w:val="28"/>
          <w:szCs w:val="28"/>
        </w:rPr>
        <w:t>риод</w:t>
      </w:r>
      <w:r w:rsidRPr="00410E23">
        <w:rPr>
          <w:rFonts w:ascii="Times New Roman" w:hAnsi="Times New Roman" w:cs="Times New Roman"/>
          <w:sz w:val="28"/>
          <w:szCs w:val="28"/>
        </w:rPr>
        <w:t xml:space="preserve"> в качестве критерия выравнивания расчетной бюджетной обеспеченности; вторая часть - с использованием метода пропорционального выравнивания бюджетной обеспеченности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sidRPr="00711AD1">
        <w:rPr>
          <w:rFonts w:ascii="Times New Roman" w:hAnsi="Times New Roman" w:cs="Times New Roman"/>
          <w:sz w:val="24"/>
          <w:szCs w:val="24"/>
        </w:rPr>
        <w:t>ФФП = D</w:t>
      </w:r>
      <w:r w:rsidRPr="00711AD1">
        <w:rPr>
          <w:rFonts w:ascii="Times New Roman" w:hAnsi="Times New Roman" w:cs="Times New Roman"/>
          <w:sz w:val="24"/>
          <w:szCs w:val="24"/>
          <w:vertAlign w:val="superscript"/>
        </w:rPr>
        <w:t>1</w:t>
      </w:r>
      <w:r w:rsidRPr="00711AD1">
        <w:rPr>
          <w:rFonts w:ascii="Times New Roman" w:hAnsi="Times New Roman" w:cs="Times New Roman"/>
          <w:sz w:val="24"/>
          <w:szCs w:val="24"/>
        </w:rPr>
        <w:t xml:space="preserve"> + D</w:t>
      </w:r>
      <w:r w:rsidRPr="00711AD1">
        <w:rPr>
          <w:rFonts w:ascii="Times New Roman" w:hAnsi="Times New Roman" w:cs="Times New Roman"/>
          <w:sz w:val="24"/>
          <w:szCs w:val="24"/>
          <w:vertAlign w:val="superscript"/>
        </w:rPr>
        <w:t>2</w:t>
      </w:r>
      <w:r w:rsidRPr="00711AD1">
        <w:rPr>
          <w:rFonts w:ascii="Times New Roman" w:hAnsi="Times New Roman" w:cs="Times New Roman"/>
          <w:sz w:val="24"/>
          <w:szCs w:val="24"/>
        </w:rPr>
        <w:t>,</w:t>
      </w:r>
    </w:p>
    <w:p w:rsidR="0051517D" w:rsidRPr="00711AD1" w:rsidRDefault="0051517D" w:rsidP="0051517D">
      <w:pPr>
        <w:pStyle w:val="ConsPlusNormal"/>
        <w:jc w:val="both"/>
        <w:rPr>
          <w:rFonts w:ascii="Times New Roman" w:hAnsi="Times New Roman" w:cs="Times New Roman"/>
          <w:sz w:val="24"/>
          <w:szCs w:val="24"/>
        </w:rPr>
      </w:pP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ФФП - общий объем дотаций на выравнивание бюджетной обеспеченности поселений и</w:t>
      </w:r>
      <w:r>
        <w:rPr>
          <w:rFonts w:ascii="Times New Roman" w:hAnsi="Times New Roman" w:cs="Times New Roman"/>
          <w:sz w:val="28"/>
          <w:szCs w:val="28"/>
        </w:rPr>
        <w:t>з бюджета муниципального района</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1</w:t>
      </w:r>
      <w:r w:rsidRPr="00045E11">
        <w:rPr>
          <w:rFonts w:ascii="Times New Roman" w:hAnsi="Times New Roman" w:cs="Times New Roman"/>
          <w:sz w:val="28"/>
          <w:szCs w:val="28"/>
        </w:rPr>
        <w:t xml:space="preserve"> - объем части ФФП, распределение которой осуществляется методом выравнивания до уровня расчетной бюджетной обеспеченности, определяемого </w:t>
      </w:r>
      <w:r>
        <w:rPr>
          <w:rFonts w:ascii="Times New Roman" w:hAnsi="Times New Roman" w:cs="Times New Roman"/>
          <w:sz w:val="28"/>
          <w:szCs w:val="28"/>
        </w:rPr>
        <w:t>администрацией Тужинского муниципального района</w:t>
      </w:r>
      <w:r w:rsidRPr="00045E11">
        <w:rPr>
          <w:rFonts w:ascii="Times New Roman" w:hAnsi="Times New Roman" w:cs="Times New Roman"/>
          <w:sz w:val="28"/>
          <w:szCs w:val="28"/>
        </w:rPr>
        <w:t xml:space="preserve"> 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 xml:space="preserve"> в качестве критерия выравнивания расчетной бюджетной обеспеченности;</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2</w:t>
      </w:r>
      <w:r w:rsidRPr="00045E11">
        <w:rPr>
          <w:rFonts w:ascii="Times New Roman" w:hAnsi="Times New Roman" w:cs="Times New Roman"/>
          <w:sz w:val="28"/>
          <w:szCs w:val="28"/>
        </w:rPr>
        <w:t xml:space="preserve"> - объем части ФФП, распределение которой осуществляется методом пропорционального выравнивания.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Размер D</w:t>
      </w:r>
      <w:r w:rsidRPr="00045E11">
        <w:rPr>
          <w:rFonts w:ascii="Times New Roman" w:hAnsi="Times New Roman" w:cs="Times New Roman"/>
          <w:sz w:val="28"/>
          <w:szCs w:val="28"/>
          <w:vertAlign w:val="superscript"/>
        </w:rPr>
        <w:t>1</w:t>
      </w:r>
      <w:r w:rsidRPr="00045E11">
        <w:rPr>
          <w:rFonts w:ascii="Times New Roman" w:hAnsi="Times New Roman" w:cs="Times New Roman"/>
          <w:sz w:val="28"/>
          <w:szCs w:val="28"/>
        </w:rPr>
        <w:t xml:space="preserve"> и D</w:t>
      </w:r>
      <w:r w:rsidRPr="00045E11">
        <w:rPr>
          <w:rFonts w:ascii="Times New Roman" w:hAnsi="Times New Roman" w:cs="Times New Roman"/>
          <w:sz w:val="28"/>
          <w:szCs w:val="28"/>
          <w:vertAlign w:val="superscript"/>
        </w:rPr>
        <w:t>2</w:t>
      </w:r>
      <w:r w:rsidRPr="00045E1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Pr="00045E11">
        <w:rPr>
          <w:rFonts w:ascii="Times New Roman" w:hAnsi="Times New Roman" w:cs="Times New Roman"/>
          <w:sz w:val="28"/>
          <w:szCs w:val="28"/>
        </w:rPr>
        <w:t xml:space="preserve">. Определение объема средств, необходимого для достижения i-м муниципальным образованием уровня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lastRenderedPageBreak/>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 в качестве критерия выравнивания бюджетной обеспеченности, осуществляется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112"/>
          <w:sz w:val="24"/>
          <w:szCs w:val="24"/>
        </w:rPr>
        <w:drawing>
          <wp:inline distT="0" distB="0" distL="0" distR="0">
            <wp:extent cx="3533775" cy="1562100"/>
            <wp:effectExtent l="0" t="0" r="9525" b="0"/>
            <wp:docPr id="33" name="Рисунок 33" descr="base_23792_14756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92_147561_3276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3775" cy="1562100"/>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28600" cy="257175"/>
            <wp:effectExtent l="0" t="0" r="0" b="9525"/>
            <wp:docPr id="32" name="Рисунок 32" descr="base_23792_14756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92_147561_3276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объем средств, необходимый для достижения i-м муниципальным образованием уровня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 xml:space="preserve"> в качестве критерия выравнивания бюджетной обеспеченности;</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1</w:t>
      </w:r>
      <w:r w:rsidRPr="00045E11">
        <w:rPr>
          <w:rFonts w:ascii="Times New Roman" w:hAnsi="Times New Roman" w:cs="Times New Roman"/>
          <w:sz w:val="28"/>
          <w:szCs w:val="28"/>
        </w:rPr>
        <w:t xml:space="preserve"> - объем части ФФП, распределение которой осуществляется методом выравнивания до уровня расчетной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 xml:space="preserve">инансовый год и плановый период </w:t>
      </w:r>
      <w:r w:rsidRPr="00045E11">
        <w:rPr>
          <w:rFonts w:ascii="Times New Roman" w:hAnsi="Times New Roman" w:cs="Times New Roman"/>
          <w:sz w:val="28"/>
          <w:szCs w:val="28"/>
        </w:rPr>
        <w:t>в качестве критерия выравнивания расчетной бюджетной обеспеченности;</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БО</w:t>
      </w:r>
      <w:r w:rsidRPr="00045E11">
        <w:rPr>
          <w:rFonts w:ascii="Times New Roman" w:hAnsi="Times New Roman" w:cs="Times New Roman"/>
          <w:sz w:val="28"/>
          <w:szCs w:val="28"/>
          <w:vertAlign w:val="superscript"/>
        </w:rPr>
        <w:t>ср</w:t>
      </w:r>
      <w:proofErr w:type="spellEnd"/>
      <w:r w:rsidRPr="00045E11">
        <w:rPr>
          <w:rFonts w:ascii="Times New Roman" w:hAnsi="Times New Roman" w:cs="Times New Roman"/>
          <w:sz w:val="28"/>
          <w:szCs w:val="28"/>
        </w:rPr>
        <w:t xml:space="preserve"> - средняя бюджетная обеспеченность, определяемая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Ч</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численность населения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 xml:space="preserve">k1 - критерий выравнивания расчетной бюджетной обеспеченности поселений, установленный </w:t>
      </w:r>
      <w:r>
        <w:rPr>
          <w:rFonts w:ascii="Times New Roman" w:hAnsi="Times New Roman" w:cs="Times New Roman"/>
          <w:sz w:val="28"/>
          <w:szCs w:val="28"/>
        </w:rPr>
        <w:t>администрацией Тужинского муниципального района</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590550" cy="257175"/>
            <wp:effectExtent l="0" t="0" r="0" b="9525"/>
            <wp:docPr id="31" name="Рисунок 31" descr="base_23792_14756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92_147561_32770"/>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уровень расчетной бюджетной обеспеченности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66725" cy="257175"/>
            <wp:effectExtent l="0" t="0" r="9525" b="9525"/>
            <wp:docPr id="30" name="Рисунок 30" descr="base_23792_14756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92_147561_3277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нормированный индекс бюджетных расходов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w:t>
      </w:r>
      <w:r w:rsidRPr="00045E11">
        <w:rPr>
          <w:rFonts w:ascii="Times New Roman" w:hAnsi="Times New Roman" w:cs="Times New Roman"/>
          <w:sz w:val="28"/>
          <w:szCs w:val="28"/>
        </w:rPr>
        <w:lastRenderedPageBreak/>
        <w:t xml:space="preserve">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n - число муниципальных образований.</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Pr="00045E11">
        <w:rPr>
          <w:rFonts w:ascii="Times New Roman" w:hAnsi="Times New Roman" w:cs="Times New Roman"/>
          <w:sz w:val="28"/>
          <w:szCs w:val="28"/>
        </w:rPr>
        <w:t xml:space="preserve">. Критерий выравнивания расчетной бюджетной обеспеченности поселений, установленный </w:t>
      </w:r>
      <w:r>
        <w:rPr>
          <w:rFonts w:ascii="Times New Roman" w:hAnsi="Times New Roman" w:cs="Times New Roman"/>
          <w:sz w:val="28"/>
          <w:szCs w:val="28"/>
        </w:rPr>
        <w:t>администрацией Тужинского муниципального района</w:t>
      </w:r>
      <w:r w:rsidRPr="00045E11">
        <w:rPr>
          <w:rFonts w:ascii="Times New Roman" w:hAnsi="Times New Roman" w:cs="Times New Roman"/>
          <w:sz w:val="28"/>
          <w:szCs w:val="28"/>
        </w:rPr>
        <w:t>, рассчитывается по формуле:</w:t>
      </w: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61"/>
          <w:sz w:val="24"/>
          <w:szCs w:val="24"/>
        </w:rPr>
        <w:drawing>
          <wp:inline distT="0" distB="0" distL="0" distR="0">
            <wp:extent cx="3019425" cy="923925"/>
            <wp:effectExtent l="0" t="0" r="9525" b="9525"/>
            <wp:docPr id="29" name="Рисунок 29" descr="base_23792_14756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92_147561_3277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923925"/>
                    </a:xfrm>
                    <a:prstGeom prst="rect">
                      <a:avLst/>
                    </a:prstGeom>
                    <a:noFill/>
                    <a:ln>
                      <a:noFill/>
                    </a:ln>
                  </pic:spPr>
                </pic:pic>
              </a:graphicData>
            </a:graphic>
          </wp:inline>
        </w:drawing>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 xml:space="preserve">k1 - критерий выравнивания расчетной бюджетной обеспеченности поселений, установленный </w:t>
      </w:r>
      <w:r>
        <w:rPr>
          <w:rFonts w:ascii="Times New Roman" w:hAnsi="Times New Roman" w:cs="Times New Roman"/>
          <w:sz w:val="28"/>
          <w:szCs w:val="28"/>
        </w:rPr>
        <w:t>администрацией Тужинского муниципального района</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1</w:t>
      </w:r>
      <w:r w:rsidRPr="00045E11">
        <w:rPr>
          <w:rFonts w:ascii="Times New Roman" w:hAnsi="Times New Roman" w:cs="Times New Roman"/>
          <w:sz w:val="28"/>
          <w:szCs w:val="28"/>
        </w:rPr>
        <w:t xml:space="preserve"> - объем части ФФП, распределение которой осуществляется методом выравнивания до уровня расчетной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 xml:space="preserve"> в качестве критерия выравнивания расчетной бюджетной обеспеченности;</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БО</w:t>
      </w:r>
      <w:r w:rsidRPr="00045E11">
        <w:rPr>
          <w:rFonts w:ascii="Times New Roman" w:hAnsi="Times New Roman" w:cs="Times New Roman"/>
          <w:sz w:val="28"/>
          <w:szCs w:val="28"/>
          <w:vertAlign w:val="superscript"/>
        </w:rPr>
        <w:t>ср</w:t>
      </w:r>
      <w:proofErr w:type="spellEnd"/>
      <w:r w:rsidRPr="00045E11">
        <w:rPr>
          <w:rFonts w:ascii="Times New Roman" w:hAnsi="Times New Roman" w:cs="Times New Roman"/>
          <w:sz w:val="28"/>
          <w:szCs w:val="28"/>
        </w:rPr>
        <w:t xml:space="preserve"> - средняя бюджетная обеспеченность, определяемая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66725" cy="257175"/>
            <wp:effectExtent l="0" t="0" r="9525" b="9525"/>
            <wp:docPr id="28" name="Рисунок 28" descr="base_23792_14756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92_147561_3277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нормированный индекс бюджетных расходов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Ч</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численность населения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590550" cy="257175"/>
            <wp:effectExtent l="0" t="0" r="0" b="9525"/>
            <wp:docPr id="27" name="Рисунок 27" descr="base_23792_14756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92_147561_3277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уровень расчетной бюджетной обеспеченности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n - число муниципальных образований.</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045E11">
        <w:rPr>
          <w:rFonts w:ascii="Times New Roman" w:hAnsi="Times New Roman" w:cs="Times New Roman"/>
          <w:sz w:val="28"/>
          <w:szCs w:val="28"/>
        </w:rPr>
        <w:t>. Распределение части ФФП, осуществляемое методом пропорционального выравнивания, осуществляется по формуле:</w:t>
      </w: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85"/>
          <w:sz w:val="24"/>
          <w:szCs w:val="24"/>
        </w:rPr>
        <w:lastRenderedPageBreak/>
        <w:drawing>
          <wp:inline distT="0" distB="0" distL="0" distR="0">
            <wp:extent cx="2705100" cy="1228725"/>
            <wp:effectExtent l="0" t="0" r="0" b="9525"/>
            <wp:docPr id="26" name="Рисунок 26" descr="base_23792_14756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92_147561_3277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228725"/>
                    </a:xfrm>
                    <a:prstGeom prst="rect">
                      <a:avLst/>
                    </a:prstGeom>
                    <a:noFill/>
                    <a:ln>
                      <a:noFill/>
                    </a:ln>
                  </pic:spPr>
                </pic:pic>
              </a:graphicData>
            </a:graphic>
          </wp:inline>
        </w:drawing>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38125" cy="257175"/>
            <wp:effectExtent l="0" t="0" r="9525" b="9525"/>
            <wp:docPr id="25" name="Рисунок 25" descr="base_23792_14756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92_147561_3277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объем части дотаций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 распределение которой осуществляется методом пропорционального выравнивания;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2</w:t>
      </w:r>
      <w:r w:rsidRPr="00045E11">
        <w:rPr>
          <w:rFonts w:ascii="Times New Roman" w:hAnsi="Times New Roman" w:cs="Times New Roman"/>
          <w:sz w:val="28"/>
          <w:szCs w:val="28"/>
        </w:rPr>
        <w:t xml:space="preserve"> - объем части ФФП, распределение которой осуществляется методом пропорционального выравнивания;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590550" cy="257175"/>
            <wp:effectExtent l="0" t="0" r="0" b="9525"/>
            <wp:docPr id="24" name="Рисунок 24" descr="base_23792_14756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92_147561_3277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расчетный уровень бюджетной обеспеченности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НП</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налоговый потенциал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 xml:space="preserve">k - уровень расчетной бюджетной обеспеченности, определяемый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n - число муниципальных образований.</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Pr="00045E11">
        <w:rPr>
          <w:rFonts w:ascii="Times New Roman" w:hAnsi="Times New Roman" w:cs="Times New Roman"/>
          <w:sz w:val="28"/>
          <w:szCs w:val="28"/>
        </w:rPr>
        <w:t>. Объем дотации, получаемой i-м муниципальным образованием, складывается из двух составляющих, распределяемых комбинированным способом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000125" cy="257175"/>
            <wp:effectExtent l="0" t="0" r="9525" b="9525"/>
            <wp:docPr id="23" name="Рисунок 23" descr="base_23792_14756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92_147561_3277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D</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общий объем дотаций из ФФП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28600" cy="257175"/>
            <wp:effectExtent l="0" t="0" r="0" b="9525"/>
            <wp:docPr id="22" name="Рисунок 22" descr="base_23792_14756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92_147561_3277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объем части дотаций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 распределение которого осуществляется методом выравнивания до уровня расчетной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 xml:space="preserve">инансовый год и плановый период </w:t>
      </w:r>
      <w:r w:rsidRPr="00045E11">
        <w:rPr>
          <w:rFonts w:ascii="Times New Roman" w:hAnsi="Times New Roman" w:cs="Times New Roman"/>
          <w:sz w:val="28"/>
          <w:szCs w:val="28"/>
        </w:rPr>
        <w:t>в качестве критерия выравнивания расчетной бюджетной обеспеченности;</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lastRenderedPageBreak/>
        <w:drawing>
          <wp:inline distT="0" distB="0" distL="0" distR="0">
            <wp:extent cx="238125" cy="257175"/>
            <wp:effectExtent l="0" t="0" r="9525" b="9525"/>
            <wp:docPr id="21" name="Рисунок 21" descr="base_23792_14756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92_147561_3278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объем части дотаций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 распределение которого осуществляется методом пропорционального выравнивания.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Pr="00045E11">
        <w:rPr>
          <w:rFonts w:ascii="Times New Roman" w:hAnsi="Times New Roman" w:cs="Times New Roman"/>
          <w:sz w:val="28"/>
          <w:szCs w:val="28"/>
        </w:rPr>
        <w:t>. Уровень бюджетной обеспеченности муниципального образования после выравнивания определяется по следующей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61"/>
          <w:sz w:val="24"/>
          <w:szCs w:val="24"/>
        </w:rPr>
        <w:drawing>
          <wp:inline distT="0" distB="0" distL="0" distR="0">
            <wp:extent cx="2743200" cy="923925"/>
            <wp:effectExtent l="0" t="0" r="0" b="9525"/>
            <wp:docPr id="20" name="Рисунок 20" descr="base_23792_147561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92_147561_3278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923925"/>
                    </a:xfrm>
                    <a:prstGeom prst="rect">
                      <a:avLst/>
                    </a:prstGeom>
                    <a:noFill/>
                    <a:ln>
                      <a:noFill/>
                    </a:ln>
                  </pic:spPr>
                </pic:pic>
              </a:graphicData>
            </a:graphic>
          </wp:inline>
        </w:drawing>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504825" cy="257175"/>
            <wp:effectExtent l="0" t="0" r="9525" b="9525"/>
            <wp:docPr id="19" name="Рисунок 19" descr="base_23792_147561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92_147561_3278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уровень бюджетной обеспеченности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после выравнивания;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D</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общий объем дотаций из ФФП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НП</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налоговый потенциал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66725" cy="257175"/>
            <wp:effectExtent l="0" t="0" r="9525" b="9525"/>
            <wp:docPr id="18" name="Рисунок 18" descr="base_23792_14756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792_147561_3278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нормированный индекс бюджетных расходов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Ч</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численность населения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n - число муниципальных образований.</w:t>
      </w:r>
    </w:p>
    <w:p w:rsidR="0051517D" w:rsidRPr="00711AD1" w:rsidRDefault="0051517D" w:rsidP="0051517D">
      <w:pPr>
        <w:pStyle w:val="ConsPlusNormal"/>
        <w:jc w:val="both"/>
        <w:rPr>
          <w:rFonts w:ascii="Times New Roman" w:hAnsi="Times New Roman" w:cs="Times New Roman"/>
          <w:sz w:val="24"/>
          <w:szCs w:val="24"/>
        </w:rPr>
      </w:pPr>
    </w:p>
    <w:p w:rsidR="0051517D" w:rsidRPr="00045E11" w:rsidRDefault="0051517D" w:rsidP="0051517D">
      <w:pPr>
        <w:pStyle w:val="ConsPlusTitle"/>
        <w:jc w:val="center"/>
        <w:rPr>
          <w:rFonts w:ascii="Times New Roman" w:hAnsi="Times New Roman" w:cs="Times New Roman"/>
          <w:sz w:val="28"/>
          <w:szCs w:val="28"/>
        </w:rPr>
      </w:pPr>
      <w:bookmarkStart w:id="13" w:name="P514"/>
      <w:bookmarkEnd w:id="13"/>
      <w:r w:rsidRPr="00045E11">
        <w:rPr>
          <w:rFonts w:ascii="Times New Roman" w:hAnsi="Times New Roman" w:cs="Times New Roman"/>
          <w:sz w:val="28"/>
          <w:szCs w:val="28"/>
        </w:rPr>
        <w:t>ПОРЯДОК</w:t>
      </w:r>
    </w:p>
    <w:p w:rsidR="0051517D" w:rsidRPr="00045E11" w:rsidRDefault="0051517D" w:rsidP="0051517D">
      <w:pPr>
        <w:pStyle w:val="ConsPlusTitle"/>
        <w:jc w:val="center"/>
        <w:rPr>
          <w:rFonts w:ascii="Times New Roman" w:hAnsi="Times New Roman" w:cs="Times New Roman"/>
          <w:sz w:val="28"/>
          <w:szCs w:val="28"/>
        </w:rPr>
      </w:pPr>
      <w:r w:rsidRPr="00045E11">
        <w:rPr>
          <w:rFonts w:ascii="Times New Roman" w:hAnsi="Times New Roman" w:cs="Times New Roman"/>
          <w:sz w:val="28"/>
          <w:szCs w:val="28"/>
        </w:rPr>
        <w:t>ОПРЕДЕЛЕНИЯ УРОВНЯ РАСЧЕТНОЙ БЮДЖЕТНОЙ ОБЕСПЕЧЕННОСТИ</w:t>
      </w:r>
      <w:r>
        <w:rPr>
          <w:rFonts w:ascii="Times New Roman" w:hAnsi="Times New Roman" w:cs="Times New Roman"/>
          <w:sz w:val="28"/>
          <w:szCs w:val="28"/>
        </w:rPr>
        <w:t xml:space="preserve"> </w:t>
      </w:r>
      <w:r w:rsidRPr="00045E11">
        <w:rPr>
          <w:rFonts w:ascii="Times New Roman" w:hAnsi="Times New Roman" w:cs="Times New Roman"/>
          <w:sz w:val="28"/>
          <w:szCs w:val="28"/>
        </w:rPr>
        <w:t>МУНИЦИПАЛЬНОГО ОБРАЗОВАНИЯ</w:t>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1. Расчетная бюджетная обеспеченность муниципального образования определяется как величина его налогового потенциала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101"/>
          <w:sz w:val="24"/>
          <w:szCs w:val="24"/>
        </w:rPr>
        <w:lastRenderedPageBreak/>
        <w:drawing>
          <wp:inline distT="0" distB="0" distL="0" distR="0">
            <wp:extent cx="1704975" cy="1428750"/>
            <wp:effectExtent l="0" t="0" r="9525" b="0"/>
            <wp:docPr id="17" name="Рисунок 17" descr="base_23792_147561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792_147561_3278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4975" cy="1428750"/>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где:</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66725" cy="257175"/>
            <wp:effectExtent l="0" t="0" r="9525" b="9525"/>
            <wp:docPr id="16" name="Рисунок 16" descr="base_23792_147561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792_147561_3278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расчетная бюджетная обеспеченность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БО</w:t>
      </w:r>
      <w:r w:rsidRPr="00C0440A">
        <w:rPr>
          <w:rFonts w:ascii="Times New Roman" w:hAnsi="Times New Roman" w:cs="Times New Roman"/>
          <w:sz w:val="28"/>
          <w:szCs w:val="28"/>
          <w:vertAlign w:val="superscript"/>
        </w:rPr>
        <w:t>ср</w:t>
      </w:r>
      <w:proofErr w:type="spellEnd"/>
      <w:r w:rsidRPr="00C0440A">
        <w:rPr>
          <w:rFonts w:ascii="Times New Roman" w:hAnsi="Times New Roman" w:cs="Times New Roman"/>
          <w:sz w:val="28"/>
          <w:szCs w:val="28"/>
        </w:rPr>
        <w:t xml:space="preserve"> - средняя бюджетная обеспеченность;</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66725" cy="257175"/>
            <wp:effectExtent l="0" t="0" r="9525" b="9525"/>
            <wp:docPr id="15" name="Рисунок 15" descr="base_23792_147561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792_147561_32786"/>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нормированный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рассчитываемый в соответствии с порядком, утвержденным настоящим </w:t>
      </w:r>
      <w:r>
        <w:rPr>
          <w:rFonts w:ascii="Times New Roman" w:hAnsi="Times New Roman" w:cs="Times New Roman"/>
          <w:sz w:val="28"/>
          <w:szCs w:val="28"/>
        </w:rPr>
        <w:t>Решением</w:t>
      </w:r>
      <w:r w:rsidRPr="00C0440A">
        <w:rPr>
          <w:rFonts w:ascii="Times New Roman" w:hAnsi="Times New Roman" w:cs="Times New Roman"/>
          <w:sz w:val="28"/>
          <w:szCs w:val="28"/>
        </w:rPr>
        <w:t>;</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НП</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налоговый потенциал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рассчитываемый в соответствии с порядком, утвержденным настоящим </w:t>
      </w:r>
      <w:r>
        <w:rPr>
          <w:rFonts w:ascii="Times New Roman" w:hAnsi="Times New Roman" w:cs="Times New Roman"/>
          <w:sz w:val="28"/>
          <w:szCs w:val="28"/>
        </w:rPr>
        <w:t>Решением</w:t>
      </w:r>
      <w:r w:rsidRPr="00C0440A">
        <w:rPr>
          <w:rFonts w:ascii="Times New Roman" w:hAnsi="Times New Roman" w:cs="Times New Roman"/>
          <w:sz w:val="28"/>
          <w:szCs w:val="28"/>
        </w:rPr>
        <w:t>;</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Ч</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численность населения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n - число муниципальных образований.</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2. Уровень расчетной бюджетной обеспеченности муниципального образования определяется соотношением его налогового потенциала к аналогичному показателю, рассчитанному по всем муниципальным образованиям,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61"/>
          <w:sz w:val="24"/>
          <w:szCs w:val="24"/>
        </w:rPr>
        <w:drawing>
          <wp:inline distT="0" distB="0" distL="0" distR="0">
            <wp:extent cx="2371725" cy="923925"/>
            <wp:effectExtent l="0" t="0" r="0" b="9525"/>
            <wp:docPr id="14" name="Рисунок 14" descr="base_23792_147561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792_147561_32787"/>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71725" cy="923925"/>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где:</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590550" cy="257175"/>
            <wp:effectExtent l="0" t="0" r="0" b="9525"/>
            <wp:docPr id="13" name="Рисунок 13" descr="base_23792_147561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792_147561_3278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уровень расчетной бюджетной обеспеченности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noProof/>
          <w:position w:val="-8"/>
          <w:sz w:val="28"/>
          <w:szCs w:val="28"/>
        </w:rPr>
        <w:lastRenderedPageBreak/>
        <w:drawing>
          <wp:inline distT="0" distB="0" distL="0" distR="0">
            <wp:extent cx="466725" cy="257175"/>
            <wp:effectExtent l="0" t="0" r="9525" b="9525"/>
            <wp:docPr id="12" name="Рисунок 12" descr="base_23792_147561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792_147561_3278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нормированный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рассчитываемый в соответствии с порядком, утвержденным настоящим </w:t>
      </w:r>
      <w:r>
        <w:rPr>
          <w:rFonts w:ascii="Times New Roman" w:hAnsi="Times New Roman" w:cs="Times New Roman"/>
          <w:sz w:val="28"/>
          <w:szCs w:val="28"/>
        </w:rPr>
        <w:t>Решением</w:t>
      </w:r>
      <w:r w:rsidRPr="00C0440A">
        <w:rPr>
          <w:rFonts w:ascii="Times New Roman" w:hAnsi="Times New Roman" w:cs="Times New Roman"/>
          <w:sz w:val="28"/>
          <w:szCs w:val="28"/>
        </w:rPr>
        <w:t>;</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proofErr w:type="spellStart"/>
      <w:r w:rsidRPr="00C0440A">
        <w:rPr>
          <w:rFonts w:ascii="Times New Roman" w:hAnsi="Times New Roman" w:cs="Times New Roman"/>
          <w:sz w:val="28"/>
          <w:szCs w:val="28"/>
        </w:rPr>
        <w:t>НП</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налоговый потенциал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рассчитываемый в соответствии с порядком, утвержденным настоящим </w:t>
      </w:r>
      <w:r>
        <w:rPr>
          <w:rFonts w:ascii="Times New Roman" w:hAnsi="Times New Roman" w:cs="Times New Roman"/>
          <w:sz w:val="28"/>
          <w:szCs w:val="28"/>
        </w:rPr>
        <w:t>Решением</w:t>
      </w:r>
      <w:r w:rsidRPr="00C0440A">
        <w:rPr>
          <w:rFonts w:ascii="Times New Roman" w:hAnsi="Times New Roman" w:cs="Times New Roman"/>
          <w:sz w:val="28"/>
          <w:szCs w:val="28"/>
        </w:rPr>
        <w:t>;</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proofErr w:type="spellStart"/>
      <w:r w:rsidRPr="00C0440A">
        <w:rPr>
          <w:rFonts w:ascii="Times New Roman" w:hAnsi="Times New Roman" w:cs="Times New Roman"/>
          <w:sz w:val="28"/>
          <w:szCs w:val="28"/>
        </w:rPr>
        <w:t>Ч</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численность населения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n - число муниципальных образований.</w:t>
      </w:r>
    </w:p>
    <w:p w:rsidR="0051517D" w:rsidRPr="00C0440A" w:rsidRDefault="0051517D" w:rsidP="0051517D">
      <w:pPr>
        <w:pStyle w:val="ConsPlusNormal"/>
        <w:spacing w:line="276" w:lineRule="auto"/>
        <w:jc w:val="both"/>
        <w:rPr>
          <w:rFonts w:ascii="Times New Roman" w:hAnsi="Times New Roman" w:cs="Times New Roman"/>
          <w:sz w:val="28"/>
          <w:szCs w:val="28"/>
        </w:rPr>
      </w:pPr>
    </w:p>
    <w:p w:rsidR="0051517D" w:rsidRPr="00C0440A" w:rsidRDefault="0051517D" w:rsidP="0051517D">
      <w:pPr>
        <w:pStyle w:val="ConsPlusTitle"/>
        <w:spacing w:line="276" w:lineRule="auto"/>
        <w:jc w:val="center"/>
        <w:outlineLvl w:val="1"/>
        <w:rPr>
          <w:rFonts w:ascii="Times New Roman" w:hAnsi="Times New Roman" w:cs="Times New Roman"/>
          <w:sz w:val="28"/>
          <w:szCs w:val="28"/>
        </w:rPr>
      </w:pPr>
      <w:r w:rsidRPr="00C0440A">
        <w:rPr>
          <w:rFonts w:ascii="Times New Roman" w:hAnsi="Times New Roman" w:cs="Times New Roman"/>
          <w:sz w:val="28"/>
          <w:szCs w:val="28"/>
        </w:rPr>
        <w:t>Порядок расчета налогового потенциала</w:t>
      </w:r>
    </w:p>
    <w:p w:rsidR="0051517D" w:rsidRPr="00C0440A" w:rsidRDefault="0051517D" w:rsidP="0051517D">
      <w:pPr>
        <w:pStyle w:val="ConsPlusNormal"/>
        <w:spacing w:line="276" w:lineRule="auto"/>
        <w:jc w:val="both"/>
        <w:rPr>
          <w:rFonts w:ascii="Times New Roman" w:hAnsi="Times New Roman" w:cs="Times New Roman"/>
          <w:sz w:val="28"/>
          <w:szCs w:val="28"/>
        </w:rPr>
      </w:pP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1. Налоговый потенциал муниципальных образований определяется по следующим налогам, которые могут быть получены бюджетами муниципальных образований исходя из показателей, характеризующих налоговый потенциал, прогноза поступлений налогов в консолидированный бюджет области, а также нормативов отчислений налогов в бюджеты муниципальных образований:</w:t>
      </w:r>
    </w:p>
    <w:p w:rsidR="0051517D" w:rsidRPr="00711AD1" w:rsidRDefault="0051517D" w:rsidP="0051517D">
      <w:pPr>
        <w:pStyle w:val="ConsPlusNormal"/>
        <w:jc w:val="both"/>
        <w:rPr>
          <w:rFonts w:ascii="Times New Roman" w:hAnsi="Times New Roman" w:cs="Times New Roman"/>
          <w:sz w:val="24"/>
          <w:szCs w:val="24"/>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6"/>
        <w:gridCol w:w="5434"/>
        <w:gridCol w:w="2251"/>
      </w:tblGrid>
      <w:tr w:rsidR="0051517D" w:rsidRPr="00711AD1" w:rsidTr="0051517D">
        <w:tc>
          <w:tcPr>
            <w:tcW w:w="2566" w:type="dxa"/>
          </w:tcPr>
          <w:p w:rsidR="0051517D" w:rsidRPr="00711AD1" w:rsidRDefault="0051517D" w:rsidP="0051517D">
            <w:pPr>
              <w:pStyle w:val="ConsPlusNormal"/>
              <w:jc w:val="center"/>
              <w:rPr>
                <w:rFonts w:ascii="Times New Roman" w:hAnsi="Times New Roman" w:cs="Times New Roman"/>
                <w:sz w:val="24"/>
                <w:szCs w:val="24"/>
              </w:rPr>
            </w:pPr>
            <w:r w:rsidRPr="00711AD1">
              <w:rPr>
                <w:rFonts w:ascii="Times New Roman" w:hAnsi="Times New Roman" w:cs="Times New Roman"/>
                <w:sz w:val="24"/>
                <w:szCs w:val="24"/>
              </w:rPr>
              <w:t>Налог</w:t>
            </w:r>
          </w:p>
        </w:tc>
        <w:tc>
          <w:tcPr>
            <w:tcW w:w="5434" w:type="dxa"/>
            <w:vAlign w:val="bottom"/>
          </w:tcPr>
          <w:p w:rsidR="0051517D" w:rsidRPr="00711AD1" w:rsidRDefault="0051517D" w:rsidP="0051517D">
            <w:pPr>
              <w:pStyle w:val="ConsPlusNormal"/>
              <w:jc w:val="center"/>
              <w:rPr>
                <w:rFonts w:ascii="Times New Roman" w:hAnsi="Times New Roman" w:cs="Times New Roman"/>
                <w:sz w:val="24"/>
                <w:szCs w:val="24"/>
              </w:rPr>
            </w:pPr>
            <w:r w:rsidRPr="00711AD1">
              <w:rPr>
                <w:rFonts w:ascii="Times New Roman" w:hAnsi="Times New Roman" w:cs="Times New Roman"/>
                <w:sz w:val="24"/>
                <w:szCs w:val="24"/>
              </w:rPr>
              <w:t>Показатель, характеризующий налоговый потенциал</w:t>
            </w:r>
          </w:p>
        </w:tc>
        <w:tc>
          <w:tcPr>
            <w:tcW w:w="2251" w:type="dxa"/>
            <w:vAlign w:val="bottom"/>
          </w:tcPr>
          <w:p w:rsidR="0051517D" w:rsidRPr="00711AD1" w:rsidRDefault="0051517D" w:rsidP="0051517D">
            <w:pPr>
              <w:pStyle w:val="ConsPlusNormal"/>
              <w:jc w:val="center"/>
              <w:rPr>
                <w:rFonts w:ascii="Times New Roman" w:hAnsi="Times New Roman" w:cs="Times New Roman"/>
                <w:sz w:val="24"/>
                <w:szCs w:val="24"/>
              </w:rPr>
            </w:pPr>
            <w:r w:rsidRPr="00711AD1">
              <w:rPr>
                <w:rFonts w:ascii="Times New Roman" w:hAnsi="Times New Roman" w:cs="Times New Roman"/>
                <w:sz w:val="24"/>
                <w:szCs w:val="24"/>
              </w:rPr>
              <w:t>Источник информации</w:t>
            </w:r>
          </w:p>
        </w:tc>
      </w:tr>
      <w:tr w:rsidR="0051517D" w:rsidRPr="00711AD1" w:rsidTr="0051517D">
        <w:tc>
          <w:tcPr>
            <w:tcW w:w="2566"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Налог на доходы физических лиц</w:t>
            </w:r>
          </w:p>
        </w:tc>
        <w:tc>
          <w:tcPr>
            <w:tcW w:w="5434" w:type="dxa"/>
            <w:vAlign w:val="bottom"/>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Сумма налога на доходы физических лиц, подлежащего зачислению в консолидированный бюджет области по территории соответствующего муниципального образования</w:t>
            </w:r>
          </w:p>
        </w:tc>
        <w:tc>
          <w:tcPr>
            <w:tcW w:w="2251" w:type="dxa"/>
            <w:vAlign w:val="center"/>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5-НДФЛ)</w:t>
            </w:r>
          </w:p>
        </w:tc>
      </w:tr>
      <w:tr w:rsidR="0051517D" w:rsidRPr="00711AD1" w:rsidTr="0051517D">
        <w:tc>
          <w:tcPr>
            <w:tcW w:w="2566"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Земельный налог</w:t>
            </w:r>
          </w:p>
        </w:tc>
        <w:tc>
          <w:tcPr>
            <w:tcW w:w="5434" w:type="dxa"/>
            <w:vAlign w:val="bottom"/>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Сумма земельного налога,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5-МН)</w:t>
            </w:r>
          </w:p>
        </w:tc>
      </w:tr>
      <w:tr w:rsidR="0051517D" w:rsidRPr="00711AD1" w:rsidTr="0051517D">
        <w:tc>
          <w:tcPr>
            <w:tcW w:w="2566"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Налог на имущество физических лиц</w:t>
            </w:r>
          </w:p>
        </w:tc>
        <w:tc>
          <w:tcPr>
            <w:tcW w:w="5434" w:type="dxa"/>
            <w:vAlign w:val="bottom"/>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 xml:space="preserve">Сумма налога на имущество физических лиц, увеличенного на сумму льгот, установленных нормативными правовыми актами </w:t>
            </w:r>
            <w:r w:rsidRPr="00711AD1">
              <w:rPr>
                <w:rFonts w:ascii="Times New Roman" w:hAnsi="Times New Roman" w:cs="Times New Roman"/>
                <w:sz w:val="24"/>
                <w:szCs w:val="24"/>
              </w:rPr>
              <w:lastRenderedPageBreak/>
              <w:t>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lastRenderedPageBreak/>
              <w:t xml:space="preserve">Федеральная налоговая служба (форма отчетности </w:t>
            </w:r>
            <w:r w:rsidRPr="00711AD1">
              <w:rPr>
                <w:rFonts w:ascii="Times New Roman" w:hAnsi="Times New Roman" w:cs="Times New Roman"/>
                <w:sz w:val="24"/>
                <w:szCs w:val="24"/>
              </w:rPr>
              <w:lastRenderedPageBreak/>
              <w:t>N 5-МН)</w:t>
            </w:r>
          </w:p>
        </w:tc>
      </w:tr>
      <w:tr w:rsidR="0051517D" w:rsidRPr="00711AD1" w:rsidTr="0051517D">
        <w:tc>
          <w:tcPr>
            <w:tcW w:w="2566"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lastRenderedPageBreak/>
              <w:t>Единый налог на вмененный доход для отдельных видов деятельности</w:t>
            </w:r>
          </w:p>
        </w:tc>
        <w:tc>
          <w:tcPr>
            <w:tcW w:w="5434"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Сумма единого налога на вмененный доход для отдельных видов деятельности,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5-ЕНВД)</w:t>
            </w:r>
          </w:p>
        </w:tc>
      </w:tr>
      <w:tr w:rsidR="0051517D" w:rsidRPr="00711AD1" w:rsidTr="0051517D">
        <w:tc>
          <w:tcPr>
            <w:tcW w:w="2566"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Налог, взимаемый в связи с применением упрощенной системы налогообложения</w:t>
            </w:r>
          </w:p>
        </w:tc>
        <w:tc>
          <w:tcPr>
            <w:tcW w:w="5434" w:type="dxa"/>
            <w:vAlign w:val="bottom"/>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Сумма налога, взимаемого в связи с применением упрощенной системы налогообложения,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5-УСН)</w:t>
            </w:r>
          </w:p>
        </w:tc>
      </w:tr>
      <w:tr w:rsidR="0051517D" w:rsidRPr="00711AD1" w:rsidTr="0051517D">
        <w:tc>
          <w:tcPr>
            <w:tcW w:w="2566"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Налог на имущество организаций</w:t>
            </w:r>
          </w:p>
        </w:tc>
        <w:tc>
          <w:tcPr>
            <w:tcW w:w="5434" w:type="dxa"/>
            <w:vAlign w:val="bottom"/>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Сумма налога на имущество организаций,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5-НИО)</w:t>
            </w:r>
          </w:p>
        </w:tc>
      </w:tr>
    </w:tbl>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 xml:space="preserve">2. Конкретный перечень налогов для расчета дотации на выравнивание бюджетной обеспеченности муниципальных образований определяется </w:t>
      </w:r>
      <w:r>
        <w:rPr>
          <w:rFonts w:ascii="Times New Roman" w:hAnsi="Times New Roman" w:cs="Times New Roman"/>
          <w:sz w:val="28"/>
          <w:szCs w:val="28"/>
        </w:rPr>
        <w:t>администрацией Тужинского муниципального района</w:t>
      </w:r>
      <w:r w:rsidRPr="00C0440A">
        <w:rPr>
          <w:rFonts w:ascii="Times New Roman" w:hAnsi="Times New Roman" w:cs="Times New Roman"/>
          <w:sz w:val="28"/>
          <w:szCs w:val="28"/>
        </w:rPr>
        <w:t xml:space="preserve"> ежегодно при составлении проекта бюджета на очередной финансовый год (на очередной финансовый год и плановый период).</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3. Налоговый потенциал для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рассчитывается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35"/>
          <w:sz w:val="24"/>
          <w:szCs w:val="24"/>
        </w:rPr>
        <w:drawing>
          <wp:inline distT="0" distB="0" distL="0" distR="0">
            <wp:extent cx="3095625" cy="590550"/>
            <wp:effectExtent l="0" t="0" r="9525" b="0"/>
            <wp:docPr id="11" name="Рисунок 11" descr="base_23792_147561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792_147561_3279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95625" cy="590550"/>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proofErr w:type="spellStart"/>
      <w:r w:rsidRPr="00C0440A">
        <w:rPr>
          <w:rFonts w:ascii="Times New Roman" w:hAnsi="Times New Roman" w:cs="Times New Roman"/>
          <w:sz w:val="28"/>
          <w:szCs w:val="28"/>
        </w:rPr>
        <w:t>НП</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налоговый потенциал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proofErr w:type="spellStart"/>
      <w:r w:rsidRPr="00C0440A">
        <w:rPr>
          <w:rFonts w:ascii="Times New Roman" w:hAnsi="Times New Roman" w:cs="Times New Roman"/>
          <w:sz w:val="28"/>
          <w:szCs w:val="28"/>
        </w:rPr>
        <w:t>ПД</w:t>
      </w:r>
      <w:r w:rsidRPr="00C0440A">
        <w:rPr>
          <w:rFonts w:ascii="Times New Roman" w:hAnsi="Times New Roman" w:cs="Times New Roman"/>
          <w:sz w:val="28"/>
          <w:szCs w:val="28"/>
          <w:vertAlign w:val="subscript"/>
        </w:rPr>
        <w:t>j</w:t>
      </w:r>
      <w:proofErr w:type="spellEnd"/>
      <w:r w:rsidRPr="00C0440A">
        <w:rPr>
          <w:rFonts w:ascii="Times New Roman" w:hAnsi="Times New Roman" w:cs="Times New Roman"/>
          <w:sz w:val="28"/>
          <w:szCs w:val="28"/>
        </w:rPr>
        <w:t xml:space="preserve"> - прогноз поступления доходов в консолидированный бюджет </w:t>
      </w:r>
      <w:r>
        <w:rPr>
          <w:rFonts w:ascii="Times New Roman" w:hAnsi="Times New Roman" w:cs="Times New Roman"/>
          <w:sz w:val="28"/>
          <w:szCs w:val="28"/>
        </w:rPr>
        <w:t xml:space="preserve">района </w:t>
      </w:r>
      <w:r w:rsidRPr="00C0440A">
        <w:rPr>
          <w:rFonts w:ascii="Times New Roman" w:hAnsi="Times New Roman" w:cs="Times New Roman"/>
          <w:sz w:val="28"/>
          <w:szCs w:val="28"/>
        </w:rPr>
        <w:t>по j-</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налогу;</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noProof/>
          <w:position w:val="-11"/>
          <w:sz w:val="28"/>
          <w:szCs w:val="28"/>
        </w:rPr>
        <w:lastRenderedPageBreak/>
        <w:drawing>
          <wp:inline distT="0" distB="0" distL="0" distR="0">
            <wp:extent cx="266700" cy="276225"/>
            <wp:effectExtent l="0" t="0" r="0" b="9525"/>
            <wp:docPr id="10" name="Рисунок 10" descr="base_23792_147561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792_147561_3279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0440A">
        <w:rPr>
          <w:rFonts w:ascii="Times New Roman" w:hAnsi="Times New Roman" w:cs="Times New Roman"/>
          <w:sz w:val="28"/>
          <w:szCs w:val="28"/>
        </w:rPr>
        <w:t xml:space="preserve">; </w:t>
      </w:r>
      <w:r>
        <w:rPr>
          <w:rFonts w:ascii="Times New Roman" w:hAnsi="Times New Roman" w:cs="Times New Roman"/>
          <w:noProof/>
          <w:position w:val="-11"/>
          <w:sz w:val="28"/>
          <w:szCs w:val="28"/>
        </w:rPr>
        <w:drawing>
          <wp:inline distT="0" distB="0" distL="0" distR="0">
            <wp:extent cx="371475" cy="276225"/>
            <wp:effectExtent l="0" t="0" r="9525" b="9525"/>
            <wp:docPr id="9" name="Рисунок 9" descr="base_23792_147561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792_147561_3279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C0440A">
        <w:rPr>
          <w:rFonts w:ascii="Times New Roman" w:hAnsi="Times New Roman" w:cs="Times New Roman"/>
          <w:sz w:val="28"/>
          <w:szCs w:val="28"/>
        </w:rPr>
        <w:t xml:space="preserve"> - показатели, характеризующие налоговый потенциал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по j-</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налогу, подлежащему зачислению в консолидированный бюджет </w:t>
      </w:r>
      <w:r>
        <w:rPr>
          <w:rFonts w:ascii="Times New Roman" w:hAnsi="Times New Roman" w:cs="Times New Roman"/>
          <w:sz w:val="28"/>
          <w:szCs w:val="28"/>
        </w:rPr>
        <w:t>района</w:t>
      </w:r>
      <w:r w:rsidRPr="00C0440A">
        <w:rPr>
          <w:rFonts w:ascii="Times New Roman" w:hAnsi="Times New Roman" w:cs="Times New Roman"/>
          <w:sz w:val="28"/>
          <w:szCs w:val="28"/>
        </w:rPr>
        <w:t xml:space="preserve"> по территории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за два года до текущего года (по налогу на доходы физических лиц - за два года до отчетного года);</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extent cx="238125" cy="276225"/>
            <wp:effectExtent l="0" t="0" r="9525" b="9525"/>
            <wp:docPr id="8" name="Рисунок 8" descr="base_23792_147561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792_147561_32793"/>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C0440A">
        <w:rPr>
          <w:rFonts w:ascii="Times New Roman" w:hAnsi="Times New Roman" w:cs="Times New Roman"/>
          <w:sz w:val="28"/>
          <w:szCs w:val="28"/>
        </w:rPr>
        <w:t xml:space="preserve">; </w:t>
      </w:r>
      <w:r>
        <w:rPr>
          <w:rFonts w:ascii="Times New Roman" w:hAnsi="Times New Roman" w:cs="Times New Roman"/>
          <w:noProof/>
          <w:position w:val="-11"/>
          <w:sz w:val="28"/>
          <w:szCs w:val="28"/>
        </w:rPr>
        <w:drawing>
          <wp:inline distT="0" distB="0" distL="0" distR="0">
            <wp:extent cx="333375" cy="276225"/>
            <wp:effectExtent l="0" t="0" r="9525" b="9525"/>
            <wp:docPr id="7" name="Рисунок 7" descr="base_23792_147561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792_147561_32794"/>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C0440A">
        <w:rPr>
          <w:rFonts w:ascii="Times New Roman" w:hAnsi="Times New Roman" w:cs="Times New Roman"/>
          <w:sz w:val="28"/>
          <w:szCs w:val="28"/>
        </w:rPr>
        <w:t xml:space="preserve"> - показатели, характеризующие налоговый потенциал по j-</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налогу, подлежащему зачислению в консолидированный бюджет </w:t>
      </w:r>
      <w:r>
        <w:rPr>
          <w:rFonts w:ascii="Times New Roman" w:hAnsi="Times New Roman" w:cs="Times New Roman"/>
          <w:sz w:val="28"/>
          <w:szCs w:val="28"/>
        </w:rPr>
        <w:t>района</w:t>
      </w:r>
      <w:r w:rsidRPr="00C0440A">
        <w:rPr>
          <w:rFonts w:ascii="Times New Roman" w:hAnsi="Times New Roman" w:cs="Times New Roman"/>
          <w:sz w:val="28"/>
          <w:szCs w:val="28"/>
        </w:rPr>
        <w:t>, за два года до текущего года (по налогу на доходы физических лиц - за два года до отчетного года);</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k - норматив отчислений по j-</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налогу в бюджет муниципального образования в прогнозном году;</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n - количество налогов.</w:t>
      </w:r>
    </w:p>
    <w:p w:rsidR="0051517D" w:rsidRPr="00C0440A" w:rsidRDefault="0051517D" w:rsidP="0051517D">
      <w:pPr>
        <w:pStyle w:val="ConsPlusNormal"/>
        <w:spacing w:line="276" w:lineRule="auto"/>
        <w:jc w:val="both"/>
        <w:rPr>
          <w:rFonts w:ascii="Times New Roman" w:hAnsi="Times New Roman" w:cs="Times New Roman"/>
          <w:sz w:val="28"/>
          <w:szCs w:val="28"/>
        </w:rPr>
      </w:pPr>
    </w:p>
    <w:p w:rsidR="0051517D" w:rsidRDefault="0051517D" w:rsidP="0051517D">
      <w:pPr>
        <w:pStyle w:val="ConsPlusTitle"/>
        <w:spacing w:line="276" w:lineRule="auto"/>
        <w:jc w:val="center"/>
        <w:outlineLvl w:val="1"/>
        <w:rPr>
          <w:rFonts w:ascii="Times New Roman" w:hAnsi="Times New Roman" w:cs="Times New Roman"/>
          <w:sz w:val="28"/>
          <w:szCs w:val="28"/>
        </w:rPr>
      </w:pPr>
    </w:p>
    <w:p w:rsidR="0051517D" w:rsidRDefault="0051517D" w:rsidP="0051517D">
      <w:pPr>
        <w:pStyle w:val="ConsPlusTitle"/>
        <w:spacing w:line="276" w:lineRule="auto"/>
        <w:jc w:val="center"/>
        <w:outlineLvl w:val="1"/>
        <w:rPr>
          <w:rFonts w:ascii="Times New Roman" w:hAnsi="Times New Roman" w:cs="Times New Roman"/>
          <w:sz w:val="28"/>
          <w:szCs w:val="28"/>
        </w:rPr>
      </w:pPr>
    </w:p>
    <w:p w:rsidR="0051517D" w:rsidRPr="00C0440A" w:rsidRDefault="0051517D" w:rsidP="0051517D">
      <w:pPr>
        <w:pStyle w:val="ConsPlusTitle"/>
        <w:spacing w:line="276" w:lineRule="auto"/>
        <w:jc w:val="center"/>
        <w:outlineLvl w:val="1"/>
        <w:rPr>
          <w:rFonts w:ascii="Times New Roman" w:hAnsi="Times New Roman" w:cs="Times New Roman"/>
          <w:sz w:val="28"/>
          <w:szCs w:val="28"/>
        </w:rPr>
      </w:pPr>
      <w:r w:rsidRPr="00C0440A">
        <w:rPr>
          <w:rFonts w:ascii="Times New Roman" w:hAnsi="Times New Roman" w:cs="Times New Roman"/>
          <w:sz w:val="28"/>
          <w:szCs w:val="28"/>
        </w:rPr>
        <w:t>Порядок расчета индекса бюджетных расходов</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1. Индекс бюджетных расходов (далее - ИБР) муниципального образования рассчитывается с использованием нормативных расходов бюджетов муниципальных образований по направлениям расходов (видам муниципальных услуг), включенным в перечень муниципальных услуг для расчета ИБР.</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В репрезентативный перечень муниципальных услуг для расчета ИБР включаются наиболее значимые по своему объему расходы из перечня отнесенных действующим законодательством к вопросам местного значения.</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2. Репрезентативный перечень муниципальных услуг для расчета ИБР муниципальных образований соответствующего типа определяется ежегодно при составлении проекта бюджета на очередной финансовый год (на очередной финансовый год и плановый период).</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3. ИБР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поселения </w:t>
      </w:r>
      <w:proofErr w:type="gramStart"/>
      <w:r w:rsidRPr="00C0440A">
        <w:rPr>
          <w:rFonts w:ascii="Times New Roman" w:hAnsi="Times New Roman" w:cs="Times New Roman"/>
          <w:sz w:val="28"/>
          <w:szCs w:val="28"/>
        </w:rPr>
        <w:t>показывает</w:t>
      </w:r>
      <w:proofErr w:type="gramEnd"/>
      <w:r w:rsidRPr="00C0440A">
        <w:rPr>
          <w:rFonts w:ascii="Times New Roman" w:hAnsi="Times New Roman" w:cs="Times New Roman"/>
          <w:sz w:val="28"/>
          <w:szCs w:val="28"/>
        </w:rPr>
        <w:t xml:space="preserve"> насколько больше или меньше бюджетных средств на душу населения по сравнению со средним для всех поселений муниципального района уровнем необходимо затратить в данном поселении для реализации закрепленных за ним полномочий по предоставлению муниципальных услуг.</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4. ИБР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по всем видам муниципальных услуг, включенных в репрезентативный перечень, определяется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61"/>
          <w:sz w:val="24"/>
          <w:szCs w:val="24"/>
        </w:rPr>
        <w:lastRenderedPageBreak/>
        <w:drawing>
          <wp:inline distT="0" distB="0" distL="0" distR="0">
            <wp:extent cx="1466850" cy="923925"/>
            <wp:effectExtent l="0" t="0" r="0" b="9525"/>
            <wp:docPr id="6" name="Рисунок 6" descr="base_23792_147561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792_147561_3279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6850" cy="923925"/>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где:</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ИБР</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НР</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объем нормативных расходов по видам муниципальных услуг, включенных в репрезентативный перечень, по i-</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муниципальному образованию;</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Ч</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численность населения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n - число поселений в составе муниципального района или муниципальных образований определенного типа в составе области.</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5. Объем нормативных расходов в i-м муниципальном образовании определяется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27"/>
          <w:sz w:val="24"/>
          <w:szCs w:val="24"/>
        </w:rPr>
        <w:drawing>
          <wp:inline distT="0" distB="0" distL="0" distR="0">
            <wp:extent cx="2000250" cy="495300"/>
            <wp:effectExtent l="0" t="0" r="0" b="0"/>
            <wp:docPr id="5" name="Рисунок 5" descr="base_23792_147561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792_147561_32796"/>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0" cy="495300"/>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где:</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НР</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объем нормативных расходов в i-м муниципальном образовании;</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N</w:t>
      </w:r>
      <w:r w:rsidRPr="00C0440A">
        <w:rPr>
          <w:rFonts w:ascii="Times New Roman" w:hAnsi="Times New Roman" w:cs="Times New Roman"/>
          <w:sz w:val="28"/>
          <w:szCs w:val="28"/>
          <w:vertAlign w:val="subscript"/>
        </w:rPr>
        <w:t>j</w:t>
      </w:r>
      <w:proofErr w:type="spellEnd"/>
      <w:r w:rsidRPr="00C0440A">
        <w:rPr>
          <w:rFonts w:ascii="Times New Roman" w:hAnsi="Times New Roman" w:cs="Times New Roman"/>
          <w:sz w:val="28"/>
          <w:szCs w:val="28"/>
        </w:rPr>
        <w:t xml:space="preserve"> - нормативные расходы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28600" cy="257175"/>
            <wp:effectExtent l="0" t="0" r="0" b="9525"/>
            <wp:docPr id="4" name="Рисунок 4" descr="base_23792_147561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792_147561_32797"/>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коэффициенты, учитывающие особые условия предоставления услуги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9075" cy="257175"/>
            <wp:effectExtent l="0" t="0" r="9525" b="9525"/>
            <wp:docPr id="3" name="Рисунок 3" descr="base_23792_147561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792_147561_3279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количественный показатель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 услуги;</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m - число возможных коэффициентов, учитывающих особые условия предоставления услуги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 устанавливаемых </w:t>
      </w:r>
      <w:r>
        <w:rPr>
          <w:rFonts w:ascii="Times New Roman" w:hAnsi="Times New Roman" w:cs="Times New Roman"/>
          <w:sz w:val="28"/>
          <w:szCs w:val="28"/>
        </w:rPr>
        <w:t>администрацией Тужинского муниципального района</w:t>
      </w:r>
      <w:r w:rsidRPr="00C0440A">
        <w:rPr>
          <w:rFonts w:ascii="Times New Roman" w:hAnsi="Times New Roman" w:cs="Times New Roman"/>
          <w:sz w:val="28"/>
          <w:szCs w:val="28"/>
        </w:rPr>
        <w:t>;</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n - количество j-х видов услуг по i-</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муниципальному образованию.</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6. Нормативные расходы рассчитываются с использованием финансовых нормативов и коэффициентов, учитывающих особые условия предоставления услуги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 устанавливаемых </w:t>
      </w:r>
      <w:r>
        <w:rPr>
          <w:rFonts w:ascii="Times New Roman" w:hAnsi="Times New Roman" w:cs="Times New Roman"/>
          <w:sz w:val="28"/>
          <w:szCs w:val="28"/>
        </w:rPr>
        <w:t>администрацией Тужинского муниципального района</w:t>
      </w:r>
      <w:r w:rsidRPr="00C0440A">
        <w:rPr>
          <w:rFonts w:ascii="Times New Roman" w:hAnsi="Times New Roman" w:cs="Times New Roman"/>
          <w:sz w:val="28"/>
          <w:szCs w:val="28"/>
        </w:rPr>
        <w:t xml:space="preserve"> (органами местного самоуправления муниципальных районов (муниципальных округов, городских округов)).</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lastRenderedPageBreak/>
        <w:t>7. В целях сокращения разрыва в бюджетной обеспеченности между муниципальными образованиями при расчете дотаций используется нормированное значение ИБР, определяемое по следующей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57"/>
          <w:sz w:val="24"/>
          <w:szCs w:val="24"/>
        </w:rPr>
        <w:drawing>
          <wp:inline distT="0" distB="0" distL="0" distR="0">
            <wp:extent cx="2924175" cy="866775"/>
            <wp:effectExtent l="0" t="0" r="9525" b="9525"/>
            <wp:docPr id="2" name="Рисунок 2" descr="base_23792_147561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792_147561_32799"/>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24175" cy="866775"/>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где:</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66725" cy="257175"/>
            <wp:effectExtent l="0" t="0" r="9525" b="9525"/>
            <wp:docPr id="1" name="Рисунок 1" descr="base_23792_147561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792_147561_32800"/>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нормированный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ИБР</w:t>
      </w:r>
      <w:r w:rsidRPr="00C0440A">
        <w:rPr>
          <w:rFonts w:ascii="Times New Roman" w:hAnsi="Times New Roman" w:cs="Times New Roman"/>
          <w:sz w:val="28"/>
          <w:szCs w:val="28"/>
          <w:vertAlign w:val="superscript"/>
        </w:rPr>
        <w:t>пред</w:t>
      </w:r>
      <w:proofErr w:type="spellEnd"/>
      <w:r w:rsidRPr="00C0440A">
        <w:rPr>
          <w:rFonts w:ascii="Times New Roman" w:hAnsi="Times New Roman" w:cs="Times New Roman"/>
          <w:sz w:val="28"/>
          <w:szCs w:val="28"/>
        </w:rPr>
        <w:t xml:space="preserve"> - максимально допустимое значение индекса бюджетных расходов муниципального образования, определяемое </w:t>
      </w:r>
      <w:r>
        <w:rPr>
          <w:rFonts w:ascii="Times New Roman" w:hAnsi="Times New Roman" w:cs="Times New Roman"/>
          <w:sz w:val="28"/>
          <w:szCs w:val="28"/>
        </w:rPr>
        <w:t>администрацией Тужинского муниципального района</w:t>
      </w:r>
      <w:r w:rsidRPr="00C0440A">
        <w:rPr>
          <w:rFonts w:ascii="Times New Roman" w:hAnsi="Times New Roman" w:cs="Times New Roman"/>
          <w:sz w:val="28"/>
          <w:szCs w:val="28"/>
        </w:rPr>
        <w:t>;</w:t>
      </w:r>
    </w:p>
    <w:p w:rsidR="0051517D"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ИБР</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Default="0051517D" w:rsidP="0051517D">
      <w:pPr>
        <w:pStyle w:val="ConsPlusNormal"/>
        <w:spacing w:line="276" w:lineRule="auto"/>
        <w:ind w:firstLine="539"/>
        <w:jc w:val="both"/>
        <w:rPr>
          <w:rFonts w:ascii="Times New Roman" w:hAnsi="Times New Roman" w:cs="Times New Roman"/>
          <w:sz w:val="28"/>
          <w:szCs w:val="28"/>
        </w:rPr>
      </w:pPr>
    </w:p>
    <w:p w:rsidR="0051517D" w:rsidRPr="00C0440A" w:rsidRDefault="0051517D" w:rsidP="0051517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51517D" w:rsidRPr="00FB1056" w:rsidRDefault="0051517D" w:rsidP="0051517D">
      <w:pPr>
        <w:pStyle w:val="ConsPlusNormal"/>
        <w:ind w:left="7080" w:firstLine="8"/>
        <w:rPr>
          <w:rFonts w:ascii="Times New Roman" w:hAnsi="Times New Roman" w:cs="Times New Roman"/>
          <w:sz w:val="28"/>
          <w:szCs w:val="28"/>
        </w:rPr>
      </w:pPr>
      <w:r>
        <w:rPr>
          <w:rFonts w:ascii="Times New Roman" w:hAnsi="Times New Roman" w:cs="Times New Roman"/>
          <w:sz w:val="28"/>
          <w:szCs w:val="28"/>
        </w:rPr>
        <w:t>Приложение № 28</w:t>
      </w:r>
    </w:p>
    <w:p w:rsidR="0051517D" w:rsidRPr="00FB1056" w:rsidRDefault="0051517D" w:rsidP="0051517D">
      <w:pPr>
        <w:pStyle w:val="ConsPlusNormal"/>
        <w:ind w:left="7080" w:firstLine="8"/>
        <w:rPr>
          <w:rFonts w:ascii="Times New Roman" w:hAnsi="Times New Roman" w:cs="Times New Roman"/>
          <w:sz w:val="28"/>
          <w:szCs w:val="28"/>
        </w:rPr>
      </w:pPr>
    </w:p>
    <w:p w:rsidR="0051517D" w:rsidRPr="00FB1056" w:rsidRDefault="0051517D" w:rsidP="0051517D">
      <w:pPr>
        <w:pStyle w:val="ConsPlusNormal"/>
        <w:ind w:left="7080" w:firstLine="8"/>
        <w:rPr>
          <w:rFonts w:ascii="Times New Roman" w:hAnsi="Times New Roman" w:cs="Times New Roman"/>
          <w:sz w:val="28"/>
          <w:szCs w:val="28"/>
        </w:rPr>
      </w:pPr>
      <w:r w:rsidRPr="00FB1056">
        <w:rPr>
          <w:rFonts w:ascii="Times New Roman" w:hAnsi="Times New Roman" w:cs="Times New Roman"/>
          <w:sz w:val="28"/>
          <w:szCs w:val="28"/>
        </w:rPr>
        <w:t>УТВЕРЖДЕН</w:t>
      </w:r>
    </w:p>
    <w:p w:rsidR="0051517D" w:rsidRPr="00FB1056" w:rsidRDefault="0051517D" w:rsidP="0051517D">
      <w:pPr>
        <w:pStyle w:val="ConsPlusNormal"/>
        <w:ind w:left="7080" w:firstLine="8"/>
        <w:rPr>
          <w:rFonts w:ascii="Times New Roman" w:hAnsi="Times New Roman" w:cs="Times New Roman"/>
          <w:sz w:val="28"/>
          <w:szCs w:val="28"/>
        </w:rPr>
      </w:pPr>
    </w:p>
    <w:p w:rsidR="0051517D" w:rsidRPr="00FB1056" w:rsidRDefault="0051517D" w:rsidP="0051517D">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решением Тужинской</w:t>
      </w:r>
    </w:p>
    <w:p w:rsidR="0051517D" w:rsidRPr="00FB1056" w:rsidRDefault="0051517D" w:rsidP="0051517D">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районной Думы</w:t>
      </w:r>
    </w:p>
    <w:p w:rsidR="0051517D" w:rsidRPr="00FB1056" w:rsidRDefault="0051517D" w:rsidP="0051517D">
      <w:pPr>
        <w:pStyle w:val="ConsPlusNormal"/>
        <w:spacing w:after="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от              №</w:t>
      </w:r>
    </w:p>
    <w:p w:rsidR="0051517D" w:rsidRPr="00045E11" w:rsidRDefault="0051517D" w:rsidP="0051517D">
      <w:pPr>
        <w:pStyle w:val="ConsPlusTitle"/>
        <w:jc w:val="center"/>
        <w:rPr>
          <w:rFonts w:ascii="Times New Roman" w:hAnsi="Times New Roman" w:cs="Times New Roman"/>
          <w:sz w:val="28"/>
          <w:szCs w:val="28"/>
        </w:rPr>
      </w:pPr>
      <w:r w:rsidRPr="00045E11">
        <w:rPr>
          <w:rFonts w:ascii="Times New Roman" w:hAnsi="Times New Roman" w:cs="Times New Roman"/>
          <w:sz w:val="28"/>
          <w:szCs w:val="28"/>
        </w:rPr>
        <w:t>ПОРЯДОК</w:t>
      </w:r>
    </w:p>
    <w:p w:rsidR="0051517D" w:rsidRDefault="0051517D" w:rsidP="0051517D">
      <w:pPr>
        <w:pStyle w:val="ConsPlusTitle"/>
        <w:jc w:val="center"/>
        <w:rPr>
          <w:rFonts w:ascii="Times New Roman" w:hAnsi="Times New Roman" w:cs="Times New Roman"/>
          <w:sz w:val="28"/>
          <w:szCs w:val="28"/>
        </w:rPr>
      </w:pPr>
      <w:r w:rsidRPr="00045E11">
        <w:rPr>
          <w:rFonts w:ascii="Times New Roman" w:hAnsi="Times New Roman" w:cs="Times New Roman"/>
          <w:sz w:val="28"/>
          <w:szCs w:val="28"/>
        </w:rPr>
        <w:t>РАСПРЕДЕЛЕНИЯ ДОТАЦИЙ НА ВЫРАВНИВАНИЕ БЮДЖЕТНОЙ</w:t>
      </w:r>
      <w:r>
        <w:rPr>
          <w:rFonts w:ascii="Times New Roman" w:hAnsi="Times New Roman" w:cs="Times New Roman"/>
          <w:sz w:val="28"/>
          <w:szCs w:val="28"/>
        </w:rPr>
        <w:t xml:space="preserve"> </w:t>
      </w:r>
      <w:r w:rsidRPr="00045E11">
        <w:rPr>
          <w:rFonts w:ascii="Times New Roman" w:hAnsi="Times New Roman" w:cs="Times New Roman"/>
          <w:sz w:val="28"/>
          <w:szCs w:val="28"/>
        </w:rPr>
        <w:t>ОБЕСПЕЧЕННОСТИ ПОСЕЛЕНИЙ, МЕТОДИКА РАСПРЕДЕЛЕНИЯ УКАЗАННЫХ ДОТАЦИЙ И ПОРЯДОК ОПРЕДЕЛЕНИЯ КРИТЕРИЯ ВЫРАВНИВАНИЯ РАСЧЕТНОЙ БЮДЖЕТНОЙ ОБЕСПЕЧЕННОСТИ ПОСЕЛЕНИЙ</w:t>
      </w:r>
    </w:p>
    <w:p w:rsidR="0051517D" w:rsidRPr="00711AD1" w:rsidRDefault="0051517D" w:rsidP="0051517D">
      <w:pPr>
        <w:pStyle w:val="ConsPlusTitle"/>
        <w:jc w:val="center"/>
        <w:rPr>
          <w:rFonts w:ascii="Times New Roman" w:hAnsi="Times New Roman" w:cs="Times New Roman"/>
          <w:sz w:val="24"/>
          <w:szCs w:val="24"/>
        </w:rPr>
      </w:pPr>
    </w:p>
    <w:p w:rsidR="0051517D" w:rsidRPr="00410E23" w:rsidRDefault="0051517D" w:rsidP="0051517D">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410E23">
        <w:rPr>
          <w:rFonts w:ascii="Times New Roman" w:hAnsi="Times New Roman" w:cs="Times New Roman"/>
          <w:sz w:val="28"/>
          <w:szCs w:val="28"/>
        </w:rPr>
        <w:t xml:space="preserve">. Дотации на выравнивание бюджетной обеспеченности поселений из бюджета муниципального района (далее - </w:t>
      </w:r>
      <w:r w:rsidRPr="00410E23">
        <w:rPr>
          <w:rFonts w:ascii="Times New Roman" w:hAnsi="Times New Roman" w:cs="Times New Roman"/>
          <w:sz w:val="28"/>
          <w:szCs w:val="28"/>
        </w:rPr>
        <w:lastRenderedPageBreak/>
        <w:t>ФФП) распределяются между поселениями, входящими в состав муниципального района, на основе сопоставления уровня расчетной бюджетной обеспеченности поселений и аналогичного показателя в среднем по всем поселениям муниципального района.</w:t>
      </w:r>
    </w:p>
    <w:p w:rsidR="0051517D" w:rsidRPr="00410E23" w:rsidRDefault="0051517D" w:rsidP="0051517D">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410E23">
        <w:rPr>
          <w:rFonts w:ascii="Times New Roman" w:hAnsi="Times New Roman" w:cs="Times New Roman"/>
          <w:sz w:val="28"/>
          <w:szCs w:val="28"/>
        </w:rPr>
        <w:t xml:space="preserve">. Средства ФФП распределяются комбинированным способом. Первая часть ФФП распределяется с использованием метода выравнивания до уровня расчетной бюджетной обеспеченности, определяемого </w:t>
      </w:r>
      <w:r>
        <w:rPr>
          <w:rFonts w:ascii="Times New Roman" w:hAnsi="Times New Roman" w:cs="Times New Roman"/>
          <w:sz w:val="28"/>
          <w:szCs w:val="28"/>
        </w:rPr>
        <w:t>администрацией Тужинского муниципального района</w:t>
      </w:r>
      <w:r w:rsidRPr="00410E23">
        <w:rPr>
          <w:rFonts w:ascii="Times New Roman" w:hAnsi="Times New Roman" w:cs="Times New Roman"/>
          <w:sz w:val="28"/>
          <w:szCs w:val="28"/>
        </w:rPr>
        <w:t xml:space="preserve"> при подготовке решения </w:t>
      </w:r>
      <w:r>
        <w:rPr>
          <w:rFonts w:ascii="Times New Roman" w:hAnsi="Times New Roman" w:cs="Times New Roman"/>
          <w:sz w:val="28"/>
          <w:szCs w:val="28"/>
        </w:rPr>
        <w:t>районной Думы</w:t>
      </w:r>
      <w:r w:rsidRPr="00410E23">
        <w:rPr>
          <w:rFonts w:ascii="Times New Roman" w:hAnsi="Times New Roman" w:cs="Times New Roman"/>
          <w:sz w:val="28"/>
          <w:szCs w:val="28"/>
        </w:rPr>
        <w:t xml:space="preserve"> о местном бюджете на очередной финансовый год и плановый пе</w:t>
      </w:r>
      <w:r>
        <w:rPr>
          <w:rFonts w:ascii="Times New Roman" w:hAnsi="Times New Roman" w:cs="Times New Roman"/>
          <w:sz w:val="28"/>
          <w:szCs w:val="28"/>
        </w:rPr>
        <w:t>риод</w:t>
      </w:r>
      <w:r w:rsidRPr="00410E23">
        <w:rPr>
          <w:rFonts w:ascii="Times New Roman" w:hAnsi="Times New Roman" w:cs="Times New Roman"/>
          <w:sz w:val="28"/>
          <w:szCs w:val="28"/>
        </w:rPr>
        <w:t xml:space="preserve"> в качестве критерия выравнивания расчетной бюджетной обеспеченности; вторая часть - с использованием метода пропорционального выравнивания бюджетной обеспеченности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sidRPr="00711AD1">
        <w:rPr>
          <w:rFonts w:ascii="Times New Roman" w:hAnsi="Times New Roman" w:cs="Times New Roman"/>
          <w:sz w:val="24"/>
          <w:szCs w:val="24"/>
        </w:rPr>
        <w:t>ФФП = D</w:t>
      </w:r>
      <w:r w:rsidRPr="00711AD1">
        <w:rPr>
          <w:rFonts w:ascii="Times New Roman" w:hAnsi="Times New Roman" w:cs="Times New Roman"/>
          <w:sz w:val="24"/>
          <w:szCs w:val="24"/>
          <w:vertAlign w:val="superscript"/>
        </w:rPr>
        <w:t>1</w:t>
      </w:r>
      <w:r w:rsidRPr="00711AD1">
        <w:rPr>
          <w:rFonts w:ascii="Times New Roman" w:hAnsi="Times New Roman" w:cs="Times New Roman"/>
          <w:sz w:val="24"/>
          <w:szCs w:val="24"/>
        </w:rPr>
        <w:t xml:space="preserve"> + D</w:t>
      </w:r>
      <w:r w:rsidRPr="00711AD1">
        <w:rPr>
          <w:rFonts w:ascii="Times New Roman" w:hAnsi="Times New Roman" w:cs="Times New Roman"/>
          <w:sz w:val="24"/>
          <w:szCs w:val="24"/>
          <w:vertAlign w:val="superscript"/>
        </w:rPr>
        <w:t>2</w:t>
      </w:r>
      <w:r w:rsidRPr="00711AD1">
        <w:rPr>
          <w:rFonts w:ascii="Times New Roman" w:hAnsi="Times New Roman" w:cs="Times New Roman"/>
          <w:sz w:val="24"/>
          <w:szCs w:val="24"/>
        </w:rPr>
        <w:t>,</w:t>
      </w:r>
    </w:p>
    <w:p w:rsidR="0051517D" w:rsidRPr="00711AD1" w:rsidRDefault="0051517D" w:rsidP="0051517D">
      <w:pPr>
        <w:pStyle w:val="ConsPlusNormal"/>
        <w:jc w:val="both"/>
        <w:rPr>
          <w:rFonts w:ascii="Times New Roman" w:hAnsi="Times New Roman" w:cs="Times New Roman"/>
          <w:sz w:val="24"/>
          <w:szCs w:val="24"/>
        </w:rPr>
      </w:pP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ФФП - общий объем дотаций на выравнивание бюджетной обеспеченности поселений и</w:t>
      </w:r>
      <w:r>
        <w:rPr>
          <w:rFonts w:ascii="Times New Roman" w:hAnsi="Times New Roman" w:cs="Times New Roman"/>
          <w:sz w:val="28"/>
          <w:szCs w:val="28"/>
        </w:rPr>
        <w:t>з бюджета муниципального района</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1</w:t>
      </w:r>
      <w:r w:rsidRPr="00045E11">
        <w:rPr>
          <w:rFonts w:ascii="Times New Roman" w:hAnsi="Times New Roman" w:cs="Times New Roman"/>
          <w:sz w:val="28"/>
          <w:szCs w:val="28"/>
        </w:rPr>
        <w:t xml:space="preserve"> - объем части ФФП, распределение которой осуществляется методом выравнивания до уровня расчетной бюджетной обеспеченности, определяемого </w:t>
      </w:r>
      <w:r>
        <w:rPr>
          <w:rFonts w:ascii="Times New Roman" w:hAnsi="Times New Roman" w:cs="Times New Roman"/>
          <w:sz w:val="28"/>
          <w:szCs w:val="28"/>
        </w:rPr>
        <w:t>администрацией Тужинского муниципального района</w:t>
      </w:r>
      <w:r w:rsidRPr="00045E11">
        <w:rPr>
          <w:rFonts w:ascii="Times New Roman" w:hAnsi="Times New Roman" w:cs="Times New Roman"/>
          <w:sz w:val="28"/>
          <w:szCs w:val="28"/>
        </w:rPr>
        <w:t xml:space="preserve"> 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 xml:space="preserve"> в качестве критерия выравнивания расчетной бюджетной обеспеченности;</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2</w:t>
      </w:r>
      <w:r w:rsidRPr="00045E11">
        <w:rPr>
          <w:rFonts w:ascii="Times New Roman" w:hAnsi="Times New Roman" w:cs="Times New Roman"/>
          <w:sz w:val="28"/>
          <w:szCs w:val="28"/>
        </w:rPr>
        <w:t xml:space="preserve"> - объем части ФФП, распределение которой осуществляется методом пропорционального выравнивания.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Размер D</w:t>
      </w:r>
      <w:r w:rsidRPr="00045E11">
        <w:rPr>
          <w:rFonts w:ascii="Times New Roman" w:hAnsi="Times New Roman" w:cs="Times New Roman"/>
          <w:sz w:val="28"/>
          <w:szCs w:val="28"/>
          <w:vertAlign w:val="superscript"/>
        </w:rPr>
        <w:t>1</w:t>
      </w:r>
      <w:r w:rsidRPr="00045E11">
        <w:rPr>
          <w:rFonts w:ascii="Times New Roman" w:hAnsi="Times New Roman" w:cs="Times New Roman"/>
          <w:sz w:val="28"/>
          <w:szCs w:val="28"/>
        </w:rPr>
        <w:t xml:space="preserve"> и D</w:t>
      </w:r>
      <w:r w:rsidRPr="00045E11">
        <w:rPr>
          <w:rFonts w:ascii="Times New Roman" w:hAnsi="Times New Roman" w:cs="Times New Roman"/>
          <w:sz w:val="28"/>
          <w:szCs w:val="28"/>
          <w:vertAlign w:val="superscript"/>
        </w:rPr>
        <w:t>2</w:t>
      </w:r>
      <w:r w:rsidRPr="00045E1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Pr="00045E11">
        <w:rPr>
          <w:rFonts w:ascii="Times New Roman" w:hAnsi="Times New Roman" w:cs="Times New Roman"/>
          <w:sz w:val="28"/>
          <w:szCs w:val="28"/>
        </w:rPr>
        <w:t xml:space="preserve">. Определение объема средств, необходимого для достижения i-м муниципальным образованием уровня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 в качестве критерия выравнивания бюджетной обеспеченности, осуществляется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112"/>
          <w:sz w:val="24"/>
          <w:szCs w:val="24"/>
        </w:rPr>
        <w:lastRenderedPageBreak/>
        <w:drawing>
          <wp:inline distT="0" distB="0" distL="0" distR="0">
            <wp:extent cx="3533775" cy="1562100"/>
            <wp:effectExtent l="0" t="0" r="9525" b="0"/>
            <wp:docPr id="66" name="Рисунок 66" descr="base_23792_14756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23792_147561_3276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3775" cy="1562100"/>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28600" cy="257175"/>
            <wp:effectExtent l="0" t="0" r="0" b="9525"/>
            <wp:docPr id="65" name="Рисунок 65" descr="base_23792_14756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3792_147561_3276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объем средств, необходимый для достижения i-м муниципальным образованием уровня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 xml:space="preserve"> в качестве критерия выравнивания бюджетной обеспеченности;</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1</w:t>
      </w:r>
      <w:r w:rsidRPr="00045E11">
        <w:rPr>
          <w:rFonts w:ascii="Times New Roman" w:hAnsi="Times New Roman" w:cs="Times New Roman"/>
          <w:sz w:val="28"/>
          <w:szCs w:val="28"/>
        </w:rPr>
        <w:t xml:space="preserve"> - объем части ФФП, распределение которой осуществляется методом выравнивания до уровня расчетной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 xml:space="preserve">инансовый год и плановый период </w:t>
      </w:r>
      <w:r w:rsidRPr="00045E11">
        <w:rPr>
          <w:rFonts w:ascii="Times New Roman" w:hAnsi="Times New Roman" w:cs="Times New Roman"/>
          <w:sz w:val="28"/>
          <w:szCs w:val="28"/>
        </w:rPr>
        <w:t>в качестве критерия выравнивания расчетной бюджетной обеспеченности;</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БО</w:t>
      </w:r>
      <w:r w:rsidRPr="00045E11">
        <w:rPr>
          <w:rFonts w:ascii="Times New Roman" w:hAnsi="Times New Roman" w:cs="Times New Roman"/>
          <w:sz w:val="28"/>
          <w:szCs w:val="28"/>
          <w:vertAlign w:val="superscript"/>
        </w:rPr>
        <w:t>ср</w:t>
      </w:r>
      <w:proofErr w:type="spellEnd"/>
      <w:r w:rsidRPr="00045E11">
        <w:rPr>
          <w:rFonts w:ascii="Times New Roman" w:hAnsi="Times New Roman" w:cs="Times New Roman"/>
          <w:sz w:val="28"/>
          <w:szCs w:val="28"/>
        </w:rPr>
        <w:t xml:space="preserve"> - средняя бюджетная обеспеченность, определяемая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Ч</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численность населения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 xml:space="preserve">k1 - критерий выравнивания расчетной бюджетной обеспеченности поселений, установленный </w:t>
      </w:r>
      <w:r>
        <w:rPr>
          <w:rFonts w:ascii="Times New Roman" w:hAnsi="Times New Roman" w:cs="Times New Roman"/>
          <w:sz w:val="28"/>
          <w:szCs w:val="28"/>
        </w:rPr>
        <w:t>администрацией Тужинского муниципального района</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590550" cy="257175"/>
            <wp:effectExtent l="0" t="0" r="0" b="9525"/>
            <wp:docPr id="64" name="Рисунок 64" descr="base_23792_14756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23792_147561_32770"/>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уровень расчетной бюджетной обеспеченности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66725" cy="257175"/>
            <wp:effectExtent l="0" t="0" r="9525" b="9525"/>
            <wp:docPr id="63" name="Рисунок 63" descr="base_23792_14756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23792_147561_3277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нормированный индекс бюджетных расходов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n - число муниципальных образований.</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Pr="00045E11">
        <w:rPr>
          <w:rFonts w:ascii="Times New Roman" w:hAnsi="Times New Roman" w:cs="Times New Roman"/>
          <w:sz w:val="28"/>
          <w:szCs w:val="28"/>
        </w:rPr>
        <w:t xml:space="preserve">. Критерий выравнивания расчетной бюджетной обеспеченности поселений, установленный </w:t>
      </w:r>
      <w:r>
        <w:rPr>
          <w:rFonts w:ascii="Times New Roman" w:hAnsi="Times New Roman" w:cs="Times New Roman"/>
          <w:sz w:val="28"/>
          <w:szCs w:val="28"/>
        </w:rPr>
        <w:t xml:space="preserve">администрацией </w:t>
      </w:r>
      <w:r>
        <w:rPr>
          <w:rFonts w:ascii="Times New Roman" w:hAnsi="Times New Roman" w:cs="Times New Roman"/>
          <w:sz w:val="28"/>
          <w:szCs w:val="28"/>
        </w:rPr>
        <w:lastRenderedPageBreak/>
        <w:t>Тужинского муниципального района</w:t>
      </w:r>
      <w:r w:rsidRPr="00045E11">
        <w:rPr>
          <w:rFonts w:ascii="Times New Roman" w:hAnsi="Times New Roman" w:cs="Times New Roman"/>
          <w:sz w:val="28"/>
          <w:szCs w:val="28"/>
        </w:rPr>
        <w:t>, рассчитывается по формуле:</w:t>
      </w: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61"/>
          <w:sz w:val="24"/>
          <w:szCs w:val="24"/>
        </w:rPr>
        <w:drawing>
          <wp:inline distT="0" distB="0" distL="0" distR="0">
            <wp:extent cx="3019425" cy="923925"/>
            <wp:effectExtent l="0" t="0" r="9525" b="9525"/>
            <wp:docPr id="62" name="Рисунок 62" descr="base_23792_14756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23792_147561_3277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923925"/>
                    </a:xfrm>
                    <a:prstGeom prst="rect">
                      <a:avLst/>
                    </a:prstGeom>
                    <a:noFill/>
                    <a:ln>
                      <a:noFill/>
                    </a:ln>
                  </pic:spPr>
                </pic:pic>
              </a:graphicData>
            </a:graphic>
          </wp:inline>
        </w:drawing>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 xml:space="preserve">k1 - критерий выравнивания расчетной бюджетной обеспеченности поселений, установленный </w:t>
      </w:r>
      <w:r>
        <w:rPr>
          <w:rFonts w:ascii="Times New Roman" w:hAnsi="Times New Roman" w:cs="Times New Roman"/>
          <w:sz w:val="28"/>
          <w:szCs w:val="28"/>
        </w:rPr>
        <w:t>администрацией Тужинского муниципального района</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1</w:t>
      </w:r>
      <w:r w:rsidRPr="00045E11">
        <w:rPr>
          <w:rFonts w:ascii="Times New Roman" w:hAnsi="Times New Roman" w:cs="Times New Roman"/>
          <w:sz w:val="28"/>
          <w:szCs w:val="28"/>
        </w:rPr>
        <w:t xml:space="preserve"> - объем части ФФП, распределение которой осуществляется методом выравнивания до уровня расчетной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 xml:space="preserve"> в качестве критерия выравнивания расчетной бюджетной обеспеченности;</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БО</w:t>
      </w:r>
      <w:r w:rsidRPr="00045E11">
        <w:rPr>
          <w:rFonts w:ascii="Times New Roman" w:hAnsi="Times New Roman" w:cs="Times New Roman"/>
          <w:sz w:val="28"/>
          <w:szCs w:val="28"/>
          <w:vertAlign w:val="superscript"/>
        </w:rPr>
        <w:t>ср</w:t>
      </w:r>
      <w:proofErr w:type="spellEnd"/>
      <w:r w:rsidRPr="00045E11">
        <w:rPr>
          <w:rFonts w:ascii="Times New Roman" w:hAnsi="Times New Roman" w:cs="Times New Roman"/>
          <w:sz w:val="28"/>
          <w:szCs w:val="28"/>
        </w:rPr>
        <w:t xml:space="preserve"> - средняя бюджетная обеспеченность, определяемая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66725" cy="257175"/>
            <wp:effectExtent l="0" t="0" r="9525" b="9525"/>
            <wp:docPr id="61" name="Рисунок 61" descr="base_23792_14756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23792_147561_3277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нормированный индекс бюджетных расходов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Ч</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численность населения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590550" cy="257175"/>
            <wp:effectExtent l="0" t="0" r="0" b="9525"/>
            <wp:docPr id="60" name="Рисунок 60" descr="base_23792_14756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3792_147561_3277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уровень расчетной бюджетной обеспеченности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n - число муниципальных образований.</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045E11">
        <w:rPr>
          <w:rFonts w:ascii="Times New Roman" w:hAnsi="Times New Roman" w:cs="Times New Roman"/>
          <w:sz w:val="28"/>
          <w:szCs w:val="28"/>
        </w:rPr>
        <w:t>. Распределение части ФФП, осуществляемое методом пропорционального выравнивания, осуществляется по формуле:</w:t>
      </w: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85"/>
          <w:sz w:val="24"/>
          <w:szCs w:val="24"/>
        </w:rPr>
        <w:drawing>
          <wp:inline distT="0" distB="0" distL="0" distR="0">
            <wp:extent cx="2705100" cy="1228725"/>
            <wp:effectExtent l="0" t="0" r="0" b="9525"/>
            <wp:docPr id="59" name="Рисунок 59" descr="base_23792_14756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23792_147561_3277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228725"/>
                    </a:xfrm>
                    <a:prstGeom prst="rect">
                      <a:avLst/>
                    </a:prstGeom>
                    <a:noFill/>
                    <a:ln>
                      <a:noFill/>
                    </a:ln>
                  </pic:spPr>
                </pic:pic>
              </a:graphicData>
            </a:graphic>
          </wp:inline>
        </w:drawing>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lastRenderedPageBreak/>
        <w:t>где:</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38125" cy="257175"/>
            <wp:effectExtent l="0" t="0" r="9525" b="9525"/>
            <wp:docPr id="58" name="Рисунок 58" descr="base_23792_14756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23792_147561_3277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объем части дотаций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 распределение которой осуществляется методом пропорционального выравнивания;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D</w:t>
      </w:r>
      <w:r w:rsidRPr="00045E11">
        <w:rPr>
          <w:rFonts w:ascii="Times New Roman" w:hAnsi="Times New Roman" w:cs="Times New Roman"/>
          <w:sz w:val="28"/>
          <w:szCs w:val="28"/>
          <w:vertAlign w:val="superscript"/>
        </w:rPr>
        <w:t>2</w:t>
      </w:r>
      <w:r w:rsidRPr="00045E11">
        <w:rPr>
          <w:rFonts w:ascii="Times New Roman" w:hAnsi="Times New Roman" w:cs="Times New Roman"/>
          <w:sz w:val="28"/>
          <w:szCs w:val="28"/>
        </w:rPr>
        <w:t xml:space="preserve"> - объем части ФФП, распределение которой осуществляется методом пропорционального выравнивания;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590550" cy="257175"/>
            <wp:effectExtent l="0" t="0" r="0" b="9525"/>
            <wp:docPr id="57" name="Рисунок 57" descr="base_23792_14756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23792_147561_3277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расчетный уровень бюджетной обеспеченности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НП</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налоговый потенциал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 xml:space="preserve">k - уровень расчетной бюджетной обеспеченности, определяемый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инансовый год и плановый период</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n - число муниципальных образований.</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Pr="00045E11">
        <w:rPr>
          <w:rFonts w:ascii="Times New Roman" w:hAnsi="Times New Roman" w:cs="Times New Roman"/>
          <w:sz w:val="28"/>
          <w:szCs w:val="28"/>
        </w:rPr>
        <w:t>. Объем дотации, получаемой i-м муниципальным образованием, складывается из двух составляющих, распределяемых комбинированным способом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000125" cy="257175"/>
            <wp:effectExtent l="0" t="0" r="9525" b="9525"/>
            <wp:docPr id="56" name="Рисунок 56" descr="base_23792_14756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23792_147561_3277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D</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общий объем дотаций из ФФП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28600" cy="257175"/>
            <wp:effectExtent l="0" t="0" r="0" b="9525"/>
            <wp:docPr id="55" name="Рисунок 55" descr="base_23792_14756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23792_147561_3277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объем части дотаций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 распределение которого осуществляется методом выравнивания до уровня расчетной бюджетной обеспеченности, определяемого </w:t>
      </w:r>
      <w:r>
        <w:rPr>
          <w:rFonts w:ascii="Times New Roman" w:hAnsi="Times New Roman" w:cs="Times New Roman"/>
          <w:sz w:val="28"/>
          <w:szCs w:val="28"/>
        </w:rPr>
        <w:t xml:space="preserve">администрацией Тужинского муниципального района </w:t>
      </w:r>
      <w:r w:rsidRPr="00045E11">
        <w:rPr>
          <w:rFonts w:ascii="Times New Roman" w:hAnsi="Times New Roman" w:cs="Times New Roman"/>
          <w:sz w:val="28"/>
          <w:szCs w:val="28"/>
        </w:rPr>
        <w:t xml:space="preserve">при подготовке проекта решения </w:t>
      </w:r>
      <w:r>
        <w:rPr>
          <w:rFonts w:ascii="Times New Roman" w:hAnsi="Times New Roman" w:cs="Times New Roman"/>
          <w:sz w:val="28"/>
          <w:szCs w:val="28"/>
        </w:rPr>
        <w:t>районной Думы</w:t>
      </w:r>
      <w:r w:rsidRPr="00045E11">
        <w:rPr>
          <w:rFonts w:ascii="Times New Roman" w:hAnsi="Times New Roman" w:cs="Times New Roman"/>
          <w:sz w:val="28"/>
          <w:szCs w:val="28"/>
        </w:rPr>
        <w:t xml:space="preserve"> о местном бюджете на очередной ф</w:t>
      </w:r>
      <w:r>
        <w:rPr>
          <w:rFonts w:ascii="Times New Roman" w:hAnsi="Times New Roman" w:cs="Times New Roman"/>
          <w:sz w:val="28"/>
          <w:szCs w:val="28"/>
        </w:rPr>
        <w:t xml:space="preserve">инансовый год и плановый период </w:t>
      </w:r>
      <w:r w:rsidRPr="00045E11">
        <w:rPr>
          <w:rFonts w:ascii="Times New Roman" w:hAnsi="Times New Roman" w:cs="Times New Roman"/>
          <w:sz w:val="28"/>
          <w:szCs w:val="28"/>
        </w:rPr>
        <w:t>в качестве критерия выравнивания расчетной бюджетной обеспеченности;</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38125" cy="257175"/>
            <wp:effectExtent l="0" t="0" r="9525" b="9525"/>
            <wp:docPr id="54" name="Рисунок 54" descr="base_23792_14756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23792_147561_3278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объем части дотаций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 распределение которого осуществляется методом пропорционального выравнивания.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Pr="00045E11">
        <w:rPr>
          <w:rFonts w:ascii="Times New Roman" w:hAnsi="Times New Roman" w:cs="Times New Roman"/>
          <w:sz w:val="28"/>
          <w:szCs w:val="28"/>
        </w:rPr>
        <w:t>. Уровень бюджетной обеспеченности муниципального образования после выравнивания определяется по следующей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61"/>
          <w:sz w:val="24"/>
          <w:szCs w:val="24"/>
        </w:rPr>
        <w:lastRenderedPageBreak/>
        <w:drawing>
          <wp:inline distT="0" distB="0" distL="0" distR="0">
            <wp:extent cx="2743200" cy="923925"/>
            <wp:effectExtent l="0" t="0" r="0" b="9525"/>
            <wp:docPr id="53" name="Рисунок 53" descr="base_23792_147561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23792_147561_3278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923925"/>
                    </a:xfrm>
                    <a:prstGeom prst="rect">
                      <a:avLst/>
                    </a:prstGeom>
                    <a:noFill/>
                    <a:ln>
                      <a:noFill/>
                    </a:ln>
                  </pic:spPr>
                </pic:pic>
              </a:graphicData>
            </a:graphic>
          </wp:inline>
        </w:drawing>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где:</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504825" cy="257175"/>
            <wp:effectExtent l="0" t="0" r="9525" b="9525"/>
            <wp:docPr id="52" name="Рисунок 52" descr="base_23792_147561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23792_147561_3278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уровень бюджетной обеспеченности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после выравнивания;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D</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общий объем дотаций из ФФП i-</w:t>
      </w:r>
      <w:proofErr w:type="spellStart"/>
      <w:r w:rsidRPr="00045E11">
        <w:rPr>
          <w:rFonts w:ascii="Times New Roman" w:hAnsi="Times New Roman" w:cs="Times New Roman"/>
          <w:sz w:val="28"/>
          <w:szCs w:val="28"/>
        </w:rPr>
        <w:t>му</w:t>
      </w:r>
      <w:proofErr w:type="spellEnd"/>
      <w:r w:rsidRPr="00045E11">
        <w:rPr>
          <w:rFonts w:ascii="Times New Roman" w:hAnsi="Times New Roman" w:cs="Times New Roman"/>
          <w:sz w:val="28"/>
          <w:szCs w:val="28"/>
        </w:rPr>
        <w:t xml:space="preserve"> муниципальному образованию;</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НП</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налоговый потенциал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66725" cy="257175"/>
            <wp:effectExtent l="0" t="0" r="9525" b="9525"/>
            <wp:docPr id="51" name="Рисунок 51" descr="base_23792_14756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23792_147561_3278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045E11">
        <w:rPr>
          <w:rFonts w:ascii="Times New Roman" w:hAnsi="Times New Roman" w:cs="Times New Roman"/>
          <w:sz w:val="28"/>
          <w:szCs w:val="28"/>
        </w:rPr>
        <w:t xml:space="preserve"> - нормированный индекс бюджетных расходов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 определяемый в соответствии с порядком, утвержденным настоящим </w:t>
      </w:r>
      <w:r>
        <w:rPr>
          <w:rFonts w:ascii="Times New Roman" w:hAnsi="Times New Roman" w:cs="Times New Roman"/>
          <w:sz w:val="28"/>
          <w:szCs w:val="28"/>
        </w:rPr>
        <w:t>Решением</w:t>
      </w:r>
      <w:r w:rsidRPr="00045E11">
        <w:rPr>
          <w:rFonts w:ascii="Times New Roman" w:hAnsi="Times New Roman" w:cs="Times New Roman"/>
          <w:sz w:val="28"/>
          <w:szCs w:val="28"/>
        </w:rPr>
        <w:t>;</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045E11">
        <w:rPr>
          <w:rFonts w:ascii="Times New Roman" w:hAnsi="Times New Roman" w:cs="Times New Roman"/>
          <w:sz w:val="28"/>
          <w:szCs w:val="28"/>
        </w:rPr>
        <w:t>Ч</w:t>
      </w:r>
      <w:r w:rsidRPr="00045E11">
        <w:rPr>
          <w:rFonts w:ascii="Times New Roman" w:hAnsi="Times New Roman" w:cs="Times New Roman"/>
          <w:sz w:val="28"/>
          <w:szCs w:val="28"/>
          <w:vertAlign w:val="subscript"/>
        </w:rPr>
        <w:t>i</w:t>
      </w:r>
      <w:proofErr w:type="spellEnd"/>
      <w:r w:rsidRPr="00045E11">
        <w:rPr>
          <w:rFonts w:ascii="Times New Roman" w:hAnsi="Times New Roman" w:cs="Times New Roman"/>
          <w:sz w:val="28"/>
          <w:szCs w:val="28"/>
        </w:rPr>
        <w:t xml:space="preserve"> - численность населения i-</w:t>
      </w:r>
      <w:proofErr w:type="spellStart"/>
      <w:r w:rsidRPr="00045E11">
        <w:rPr>
          <w:rFonts w:ascii="Times New Roman" w:hAnsi="Times New Roman" w:cs="Times New Roman"/>
          <w:sz w:val="28"/>
          <w:szCs w:val="28"/>
        </w:rPr>
        <w:t>го</w:t>
      </w:r>
      <w:proofErr w:type="spellEnd"/>
      <w:r w:rsidRPr="00045E11">
        <w:rPr>
          <w:rFonts w:ascii="Times New Roman" w:hAnsi="Times New Roman" w:cs="Times New Roman"/>
          <w:sz w:val="28"/>
          <w:szCs w:val="28"/>
        </w:rPr>
        <w:t xml:space="preserve"> муниципального образования;</w:t>
      </w:r>
    </w:p>
    <w:p w:rsidR="0051517D" w:rsidRPr="00045E11" w:rsidRDefault="0051517D" w:rsidP="0051517D">
      <w:pPr>
        <w:pStyle w:val="ConsPlusNormal"/>
        <w:spacing w:line="276" w:lineRule="auto"/>
        <w:ind w:firstLine="539"/>
        <w:jc w:val="both"/>
        <w:rPr>
          <w:rFonts w:ascii="Times New Roman" w:hAnsi="Times New Roman" w:cs="Times New Roman"/>
          <w:sz w:val="28"/>
          <w:szCs w:val="28"/>
        </w:rPr>
      </w:pPr>
      <w:r w:rsidRPr="00045E11">
        <w:rPr>
          <w:rFonts w:ascii="Times New Roman" w:hAnsi="Times New Roman" w:cs="Times New Roman"/>
          <w:sz w:val="28"/>
          <w:szCs w:val="28"/>
        </w:rPr>
        <w:t>n - число муниципальных образований.</w:t>
      </w:r>
    </w:p>
    <w:p w:rsidR="0051517D" w:rsidRPr="00711AD1" w:rsidRDefault="0051517D" w:rsidP="0051517D">
      <w:pPr>
        <w:pStyle w:val="ConsPlusNormal"/>
        <w:jc w:val="both"/>
        <w:rPr>
          <w:rFonts w:ascii="Times New Roman" w:hAnsi="Times New Roman" w:cs="Times New Roman"/>
          <w:sz w:val="24"/>
          <w:szCs w:val="24"/>
        </w:rPr>
      </w:pPr>
    </w:p>
    <w:p w:rsidR="0051517D" w:rsidRPr="00045E11" w:rsidRDefault="0051517D" w:rsidP="0051517D">
      <w:pPr>
        <w:pStyle w:val="ConsPlusTitle"/>
        <w:jc w:val="center"/>
        <w:rPr>
          <w:rFonts w:ascii="Times New Roman" w:hAnsi="Times New Roman" w:cs="Times New Roman"/>
          <w:sz w:val="28"/>
          <w:szCs w:val="28"/>
        </w:rPr>
      </w:pPr>
      <w:r w:rsidRPr="00045E11">
        <w:rPr>
          <w:rFonts w:ascii="Times New Roman" w:hAnsi="Times New Roman" w:cs="Times New Roman"/>
          <w:sz w:val="28"/>
          <w:szCs w:val="28"/>
        </w:rPr>
        <w:t>ПОРЯДОК</w:t>
      </w:r>
    </w:p>
    <w:p w:rsidR="0051517D" w:rsidRPr="00045E11" w:rsidRDefault="0051517D" w:rsidP="0051517D">
      <w:pPr>
        <w:pStyle w:val="ConsPlusTitle"/>
        <w:jc w:val="center"/>
        <w:rPr>
          <w:rFonts w:ascii="Times New Roman" w:hAnsi="Times New Roman" w:cs="Times New Roman"/>
          <w:sz w:val="28"/>
          <w:szCs w:val="28"/>
        </w:rPr>
      </w:pPr>
      <w:r w:rsidRPr="00045E11">
        <w:rPr>
          <w:rFonts w:ascii="Times New Roman" w:hAnsi="Times New Roman" w:cs="Times New Roman"/>
          <w:sz w:val="28"/>
          <w:szCs w:val="28"/>
        </w:rPr>
        <w:t>ОПРЕДЕЛЕНИЯ УРОВНЯ РАСЧЕТНОЙ БЮДЖЕТНОЙ ОБЕСПЕЧЕННОСТИ</w:t>
      </w:r>
      <w:r>
        <w:rPr>
          <w:rFonts w:ascii="Times New Roman" w:hAnsi="Times New Roman" w:cs="Times New Roman"/>
          <w:sz w:val="28"/>
          <w:szCs w:val="28"/>
        </w:rPr>
        <w:t xml:space="preserve"> </w:t>
      </w:r>
      <w:r w:rsidRPr="00045E11">
        <w:rPr>
          <w:rFonts w:ascii="Times New Roman" w:hAnsi="Times New Roman" w:cs="Times New Roman"/>
          <w:sz w:val="28"/>
          <w:szCs w:val="28"/>
        </w:rPr>
        <w:t>МУНИЦИПАЛЬНОГО ОБРАЗОВАНИЯ</w:t>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1. Расчетная бюджетная обеспеченность муниципального образования определяется как величина его налогового потенциала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101"/>
          <w:sz w:val="24"/>
          <w:szCs w:val="24"/>
        </w:rPr>
        <w:drawing>
          <wp:inline distT="0" distB="0" distL="0" distR="0">
            <wp:extent cx="1704975" cy="1428750"/>
            <wp:effectExtent l="0" t="0" r="9525" b="0"/>
            <wp:docPr id="50" name="Рисунок 50" descr="base_23792_147561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23792_147561_3278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4975" cy="1428750"/>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lastRenderedPageBreak/>
        <w:t>где:</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66725" cy="257175"/>
            <wp:effectExtent l="0" t="0" r="9525" b="9525"/>
            <wp:docPr id="49" name="Рисунок 49" descr="base_23792_147561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23792_147561_3278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расчетная бюджетная обеспеченность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БО</w:t>
      </w:r>
      <w:r w:rsidRPr="00C0440A">
        <w:rPr>
          <w:rFonts w:ascii="Times New Roman" w:hAnsi="Times New Roman" w:cs="Times New Roman"/>
          <w:sz w:val="28"/>
          <w:szCs w:val="28"/>
          <w:vertAlign w:val="superscript"/>
        </w:rPr>
        <w:t>ср</w:t>
      </w:r>
      <w:proofErr w:type="spellEnd"/>
      <w:r w:rsidRPr="00C0440A">
        <w:rPr>
          <w:rFonts w:ascii="Times New Roman" w:hAnsi="Times New Roman" w:cs="Times New Roman"/>
          <w:sz w:val="28"/>
          <w:szCs w:val="28"/>
        </w:rPr>
        <w:t xml:space="preserve"> - средняя бюджетная обеспеченность;</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66725" cy="257175"/>
            <wp:effectExtent l="0" t="0" r="9525" b="9525"/>
            <wp:docPr id="48" name="Рисунок 48" descr="base_23792_147561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23792_147561_32786"/>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нормированный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рассчитываемый в соответствии с порядком, утвержденным настоящим </w:t>
      </w:r>
      <w:r>
        <w:rPr>
          <w:rFonts w:ascii="Times New Roman" w:hAnsi="Times New Roman" w:cs="Times New Roman"/>
          <w:sz w:val="28"/>
          <w:szCs w:val="28"/>
        </w:rPr>
        <w:t>Решением</w:t>
      </w:r>
      <w:r w:rsidRPr="00C0440A">
        <w:rPr>
          <w:rFonts w:ascii="Times New Roman" w:hAnsi="Times New Roman" w:cs="Times New Roman"/>
          <w:sz w:val="28"/>
          <w:szCs w:val="28"/>
        </w:rPr>
        <w:t>;</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НП</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налоговый потенциал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рассчитываемый в соответствии с порядком, утвержденным настоящим </w:t>
      </w:r>
      <w:r>
        <w:rPr>
          <w:rFonts w:ascii="Times New Roman" w:hAnsi="Times New Roman" w:cs="Times New Roman"/>
          <w:sz w:val="28"/>
          <w:szCs w:val="28"/>
        </w:rPr>
        <w:t>Решением</w:t>
      </w:r>
      <w:r w:rsidRPr="00C0440A">
        <w:rPr>
          <w:rFonts w:ascii="Times New Roman" w:hAnsi="Times New Roman" w:cs="Times New Roman"/>
          <w:sz w:val="28"/>
          <w:szCs w:val="28"/>
        </w:rPr>
        <w:t>;</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Ч</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численность населения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n - число муниципальных образований.</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2. Уровень расчетной бюджетной обеспеченности муниципального образования определяется соотношением его налогового потенциала к аналогичному показателю, рассчитанному по всем муниципальным образованиям,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61"/>
          <w:sz w:val="24"/>
          <w:szCs w:val="24"/>
        </w:rPr>
        <w:drawing>
          <wp:inline distT="0" distB="0" distL="0" distR="0">
            <wp:extent cx="2371725" cy="923925"/>
            <wp:effectExtent l="0" t="0" r="0" b="9525"/>
            <wp:docPr id="47" name="Рисунок 47" descr="base_23792_147561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23792_147561_32787"/>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71725" cy="923925"/>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где:</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590550" cy="257175"/>
            <wp:effectExtent l="0" t="0" r="0" b="9525"/>
            <wp:docPr id="46" name="Рисунок 46" descr="base_23792_147561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23792_147561_3278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уровень расчетной бюджетной обеспеченности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66725" cy="257175"/>
            <wp:effectExtent l="0" t="0" r="9525" b="9525"/>
            <wp:docPr id="45" name="Рисунок 45" descr="base_23792_147561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23792_147561_3278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нормированный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рассчитываемый в соответствии с порядком, утвержденным настоящим </w:t>
      </w:r>
      <w:r>
        <w:rPr>
          <w:rFonts w:ascii="Times New Roman" w:hAnsi="Times New Roman" w:cs="Times New Roman"/>
          <w:sz w:val="28"/>
          <w:szCs w:val="28"/>
        </w:rPr>
        <w:t>Решением</w:t>
      </w:r>
      <w:r w:rsidRPr="00C0440A">
        <w:rPr>
          <w:rFonts w:ascii="Times New Roman" w:hAnsi="Times New Roman" w:cs="Times New Roman"/>
          <w:sz w:val="28"/>
          <w:szCs w:val="28"/>
        </w:rPr>
        <w:t>;</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proofErr w:type="spellStart"/>
      <w:r w:rsidRPr="00C0440A">
        <w:rPr>
          <w:rFonts w:ascii="Times New Roman" w:hAnsi="Times New Roman" w:cs="Times New Roman"/>
          <w:sz w:val="28"/>
          <w:szCs w:val="28"/>
        </w:rPr>
        <w:t>НП</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налоговый потенциал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рассчитываемый в соответствии с порядком, утвержденным настоящим </w:t>
      </w:r>
      <w:r>
        <w:rPr>
          <w:rFonts w:ascii="Times New Roman" w:hAnsi="Times New Roman" w:cs="Times New Roman"/>
          <w:sz w:val="28"/>
          <w:szCs w:val="28"/>
        </w:rPr>
        <w:t>Решением</w:t>
      </w:r>
      <w:r w:rsidRPr="00C0440A">
        <w:rPr>
          <w:rFonts w:ascii="Times New Roman" w:hAnsi="Times New Roman" w:cs="Times New Roman"/>
          <w:sz w:val="28"/>
          <w:szCs w:val="28"/>
        </w:rPr>
        <w:t>;</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proofErr w:type="spellStart"/>
      <w:r w:rsidRPr="00C0440A">
        <w:rPr>
          <w:rFonts w:ascii="Times New Roman" w:hAnsi="Times New Roman" w:cs="Times New Roman"/>
          <w:sz w:val="28"/>
          <w:szCs w:val="28"/>
        </w:rPr>
        <w:t>Ч</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численность населения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n - число муниципальных образований.</w:t>
      </w:r>
    </w:p>
    <w:p w:rsidR="0051517D" w:rsidRPr="00C0440A" w:rsidRDefault="0051517D" w:rsidP="0051517D">
      <w:pPr>
        <w:pStyle w:val="ConsPlusNormal"/>
        <w:spacing w:line="276" w:lineRule="auto"/>
        <w:jc w:val="both"/>
        <w:rPr>
          <w:rFonts w:ascii="Times New Roman" w:hAnsi="Times New Roman" w:cs="Times New Roman"/>
          <w:sz w:val="28"/>
          <w:szCs w:val="28"/>
        </w:rPr>
      </w:pPr>
    </w:p>
    <w:p w:rsidR="0051517D" w:rsidRPr="00C0440A" w:rsidRDefault="0051517D" w:rsidP="0051517D">
      <w:pPr>
        <w:pStyle w:val="ConsPlusTitle"/>
        <w:spacing w:line="276" w:lineRule="auto"/>
        <w:jc w:val="center"/>
        <w:outlineLvl w:val="1"/>
        <w:rPr>
          <w:rFonts w:ascii="Times New Roman" w:hAnsi="Times New Roman" w:cs="Times New Roman"/>
          <w:sz w:val="28"/>
          <w:szCs w:val="28"/>
        </w:rPr>
      </w:pPr>
      <w:r w:rsidRPr="00C0440A">
        <w:rPr>
          <w:rFonts w:ascii="Times New Roman" w:hAnsi="Times New Roman" w:cs="Times New Roman"/>
          <w:sz w:val="28"/>
          <w:szCs w:val="28"/>
        </w:rPr>
        <w:lastRenderedPageBreak/>
        <w:t>Порядок расчета налогового потенциала</w:t>
      </w:r>
    </w:p>
    <w:p w:rsidR="0051517D" w:rsidRPr="00C0440A" w:rsidRDefault="0051517D" w:rsidP="0051517D">
      <w:pPr>
        <w:pStyle w:val="ConsPlusNormal"/>
        <w:spacing w:line="276" w:lineRule="auto"/>
        <w:jc w:val="both"/>
        <w:rPr>
          <w:rFonts w:ascii="Times New Roman" w:hAnsi="Times New Roman" w:cs="Times New Roman"/>
          <w:sz w:val="28"/>
          <w:szCs w:val="28"/>
        </w:rPr>
      </w:pP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1. Налоговый потенциал муниципальных образований определяется по следующим налогам, которые могут быть получены бюджетами муниципальных образований исходя из показателей, характеризующих налоговый потенциал, прогноза поступлений налогов в консолидированный бюджет области, а также нормативов отчислений налогов в бюджеты муниципальных образований:</w:t>
      </w:r>
    </w:p>
    <w:p w:rsidR="0051517D" w:rsidRPr="00711AD1" w:rsidRDefault="0051517D" w:rsidP="0051517D">
      <w:pPr>
        <w:pStyle w:val="ConsPlusNormal"/>
        <w:jc w:val="both"/>
        <w:rPr>
          <w:rFonts w:ascii="Times New Roman" w:hAnsi="Times New Roman" w:cs="Times New Roman"/>
          <w:sz w:val="24"/>
          <w:szCs w:val="24"/>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6"/>
        <w:gridCol w:w="5434"/>
        <w:gridCol w:w="2251"/>
      </w:tblGrid>
      <w:tr w:rsidR="0051517D" w:rsidRPr="00711AD1" w:rsidTr="0051517D">
        <w:tc>
          <w:tcPr>
            <w:tcW w:w="2566" w:type="dxa"/>
          </w:tcPr>
          <w:p w:rsidR="0051517D" w:rsidRPr="00711AD1" w:rsidRDefault="0051517D" w:rsidP="0051517D">
            <w:pPr>
              <w:pStyle w:val="ConsPlusNormal"/>
              <w:jc w:val="center"/>
              <w:rPr>
                <w:rFonts w:ascii="Times New Roman" w:hAnsi="Times New Roman" w:cs="Times New Roman"/>
                <w:sz w:val="24"/>
                <w:szCs w:val="24"/>
              </w:rPr>
            </w:pPr>
            <w:r w:rsidRPr="00711AD1">
              <w:rPr>
                <w:rFonts w:ascii="Times New Roman" w:hAnsi="Times New Roman" w:cs="Times New Roman"/>
                <w:sz w:val="24"/>
                <w:szCs w:val="24"/>
              </w:rPr>
              <w:t>Налог</w:t>
            </w:r>
          </w:p>
        </w:tc>
        <w:tc>
          <w:tcPr>
            <w:tcW w:w="5434" w:type="dxa"/>
            <w:vAlign w:val="bottom"/>
          </w:tcPr>
          <w:p w:rsidR="0051517D" w:rsidRPr="00711AD1" w:rsidRDefault="0051517D" w:rsidP="0051517D">
            <w:pPr>
              <w:pStyle w:val="ConsPlusNormal"/>
              <w:jc w:val="center"/>
              <w:rPr>
                <w:rFonts w:ascii="Times New Roman" w:hAnsi="Times New Roman" w:cs="Times New Roman"/>
                <w:sz w:val="24"/>
                <w:szCs w:val="24"/>
              </w:rPr>
            </w:pPr>
            <w:r w:rsidRPr="00711AD1">
              <w:rPr>
                <w:rFonts w:ascii="Times New Roman" w:hAnsi="Times New Roman" w:cs="Times New Roman"/>
                <w:sz w:val="24"/>
                <w:szCs w:val="24"/>
              </w:rPr>
              <w:t>Показатель, характеризующий налоговый потенциал</w:t>
            </w:r>
          </w:p>
        </w:tc>
        <w:tc>
          <w:tcPr>
            <w:tcW w:w="2251" w:type="dxa"/>
            <w:vAlign w:val="bottom"/>
          </w:tcPr>
          <w:p w:rsidR="0051517D" w:rsidRPr="00711AD1" w:rsidRDefault="0051517D" w:rsidP="0051517D">
            <w:pPr>
              <w:pStyle w:val="ConsPlusNormal"/>
              <w:jc w:val="center"/>
              <w:rPr>
                <w:rFonts w:ascii="Times New Roman" w:hAnsi="Times New Roman" w:cs="Times New Roman"/>
                <w:sz w:val="24"/>
                <w:szCs w:val="24"/>
              </w:rPr>
            </w:pPr>
            <w:r w:rsidRPr="00711AD1">
              <w:rPr>
                <w:rFonts w:ascii="Times New Roman" w:hAnsi="Times New Roman" w:cs="Times New Roman"/>
                <w:sz w:val="24"/>
                <w:szCs w:val="24"/>
              </w:rPr>
              <w:t>Источник информации</w:t>
            </w:r>
          </w:p>
        </w:tc>
      </w:tr>
      <w:tr w:rsidR="0051517D" w:rsidRPr="00711AD1" w:rsidTr="0051517D">
        <w:tc>
          <w:tcPr>
            <w:tcW w:w="2566"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Налог на доходы физических лиц</w:t>
            </w:r>
          </w:p>
        </w:tc>
        <w:tc>
          <w:tcPr>
            <w:tcW w:w="5434" w:type="dxa"/>
            <w:vAlign w:val="bottom"/>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Сумма налога на доходы физических лиц, подлежащего зачислению в консолидированный бюджет области по территории соответствующего муниципального образования</w:t>
            </w:r>
          </w:p>
        </w:tc>
        <w:tc>
          <w:tcPr>
            <w:tcW w:w="2251" w:type="dxa"/>
            <w:vAlign w:val="center"/>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5-НДФЛ)</w:t>
            </w:r>
          </w:p>
        </w:tc>
      </w:tr>
      <w:tr w:rsidR="0051517D" w:rsidRPr="00711AD1" w:rsidTr="0051517D">
        <w:tc>
          <w:tcPr>
            <w:tcW w:w="2566"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Земельный налог</w:t>
            </w:r>
          </w:p>
        </w:tc>
        <w:tc>
          <w:tcPr>
            <w:tcW w:w="5434" w:type="dxa"/>
            <w:vAlign w:val="bottom"/>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Сумма земельного налога,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5-МН)</w:t>
            </w:r>
          </w:p>
        </w:tc>
      </w:tr>
      <w:tr w:rsidR="0051517D" w:rsidRPr="00711AD1" w:rsidTr="0051517D">
        <w:tc>
          <w:tcPr>
            <w:tcW w:w="2566"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Налог на имущество физических лиц</w:t>
            </w:r>
          </w:p>
        </w:tc>
        <w:tc>
          <w:tcPr>
            <w:tcW w:w="5434" w:type="dxa"/>
            <w:vAlign w:val="bottom"/>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Сумма налога на имущество физических лиц,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5-МН)</w:t>
            </w:r>
          </w:p>
        </w:tc>
      </w:tr>
      <w:tr w:rsidR="0051517D" w:rsidRPr="00711AD1" w:rsidTr="0051517D">
        <w:tc>
          <w:tcPr>
            <w:tcW w:w="2566"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Единый налог на вмененный доход для отдельных видов деятельности</w:t>
            </w:r>
          </w:p>
        </w:tc>
        <w:tc>
          <w:tcPr>
            <w:tcW w:w="5434"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 xml:space="preserve">Сумма единого налога на вмененный доход для отдельных видов деятельности, подлежащего зачислению в консолидированный бюджет области по территории соответствующего муниципального </w:t>
            </w:r>
            <w:r w:rsidRPr="00711AD1">
              <w:rPr>
                <w:rFonts w:ascii="Times New Roman" w:hAnsi="Times New Roman" w:cs="Times New Roman"/>
                <w:sz w:val="24"/>
                <w:szCs w:val="24"/>
              </w:rPr>
              <w:lastRenderedPageBreak/>
              <w:t>образования</w:t>
            </w:r>
          </w:p>
        </w:tc>
        <w:tc>
          <w:tcPr>
            <w:tcW w:w="2251"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lastRenderedPageBreak/>
              <w:t>Федеральная налоговая служба (форма отчетности N 5-ЕНВД)</w:t>
            </w:r>
          </w:p>
        </w:tc>
      </w:tr>
      <w:tr w:rsidR="0051517D" w:rsidRPr="00711AD1" w:rsidTr="0051517D">
        <w:tc>
          <w:tcPr>
            <w:tcW w:w="2566"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Налог, взимаемый в связи с применением упрощенной системы налогообложения</w:t>
            </w:r>
          </w:p>
        </w:tc>
        <w:tc>
          <w:tcPr>
            <w:tcW w:w="5434" w:type="dxa"/>
            <w:vAlign w:val="bottom"/>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Сумма налога, взимаемого в связи с применением упрощенной системы налогообложения,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5-УСН)</w:t>
            </w:r>
          </w:p>
        </w:tc>
      </w:tr>
      <w:tr w:rsidR="0051517D" w:rsidRPr="00711AD1" w:rsidTr="0051517D">
        <w:tc>
          <w:tcPr>
            <w:tcW w:w="2566"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Налог на имущество организаций</w:t>
            </w:r>
          </w:p>
        </w:tc>
        <w:tc>
          <w:tcPr>
            <w:tcW w:w="5434" w:type="dxa"/>
            <w:vAlign w:val="bottom"/>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Сумма налога на имущество организаций,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51517D" w:rsidRPr="00711AD1" w:rsidRDefault="0051517D" w:rsidP="0051517D">
            <w:pPr>
              <w:pStyle w:val="ConsPlusNormal"/>
              <w:rPr>
                <w:rFonts w:ascii="Times New Roman" w:hAnsi="Times New Roman" w:cs="Times New Roman"/>
                <w:sz w:val="24"/>
                <w:szCs w:val="24"/>
              </w:rPr>
            </w:pPr>
            <w:r w:rsidRPr="00711AD1">
              <w:rPr>
                <w:rFonts w:ascii="Times New Roman" w:hAnsi="Times New Roman" w:cs="Times New Roman"/>
                <w:sz w:val="24"/>
                <w:szCs w:val="24"/>
              </w:rPr>
              <w:t>Федеральная налоговая служба (форма отчетности N 5-НИО)</w:t>
            </w:r>
          </w:p>
        </w:tc>
      </w:tr>
    </w:tbl>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 xml:space="preserve">2. Конкретный перечень налогов для расчета дотации на выравнивание бюджетной обеспеченности муниципальных образований определяется </w:t>
      </w:r>
      <w:r>
        <w:rPr>
          <w:rFonts w:ascii="Times New Roman" w:hAnsi="Times New Roman" w:cs="Times New Roman"/>
          <w:sz w:val="28"/>
          <w:szCs w:val="28"/>
        </w:rPr>
        <w:t>администрацией Тужинского муниципального района</w:t>
      </w:r>
      <w:r w:rsidRPr="00C0440A">
        <w:rPr>
          <w:rFonts w:ascii="Times New Roman" w:hAnsi="Times New Roman" w:cs="Times New Roman"/>
          <w:sz w:val="28"/>
          <w:szCs w:val="28"/>
        </w:rPr>
        <w:t xml:space="preserve"> ежегодно при составлении проекта бюджета на очередной финансовый год (на очередной финансовый год и плановый период).</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3. Налоговый потенциал для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рассчитывается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35"/>
          <w:sz w:val="24"/>
          <w:szCs w:val="24"/>
        </w:rPr>
        <w:drawing>
          <wp:inline distT="0" distB="0" distL="0" distR="0">
            <wp:extent cx="3095625" cy="590550"/>
            <wp:effectExtent l="0" t="0" r="9525" b="0"/>
            <wp:docPr id="44" name="Рисунок 44" descr="base_23792_147561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23792_147561_3279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95625" cy="590550"/>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proofErr w:type="spellStart"/>
      <w:r w:rsidRPr="00C0440A">
        <w:rPr>
          <w:rFonts w:ascii="Times New Roman" w:hAnsi="Times New Roman" w:cs="Times New Roman"/>
          <w:sz w:val="28"/>
          <w:szCs w:val="28"/>
        </w:rPr>
        <w:t>НП</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налоговый потенциал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proofErr w:type="spellStart"/>
      <w:r w:rsidRPr="00C0440A">
        <w:rPr>
          <w:rFonts w:ascii="Times New Roman" w:hAnsi="Times New Roman" w:cs="Times New Roman"/>
          <w:sz w:val="28"/>
          <w:szCs w:val="28"/>
        </w:rPr>
        <w:t>ПД</w:t>
      </w:r>
      <w:r w:rsidRPr="00C0440A">
        <w:rPr>
          <w:rFonts w:ascii="Times New Roman" w:hAnsi="Times New Roman" w:cs="Times New Roman"/>
          <w:sz w:val="28"/>
          <w:szCs w:val="28"/>
          <w:vertAlign w:val="subscript"/>
        </w:rPr>
        <w:t>j</w:t>
      </w:r>
      <w:proofErr w:type="spellEnd"/>
      <w:r w:rsidRPr="00C0440A">
        <w:rPr>
          <w:rFonts w:ascii="Times New Roman" w:hAnsi="Times New Roman" w:cs="Times New Roman"/>
          <w:sz w:val="28"/>
          <w:szCs w:val="28"/>
        </w:rPr>
        <w:t xml:space="preserve"> - прогноз поступления доходов в консолидированный бюджет </w:t>
      </w:r>
      <w:r>
        <w:rPr>
          <w:rFonts w:ascii="Times New Roman" w:hAnsi="Times New Roman" w:cs="Times New Roman"/>
          <w:sz w:val="28"/>
          <w:szCs w:val="28"/>
        </w:rPr>
        <w:t xml:space="preserve">района </w:t>
      </w:r>
      <w:r w:rsidRPr="00C0440A">
        <w:rPr>
          <w:rFonts w:ascii="Times New Roman" w:hAnsi="Times New Roman" w:cs="Times New Roman"/>
          <w:sz w:val="28"/>
          <w:szCs w:val="28"/>
        </w:rPr>
        <w:t>по j-</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налогу;</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extent cx="266700" cy="276225"/>
            <wp:effectExtent l="0" t="0" r="0" b="9525"/>
            <wp:docPr id="43" name="Рисунок 43" descr="base_23792_147561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23792_147561_3279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0440A">
        <w:rPr>
          <w:rFonts w:ascii="Times New Roman" w:hAnsi="Times New Roman" w:cs="Times New Roman"/>
          <w:sz w:val="28"/>
          <w:szCs w:val="28"/>
        </w:rPr>
        <w:t xml:space="preserve">; </w:t>
      </w:r>
      <w:r>
        <w:rPr>
          <w:rFonts w:ascii="Times New Roman" w:hAnsi="Times New Roman" w:cs="Times New Roman"/>
          <w:noProof/>
          <w:position w:val="-11"/>
          <w:sz w:val="28"/>
          <w:szCs w:val="28"/>
        </w:rPr>
        <w:drawing>
          <wp:inline distT="0" distB="0" distL="0" distR="0">
            <wp:extent cx="371475" cy="276225"/>
            <wp:effectExtent l="0" t="0" r="9525" b="9525"/>
            <wp:docPr id="42" name="Рисунок 42" descr="base_23792_147561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23792_147561_3279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C0440A">
        <w:rPr>
          <w:rFonts w:ascii="Times New Roman" w:hAnsi="Times New Roman" w:cs="Times New Roman"/>
          <w:sz w:val="28"/>
          <w:szCs w:val="28"/>
        </w:rPr>
        <w:t xml:space="preserve"> - показатели, характеризующие налоговый потенциал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по j-</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налогу, подлежащему зачислению в консолидированный бюджет </w:t>
      </w:r>
      <w:r>
        <w:rPr>
          <w:rFonts w:ascii="Times New Roman" w:hAnsi="Times New Roman" w:cs="Times New Roman"/>
          <w:sz w:val="28"/>
          <w:szCs w:val="28"/>
        </w:rPr>
        <w:t>района</w:t>
      </w:r>
      <w:r w:rsidRPr="00C0440A">
        <w:rPr>
          <w:rFonts w:ascii="Times New Roman" w:hAnsi="Times New Roman" w:cs="Times New Roman"/>
          <w:sz w:val="28"/>
          <w:szCs w:val="28"/>
        </w:rPr>
        <w:t xml:space="preserve"> по территории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за два года до текущего года (по налогу на доходы физических лиц - за два года до отчетного года);</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extent cx="238125" cy="276225"/>
            <wp:effectExtent l="0" t="0" r="9525" b="9525"/>
            <wp:docPr id="41" name="Рисунок 41" descr="base_23792_147561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23792_147561_32793"/>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C0440A">
        <w:rPr>
          <w:rFonts w:ascii="Times New Roman" w:hAnsi="Times New Roman" w:cs="Times New Roman"/>
          <w:sz w:val="28"/>
          <w:szCs w:val="28"/>
        </w:rPr>
        <w:t xml:space="preserve">; </w:t>
      </w:r>
      <w:r>
        <w:rPr>
          <w:rFonts w:ascii="Times New Roman" w:hAnsi="Times New Roman" w:cs="Times New Roman"/>
          <w:noProof/>
          <w:position w:val="-11"/>
          <w:sz w:val="28"/>
          <w:szCs w:val="28"/>
        </w:rPr>
        <w:drawing>
          <wp:inline distT="0" distB="0" distL="0" distR="0">
            <wp:extent cx="333375" cy="276225"/>
            <wp:effectExtent l="0" t="0" r="9525" b="9525"/>
            <wp:docPr id="40" name="Рисунок 40" descr="base_23792_147561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23792_147561_32794"/>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C0440A">
        <w:rPr>
          <w:rFonts w:ascii="Times New Roman" w:hAnsi="Times New Roman" w:cs="Times New Roman"/>
          <w:sz w:val="28"/>
          <w:szCs w:val="28"/>
        </w:rPr>
        <w:t xml:space="preserve"> - показатели, характеризующие налоговый потенциал по j-</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налогу, подлежащему зачислению в консолидированный бюджет </w:t>
      </w:r>
      <w:r>
        <w:rPr>
          <w:rFonts w:ascii="Times New Roman" w:hAnsi="Times New Roman" w:cs="Times New Roman"/>
          <w:sz w:val="28"/>
          <w:szCs w:val="28"/>
        </w:rPr>
        <w:t>района</w:t>
      </w:r>
      <w:r w:rsidRPr="00C0440A">
        <w:rPr>
          <w:rFonts w:ascii="Times New Roman" w:hAnsi="Times New Roman" w:cs="Times New Roman"/>
          <w:sz w:val="28"/>
          <w:szCs w:val="28"/>
        </w:rPr>
        <w:t>, за два года до текущего года (по налогу на доходы физических лиц - за два года до отчетного года);</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k - норматив отчислений по j-</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налогу в бюджет муниципального образования в прогнозном году;</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lastRenderedPageBreak/>
        <w:t>n - количество налогов.</w:t>
      </w:r>
    </w:p>
    <w:p w:rsidR="0051517D" w:rsidRPr="00C0440A" w:rsidRDefault="0051517D" w:rsidP="0051517D">
      <w:pPr>
        <w:pStyle w:val="ConsPlusNormal"/>
        <w:spacing w:line="276" w:lineRule="auto"/>
        <w:jc w:val="both"/>
        <w:rPr>
          <w:rFonts w:ascii="Times New Roman" w:hAnsi="Times New Roman" w:cs="Times New Roman"/>
          <w:sz w:val="28"/>
          <w:szCs w:val="28"/>
        </w:rPr>
      </w:pPr>
    </w:p>
    <w:p w:rsidR="0051517D" w:rsidRDefault="0051517D" w:rsidP="0051517D">
      <w:pPr>
        <w:pStyle w:val="ConsPlusTitle"/>
        <w:spacing w:line="276" w:lineRule="auto"/>
        <w:jc w:val="center"/>
        <w:outlineLvl w:val="1"/>
        <w:rPr>
          <w:rFonts w:ascii="Times New Roman" w:hAnsi="Times New Roman" w:cs="Times New Roman"/>
          <w:sz w:val="28"/>
          <w:szCs w:val="28"/>
        </w:rPr>
      </w:pPr>
    </w:p>
    <w:p w:rsidR="0051517D" w:rsidRDefault="0051517D" w:rsidP="0051517D">
      <w:pPr>
        <w:pStyle w:val="ConsPlusTitle"/>
        <w:spacing w:line="276" w:lineRule="auto"/>
        <w:jc w:val="center"/>
        <w:outlineLvl w:val="1"/>
        <w:rPr>
          <w:rFonts w:ascii="Times New Roman" w:hAnsi="Times New Roman" w:cs="Times New Roman"/>
          <w:sz w:val="28"/>
          <w:szCs w:val="28"/>
        </w:rPr>
      </w:pPr>
    </w:p>
    <w:p w:rsidR="0051517D" w:rsidRPr="00C0440A" w:rsidRDefault="0051517D" w:rsidP="0051517D">
      <w:pPr>
        <w:pStyle w:val="ConsPlusTitle"/>
        <w:spacing w:line="276" w:lineRule="auto"/>
        <w:jc w:val="center"/>
        <w:outlineLvl w:val="1"/>
        <w:rPr>
          <w:rFonts w:ascii="Times New Roman" w:hAnsi="Times New Roman" w:cs="Times New Roman"/>
          <w:sz w:val="28"/>
          <w:szCs w:val="28"/>
        </w:rPr>
      </w:pPr>
      <w:r w:rsidRPr="00C0440A">
        <w:rPr>
          <w:rFonts w:ascii="Times New Roman" w:hAnsi="Times New Roman" w:cs="Times New Roman"/>
          <w:sz w:val="28"/>
          <w:szCs w:val="28"/>
        </w:rPr>
        <w:t>Порядок расчета индекса бюджетных расходов</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1. Индекс бюджетных расходов (далее - ИБР) муниципального образования рассчитывается с использованием нормативных расходов бюджетов муниципальных образований по направлениям расходов (видам муниципальных услуг), включенным в перечень муниципальных услуг для расчета ИБР.</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В репрезентативный перечень муниципальных услуг для расчета ИБР включаются наиболее значимые по своему объему расходы из перечня отнесенных действующим законодательством к вопросам местного значения.</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2. Репрезентативный перечень муниципальных услуг для расчета ИБР муниципальных образований соответствующего типа определяется ежегодно при составлении проекта бюджета на очередной финансовый год (на очередной финансовый год и плановый период).</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3. ИБР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поселения </w:t>
      </w:r>
      <w:proofErr w:type="gramStart"/>
      <w:r w:rsidRPr="00C0440A">
        <w:rPr>
          <w:rFonts w:ascii="Times New Roman" w:hAnsi="Times New Roman" w:cs="Times New Roman"/>
          <w:sz w:val="28"/>
          <w:szCs w:val="28"/>
        </w:rPr>
        <w:t>показывает</w:t>
      </w:r>
      <w:proofErr w:type="gramEnd"/>
      <w:r w:rsidRPr="00C0440A">
        <w:rPr>
          <w:rFonts w:ascii="Times New Roman" w:hAnsi="Times New Roman" w:cs="Times New Roman"/>
          <w:sz w:val="28"/>
          <w:szCs w:val="28"/>
        </w:rPr>
        <w:t xml:space="preserve"> насколько больше или меньше бюджетных средств на душу населения по сравнению со средним для всех поселений муниципального района уровнем необходимо затратить в данном поселении для реализации закрепленных за ним полномочий по предоставлению муниципальных услуг.</w:t>
      </w:r>
    </w:p>
    <w:p w:rsidR="0051517D" w:rsidRPr="00C0440A" w:rsidRDefault="0051517D" w:rsidP="0051517D">
      <w:pPr>
        <w:pStyle w:val="ConsPlusNormal"/>
        <w:spacing w:line="276" w:lineRule="auto"/>
        <w:ind w:firstLine="540"/>
        <w:jc w:val="both"/>
        <w:rPr>
          <w:rFonts w:ascii="Times New Roman" w:hAnsi="Times New Roman" w:cs="Times New Roman"/>
          <w:sz w:val="28"/>
          <w:szCs w:val="28"/>
        </w:rPr>
      </w:pPr>
      <w:r w:rsidRPr="00C0440A">
        <w:rPr>
          <w:rFonts w:ascii="Times New Roman" w:hAnsi="Times New Roman" w:cs="Times New Roman"/>
          <w:sz w:val="28"/>
          <w:szCs w:val="28"/>
        </w:rPr>
        <w:t>4. ИБР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 по всем видам муниципальных услуг, включенных в репрезентативный перечень, определяется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61"/>
          <w:sz w:val="24"/>
          <w:szCs w:val="24"/>
        </w:rPr>
        <w:drawing>
          <wp:inline distT="0" distB="0" distL="0" distR="0">
            <wp:extent cx="1466850" cy="923925"/>
            <wp:effectExtent l="0" t="0" r="0" b="9525"/>
            <wp:docPr id="39" name="Рисунок 39" descr="base_23792_147561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23792_147561_3279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6850" cy="923925"/>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где:</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ИБР</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НР</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объем нормативных расходов по видам муниципальных услуг, включенных в репрезентативный перечень, по i-</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муниципальному образованию;</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lastRenderedPageBreak/>
        <w:t>Ч</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численность населения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n - число поселений в составе муниципального района или муниципальных образований определенного типа в составе области.</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5. Объем нормативных расходов в i-м муниципальном образовании определяется по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27"/>
          <w:sz w:val="24"/>
          <w:szCs w:val="24"/>
        </w:rPr>
        <w:drawing>
          <wp:inline distT="0" distB="0" distL="0" distR="0">
            <wp:extent cx="2000250" cy="495300"/>
            <wp:effectExtent l="0" t="0" r="0" b="0"/>
            <wp:docPr id="38" name="Рисунок 38" descr="base_23792_147561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23792_147561_32796"/>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0" cy="495300"/>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где:</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НР</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объем нормативных расходов в i-м муниципальном образовании;</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N</w:t>
      </w:r>
      <w:r w:rsidRPr="00C0440A">
        <w:rPr>
          <w:rFonts w:ascii="Times New Roman" w:hAnsi="Times New Roman" w:cs="Times New Roman"/>
          <w:sz w:val="28"/>
          <w:szCs w:val="28"/>
          <w:vertAlign w:val="subscript"/>
        </w:rPr>
        <w:t>j</w:t>
      </w:r>
      <w:proofErr w:type="spellEnd"/>
      <w:r w:rsidRPr="00C0440A">
        <w:rPr>
          <w:rFonts w:ascii="Times New Roman" w:hAnsi="Times New Roman" w:cs="Times New Roman"/>
          <w:sz w:val="28"/>
          <w:szCs w:val="28"/>
        </w:rPr>
        <w:t xml:space="preserve"> - нормативные расходы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28600" cy="257175"/>
            <wp:effectExtent l="0" t="0" r="0" b="9525"/>
            <wp:docPr id="37" name="Рисунок 37" descr="base_23792_147561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23792_147561_32797"/>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коэффициенты, учитывающие особые условия предоставления услуги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9075" cy="257175"/>
            <wp:effectExtent l="0" t="0" r="9525" b="9525"/>
            <wp:docPr id="36" name="Рисунок 36" descr="base_23792_147561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23792_147561_3279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количественный показатель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 услуги;</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m - число возможных коэффициентов, учитывающих особые условия предоставления услуги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 устанавливаемых </w:t>
      </w:r>
      <w:r>
        <w:rPr>
          <w:rFonts w:ascii="Times New Roman" w:hAnsi="Times New Roman" w:cs="Times New Roman"/>
          <w:sz w:val="28"/>
          <w:szCs w:val="28"/>
        </w:rPr>
        <w:t>администрацией Тужинского муниципального района</w:t>
      </w:r>
      <w:r w:rsidRPr="00C0440A">
        <w:rPr>
          <w:rFonts w:ascii="Times New Roman" w:hAnsi="Times New Roman" w:cs="Times New Roman"/>
          <w:sz w:val="28"/>
          <w:szCs w:val="28"/>
        </w:rPr>
        <w:t>;</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n - количество j-х видов услуг по i-</w:t>
      </w:r>
      <w:proofErr w:type="spellStart"/>
      <w:r w:rsidRPr="00C0440A">
        <w:rPr>
          <w:rFonts w:ascii="Times New Roman" w:hAnsi="Times New Roman" w:cs="Times New Roman"/>
          <w:sz w:val="28"/>
          <w:szCs w:val="28"/>
        </w:rPr>
        <w:t>му</w:t>
      </w:r>
      <w:proofErr w:type="spellEnd"/>
      <w:r w:rsidRPr="00C0440A">
        <w:rPr>
          <w:rFonts w:ascii="Times New Roman" w:hAnsi="Times New Roman" w:cs="Times New Roman"/>
          <w:sz w:val="28"/>
          <w:szCs w:val="28"/>
        </w:rPr>
        <w:t xml:space="preserve"> муниципальному образованию.</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6. Нормативные расходы рассчитываются с использованием финансовых нормативов и коэффициентов, учитывающих особые условия предоставления услуги j-</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вида, устанавливаемых </w:t>
      </w:r>
      <w:r>
        <w:rPr>
          <w:rFonts w:ascii="Times New Roman" w:hAnsi="Times New Roman" w:cs="Times New Roman"/>
          <w:sz w:val="28"/>
          <w:szCs w:val="28"/>
        </w:rPr>
        <w:t>администрацией Тужинского муниципального района</w:t>
      </w:r>
      <w:r w:rsidRPr="00C0440A">
        <w:rPr>
          <w:rFonts w:ascii="Times New Roman" w:hAnsi="Times New Roman" w:cs="Times New Roman"/>
          <w:sz w:val="28"/>
          <w:szCs w:val="28"/>
        </w:rPr>
        <w:t xml:space="preserve"> (органами местного самоуправления муниципальных районов (муниципальных округов, городских округов)).</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7. В целях сокращения разрыва в бюджетной обеспеченности между муниципальными образованиями при расчете дотаций используется нормированное значение ИБР, определяемое по следующей формуле:</w:t>
      </w:r>
    </w:p>
    <w:p w:rsidR="0051517D" w:rsidRPr="00711AD1" w:rsidRDefault="0051517D" w:rsidP="0051517D">
      <w:pPr>
        <w:pStyle w:val="ConsPlusNormal"/>
        <w:jc w:val="both"/>
        <w:rPr>
          <w:rFonts w:ascii="Times New Roman" w:hAnsi="Times New Roman" w:cs="Times New Roman"/>
          <w:sz w:val="24"/>
          <w:szCs w:val="24"/>
        </w:rPr>
      </w:pPr>
    </w:p>
    <w:p w:rsidR="0051517D" w:rsidRPr="00711AD1" w:rsidRDefault="0051517D" w:rsidP="0051517D">
      <w:pPr>
        <w:pStyle w:val="ConsPlusNormal"/>
        <w:jc w:val="center"/>
        <w:rPr>
          <w:rFonts w:ascii="Times New Roman" w:hAnsi="Times New Roman" w:cs="Times New Roman"/>
          <w:sz w:val="24"/>
          <w:szCs w:val="24"/>
        </w:rPr>
      </w:pPr>
      <w:r>
        <w:rPr>
          <w:rFonts w:ascii="Times New Roman" w:hAnsi="Times New Roman" w:cs="Times New Roman"/>
          <w:noProof/>
          <w:position w:val="-57"/>
          <w:sz w:val="24"/>
          <w:szCs w:val="24"/>
        </w:rPr>
        <w:drawing>
          <wp:inline distT="0" distB="0" distL="0" distR="0">
            <wp:extent cx="2924175" cy="866775"/>
            <wp:effectExtent l="0" t="0" r="9525" b="9525"/>
            <wp:docPr id="35" name="Рисунок 35" descr="base_23792_147561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23792_147561_32799"/>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24175" cy="866775"/>
                    </a:xfrm>
                    <a:prstGeom prst="rect">
                      <a:avLst/>
                    </a:prstGeom>
                    <a:noFill/>
                    <a:ln>
                      <a:noFill/>
                    </a:ln>
                  </pic:spPr>
                </pic:pic>
              </a:graphicData>
            </a:graphic>
          </wp:inline>
        </w:drawing>
      </w:r>
    </w:p>
    <w:p w:rsidR="0051517D" w:rsidRPr="00711AD1" w:rsidRDefault="0051517D" w:rsidP="0051517D">
      <w:pPr>
        <w:pStyle w:val="ConsPlusNormal"/>
        <w:jc w:val="both"/>
        <w:rPr>
          <w:rFonts w:ascii="Times New Roman" w:hAnsi="Times New Roman" w:cs="Times New Roman"/>
          <w:sz w:val="24"/>
          <w:szCs w:val="24"/>
        </w:rPr>
      </w:pP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sidRPr="00C0440A">
        <w:rPr>
          <w:rFonts w:ascii="Times New Roman" w:hAnsi="Times New Roman" w:cs="Times New Roman"/>
          <w:sz w:val="28"/>
          <w:szCs w:val="28"/>
        </w:rPr>
        <w:t>где:</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noProof/>
          <w:position w:val="-8"/>
          <w:sz w:val="28"/>
          <w:szCs w:val="28"/>
        </w:rPr>
        <w:lastRenderedPageBreak/>
        <w:drawing>
          <wp:inline distT="0" distB="0" distL="0" distR="0">
            <wp:extent cx="466725" cy="257175"/>
            <wp:effectExtent l="0" t="0" r="9525" b="9525"/>
            <wp:docPr id="34" name="Рисунок 34" descr="base_23792_147561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23792_147561_32800"/>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0440A">
        <w:rPr>
          <w:rFonts w:ascii="Times New Roman" w:hAnsi="Times New Roman" w:cs="Times New Roman"/>
          <w:sz w:val="28"/>
          <w:szCs w:val="28"/>
        </w:rPr>
        <w:t xml:space="preserve"> - нормированный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Pr="00C0440A"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ИБР</w:t>
      </w:r>
      <w:r w:rsidRPr="00C0440A">
        <w:rPr>
          <w:rFonts w:ascii="Times New Roman" w:hAnsi="Times New Roman" w:cs="Times New Roman"/>
          <w:sz w:val="28"/>
          <w:szCs w:val="28"/>
          <w:vertAlign w:val="superscript"/>
        </w:rPr>
        <w:t>пред</w:t>
      </w:r>
      <w:proofErr w:type="spellEnd"/>
      <w:r w:rsidRPr="00C0440A">
        <w:rPr>
          <w:rFonts w:ascii="Times New Roman" w:hAnsi="Times New Roman" w:cs="Times New Roman"/>
          <w:sz w:val="28"/>
          <w:szCs w:val="28"/>
        </w:rPr>
        <w:t xml:space="preserve"> - максимально допустимое значение индекса бюджетных расходов муниципального образования, определяемое </w:t>
      </w:r>
      <w:r>
        <w:rPr>
          <w:rFonts w:ascii="Times New Roman" w:hAnsi="Times New Roman" w:cs="Times New Roman"/>
          <w:sz w:val="28"/>
          <w:szCs w:val="28"/>
        </w:rPr>
        <w:t>администрацией Тужинского муниципального района</w:t>
      </w:r>
      <w:r w:rsidRPr="00C0440A">
        <w:rPr>
          <w:rFonts w:ascii="Times New Roman" w:hAnsi="Times New Roman" w:cs="Times New Roman"/>
          <w:sz w:val="28"/>
          <w:szCs w:val="28"/>
        </w:rPr>
        <w:t>;</w:t>
      </w:r>
    </w:p>
    <w:p w:rsidR="0051517D" w:rsidRDefault="0051517D" w:rsidP="0051517D">
      <w:pPr>
        <w:pStyle w:val="ConsPlusNormal"/>
        <w:spacing w:line="276" w:lineRule="auto"/>
        <w:ind w:firstLine="539"/>
        <w:jc w:val="both"/>
        <w:rPr>
          <w:rFonts w:ascii="Times New Roman" w:hAnsi="Times New Roman" w:cs="Times New Roman"/>
          <w:sz w:val="28"/>
          <w:szCs w:val="28"/>
        </w:rPr>
      </w:pPr>
      <w:proofErr w:type="spellStart"/>
      <w:r w:rsidRPr="00C0440A">
        <w:rPr>
          <w:rFonts w:ascii="Times New Roman" w:hAnsi="Times New Roman" w:cs="Times New Roman"/>
          <w:sz w:val="28"/>
          <w:szCs w:val="28"/>
        </w:rPr>
        <w:t>ИБР</w:t>
      </w:r>
      <w:r w:rsidRPr="00C0440A">
        <w:rPr>
          <w:rFonts w:ascii="Times New Roman" w:hAnsi="Times New Roman" w:cs="Times New Roman"/>
          <w:sz w:val="28"/>
          <w:szCs w:val="28"/>
          <w:vertAlign w:val="subscript"/>
        </w:rPr>
        <w:t>i</w:t>
      </w:r>
      <w:proofErr w:type="spellEnd"/>
      <w:r w:rsidRPr="00C0440A">
        <w:rPr>
          <w:rFonts w:ascii="Times New Roman" w:hAnsi="Times New Roman" w:cs="Times New Roman"/>
          <w:sz w:val="28"/>
          <w:szCs w:val="28"/>
        </w:rPr>
        <w:t xml:space="preserve"> - индекс бюджетных расходов i-</w:t>
      </w:r>
      <w:proofErr w:type="spellStart"/>
      <w:r w:rsidRPr="00C0440A">
        <w:rPr>
          <w:rFonts w:ascii="Times New Roman" w:hAnsi="Times New Roman" w:cs="Times New Roman"/>
          <w:sz w:val="28"/>
          <w:szCs w:val="28"/>
        </w:rPr>
        <w:t>го</w:t>
      </w:r>
      <w:proofErr w:type="spellEnd"/>
      <w:r w:rsidRPr="00C0440A">
        <w:rPr>
          <w:rFonts w:ascii="Times New Roman" w:hAnsi="Times New Roman" w:cs="Times New Roman"/>
          <w:sz w:val="28"/>
          <w:szCs w:val="28"/>
        </w:rPr>
        <w:t xml:space="preserve"> муниципального образования.</w:t>
      </w:r>
    </w:p>
    <w:p w:rsidR="0051517D" w:rsidRDefault="0051517D" w:rsidP="0051517D">
      <w:pPr>
        <w:pStyle w:val="ConsPlusNormal"/>
        <w:spacing w:line="276" w:lineRule="auto"/>
        <w:ind w:firstLine="539"/>
        <w:jc w:val="both"/>
        <w:rPr>
          <w:rFonts w:ascii="Times New Roman" w:hAnsi="Times New Roman" w:cs="Times New Roman"/>
          <w:sz w:val="28"/>
          <w:szCs w:val="28"/>
        </w:rPr>
      </w:pPr>
    </w:p>
    <w:p w:rsidR="0051517D" w:rsidRPr="00C0440A" w:rsidRDefault="0051517D" w:rsidP="0051517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51517D" w:rsidRPr="00FB1056" w:rsidRDefault="0051517D" w:rsidP="0051517D">
      <w:pPr>
        <w:pStyle w:val="ConsPlusNormal"/>
        <w:ind w:left="7080" w:firstLine="8"/>
        <w:rPr>
          <w:rFonts w:ascii="Times New Roman" w:hAnsi="Times New Roman" w:cs="Times New Roman"/>
          <w:sz w:val="28"/>
          <w:szCs w:val="28"/>
        </w:rPr>
      </w:pPr>
      <w:r w:rsidRPr="00576CAF">
        <w:rPr>
          <w:rFonts w:ascii="Times New Roman" w:hAnsi="Times New Roman" w:cs="Times New Roman"/>
          <w:sz w:val="28"/>
          <w:szCs w:val="28"/>
        </w:rPr>
        <w:t>Приложение №</w:t>
      </w:r>
      <w:r>
        <w:rPr>
          <w:rFonts w:ascii="Times New Roman" w:hAnsi="Times New Roman" w:cs="Times New Roman"/>
          <w:sz w:val="28"/>
          <w:szCs w:val="28"/>
        </w:rPr>
        <w:t xml:space="preserve"> 28 </w:t>
      </w:r>
    </w:p>
    <w:p w:rsidR="0051517D" w:rsidRPr="00FB1056" w:rsidRDefault="0051517D" w:rsidP="0051517D">
      <w:pPr>
        <w:pStyle w:val="ConsPlusNormal"/>
        <w:ind w:left="7080" w:firstLine="8"/>
        <w:rPr>
          <w:rFonts w:ascii="Times New Roman" w:hAnsi="Times New Roman" w:cs="Times New Roman"/>
          <w:sz w:val="28"/>
          <w:szCs w:val="28"/>
        </w:rPr>
      </w:pPr>
    </w:p>
    <w:p w:rsidR="0051517D" w:rsidRPr="00FB1056" w:rsidRDefault="0051517D" w:rsidP="0051517D">
      <w:pPr>
        <w:pStyle w:val="ConsPlusNormal"/>
        <w:ind w:left="7080" w:firstLine="8"/>
        <w:rPr>
          <w:rFonts w:ascii="Times New Roman" w:hAnsi="Times New Roman" w:cs="Times New Roman"/>
          <w:sz w:val="28"/>
          <w:szCs w:val="28"/>
        </w:rPr>
      </w:pPr>
      <w:r w:rsidRPr="00FB1056">
        <w:rPr>
          <w:rFonts w:ascii="Times New Roman" w:hAnsi="Times New Roman" w:cs="Times New Roman"/>
          <w:sz w:val="28"/>
          <w:szCs w:val="28"/>
        </w:rPr>
        <w:t>УТВЕРЖДЕН</w:t>
      </w:r>
    </w:p>
    <w:p w:rsidR="0051517D" w:rsidRPr="00FB1056" w:rsidRDefault="0051517D" w:rsidP="0051517D">
      <w:pPr>
        <w:pStyle w:val="ConsPlusNormal"/>
        <w:ind w:left="7080" w:firstLine="8"/>
        <w:rPr>
          <w:rFonts w:ascii="Times New Roman" w:hAnsi="Times New Roman" w:cs="Times New Roman"/>
          <w:sz w:val="28"/>
          <w:szCs w:val="28"/>
        </w:rPr>
      </w:pPr>
    </w:p>
    <w:p w:rsidR="0051517D" w:rsidRPr="00FB1056" w:rsidRDefault="0051517D" w:rsidP="0051517D">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w:t>
      </w:r>
      <w:r w:rsidRPr="00FB1056">
        <w:rPr>
          <w:rFonts w:ascii="Times New Roman" w:hAnsi="Times New Roman" w:cs="Times New Roman"/>
          <w:sz w:val="28"/>
          <w:szCs w:val="28"/>
        </w:rPr>
        <w:t>ешением</w:t>
      </w:r>
      <w:r>
        <w:rPr>
          <w:rFonts w:ascii="Times New Roman" w:hAnsi="Times New Roman" w:cs="Times New Roman"/>
          <w:sz w:val="28"/>
          <w:szCs w:val="28"/>
        </w:rPr>
        <w:t xml:space="preserve"> </w:t>
      </w:r>
      <w:r w:rsidRPr="00FB1056">
        <w:rPr>
          <w:rFonts w:ascii="Times New Roman" w:hAnsi="Times New Roman" w:cs="Times New Roman"/>
          <w:sz w:val="28"/>
          <w:szCs w:val="28"/>
        </w:rPr>
        <w:t>Тужинской</w:t>
      </w:r>
    </w:p>
    <w:p w:rsidR="0051517D" w:rsidRPr="00FB1056" w:rsidRDefault="0051517D" w:rsidP="0051517D">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районной Думы</w:t>
      </w:r>
    </w:p>
    <w:p w:rsidR="0051517D" w:rsidRPr="00FB1056" w:rsidRDefault="0051517D" w:rsidP="0051517D">
      <w:pPr>
        <w:pStyle w:val="ConsPlusNormal"/>
        <w:spacing w:after="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от              №</w:t>
      </w:r>
    </w:p>
    <w:p w:rsidR="0051517D" w:rsidRDefault="0051517D" w:rsidP="0051517D">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51517D" w:rsidRDefault="0051517D" w:rsidP="0051517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иных межбюджетных трансфертов  </w:t>
      </w:r>
    </w:p>
    <w:p w:rsidR="0051517D" w:rsidRDefault="0051517D" w:rsidP="0051517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содержание мест для сжигания мусора</w:t>
      </w:r>
    </w:p>
    <w:p w:rsidR="0051517D" w:rsidRDefault="0051517D" w:rsidP="0051517D">
      <w:pPr>
        <w:pStyle w:val="ConsPlusNormal"/>
        <w:jc w:val="center"/>
        <w:rPr>
          <w:rFonts w:ascii="Times New Roman" w:hAnsi="Times New Roman" w:cs="Times New Roman"/>
          <w:b/>
          <w:sz w:val="28"/>
          <w:szCs w:val="28"/>
        </w:rPr>
      </w:pPr>
    </w:p>
    <w:p w:rsidR="0051517D" w:rsidRDefault="0051517D" w:rsidP="0051517D">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 Порядок предоставления иных межбюджетных трансфертов  на содержание мест для сжигания мусора (далее - Порядок) определяет механизм предоставления иных межбюджетных трансфертов  бюджету поселения, входящего в состав Тужинского района Кировской области (далее – бюджет поселения),  для организации содержания мест для сжигания мусора</w:t>
      </w:r>
      <w:r>
        <w:rPr>
          <w:rFonts w:ascii="Times New Roman" w:hAnsi="Times New Roman" w:cs="Times New Roman"/>
          <w:b w:val="0"/>
          <w:bCs/>
          <w:sz w:val="28"/>
          <w:szCs w:val="28"/>
        </w:rPr>
        <w:t xml:space="preserve"> </w:t>
      </w:r>
      <w:r>
        <w:rPr>
          <w:rFonts w:ascii="Times New Roman" w:hAnsi="Times New Roman" w:cs="Times New Roman"/>
          <w:b w:val="0"/>
          <w:sz w:val="28"/>
          <w:szCs w:val="28"/>
        </w:rPr>
        <w:t>(далее - иные МБТ) и направлен на реализацию муниципальной программы Тужинского района Кировской области «Охрана окружающей среды и экологическое воспитание».</w:t>
      </w:r>
    </w:p>
    <w:p w:rsidR="0051517D" w:rsidRDefault="0051517D" w:rsidP="0051517D">
      <w:pPr>
        <w:ind w:firstLine="540"/>
        <w:jc w:val="both"/>
        <w:rPr>
          <w:rFonts w:cs="Times New Roman"/>
          <w:sz w:val="28"/>
          <w:szCs w:val="28"/>
        </w:rPr>
      </w:pPr>
      <w:r>
        <w:rPr>
          <w:rFonts w:cs="Times New Roman"/>
          <w:sz w:val="28"/>
          <w:szCs w:val="28"/>
        </w:rPr>
        <w:t xml:space="preserve">2. Условием для предоставления иных МБТ является наличие Соглашения о предоставлении иных МБТ, </w:t>
      </w:r>
      <w:proofErr w:type="gramStart"/>
      <w:r>
        <w:rPr>
          <w:rFonts w:cs="Times New Roman"/>
          <w:sz w:val="28"/>
          <w:szCs w:val="28"/>
        </w:rPr>
        <w:t>заключенное  администрацией</w:t>
      </w:r>
      <w:proofErr w:type="gramEnd"/>
      <w:r>
        <w:rPr>
          <w:rFonts w:cs="Times New Roman"/>
          <w:sz w:val="28"/>
          <w:szCs w:val="28"/>
        </w:rPr>
        <w:t xml:space="preserve"> Тужинского муниципального района Кировской области (далее – администрация района) с администрацией поселения.</w:t>
      </w:r>
    </w:p>
    <w:p w:rsidR="0051517D" w:rsidRDefault="0051517D" w:rsidP="005151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Иные МБТ расходуются органами местного самоуправления поселений на цели, указанные в соглашении.</w:t>
      </w:r>
    </w:p>
    <w:p w:rsidR="0051517D" w:rsidRDefault="0051517D" w:rsidP="005151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Иные МБТ предоставляются в соответствии с кассовым планом, предельными объемами финансирования, утвержденными в установленном порядке, с учетом отчетов и сведений, представляемых органами местного </w:t>
      </w:r>
      <w:r>
        <w:rPr>
          <w:rFonts w:ascii="Times New Roman" w:hAnsi="Times New Roman" w:cs="Times New Roman"/>
          <w:sz w:val="28"/>
          <w:szCs w:val="28"/>
        </w:rPr>
        <w:lastRenderedPageBreak/>
        <w:t>самоуправления поселений.</w:t>
      </w:r>
    </w:p>
    <w:p w:rsidR="0051517D" w:rsidRDefault="0051517D" w:rsidP="005151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Ответственность за несоблюдение настоящего Порядка и недостоверность представляемых в отдел жизнеобеспечения администрации Тужинского муниципального района сведений о расходовании иных МБТ возлагается на органы местного самоуправления поселений.</w:t>
      </w:r>
    </w:p>
    <w:p w:rsidR="0051517D" w:rsidRDefault="0051517D" w:rsidP="005151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Контроль за правильностью использования поселением иных МБТ возлагается на отдел жизнеобеспечения администрации Тужинского муниципального района.</w:t>
      </w:r>
    </w:p>
    <w:p w:rsidR="0051517D" w:rsidRDefault="0051517D" w:rsidP="005151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 случае использования иных МБТ не по целевому назначению соответствующие средства взыскиваются в бюджет муниципального образования Тужинский муниципальный район Кировской области в порядке, установленном действующим законодательством Российской Федерации.</w:t>
      </w:r>
    </w:p>
    <w:p w:rsidR="0051517D" w:rsidRDefault="0051517D" w:rsidP="0051517D">
      <w:pPr>
        <w:pStyle w:val="ConsPlusNormal"/>
        <w:jc w:val="both"/>
        <w:rPr>
          <w:rFonts w:ascii="Times New Roman" w:hAnsi="Times New Roman" w:cs="Times New Roman"/>
          <w:sz w:val="28"/>
          <w:szCs w:val="28"/>
        </w:rPr>
      </w:pPr>
    </w:p>
    <w:p w:rsidR="0051517D" w:rsidRDefault="0051517D" w:rsidP="0051517D">
      <w:pPr>
        <w:pStyle w:val="ConsPlusNormal"/>
        <w:spacing w:line="276" w:lineRule="auto"/>
        <w:ind w:firstLine="539"/>
        <w:jc w:val="both"/>
        <w:rPr>
          <w:rFonts w:ascii="Times New Roman" w:hAnsi="Times New Roman" w:cs="Times New Roman"/>
          <w:sz w:val="28"/>
          <w:szCs w:val="28"/>
        </w:rPr>
      </w:pPr>
    </w:p>
    <w:p w:rsidR="0051517D" w:rsidRPr="00C0440A" w:rsidRDefault="0051517D" w:rsidP="0051517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51517D" w:rsidRPr="00FB1056" w:rsidRDefault="0051517D" w:rsidP="0051517D">
      <w:pPr>
        <w:pStyle w:val="ConsPlusNormal"/>
        <w:ind w:left="7080" w:firstLine="8"/>
        <w:rPr>
          <w:rFonts w:ascii="Times New Roman" w:hAnsi="Times New Roman" w:cs="Times New Roman"/>
          <w:sz w:val="28"/>
          <w:szCs w:val="28"/>
        </w:rPr>
      </w:pPr>
      <w:r w:rsidRPr="00576CAF">
        <w:rPr>
          <w:rFonts w:ascii="Times New Roman" w:hAnsi="Times New Roman" w:cs="Times New Roman"/>
          <w:sz w:val="28"/>
          <w:szCs w:val="28"/>
        </w:rPr>
        <w:t>Приложение №</w:t>
      </w:r>
      <w:r>
        <w:rPr>
          <w:rFonts w:ascii="Times New Roman" w:hAnsi="Times New Roman" w:cs="Times New Roman"/>
          <w:sz w:val="28"/>
          <w:szCs w:val="28"/>
        </w:rPr>
        <w:t xml:space="preserve"> 29 </w:t>
      </w:r>
    </w:p>
    <w:p w:rsidR="0051517D" w:rsidRPr="00FB1056" w:rsidRDefault="0051517D" w:rsidP="0051517D">
      <w:pPr>
        <w:pStyle w:val="ConsPlusNormal"/>
        <w:ind w:left="7080" w:firstLine="8"/>
        <w:rPr>
          <w:rFonts w:ascii="Times New Roman" w:hAnsi="Times New Roman" w:cs="Times New Roman"/>
          <w:sz w:val="28"/>
          <w:szCs w:val="28"/>
        </w:rPr>
      </w:pPr>
    </w:p>
    <w:p w:rsidR="0051517D" w:rsidRPr="00FB1056" w:rsidRDefault="0051517D" w:rsidP="0051517D">
      <w:pPr>
        <w:pStyle w:val="ConsPlusNormal"/>
        <w:ind w:left="7080" w:firstLine="8"/>
        <w:rPr>
          <w:rFonts w:ascii="Times New Roman" w:hAnsi="Times New Roman" w:cs="Times New Roman"/>
          <w:sz w:val="28"/>
          <w:szCs w:val="28"/>
        </w:rPr>
      </w:pPr>
      <w:r w:rsidRPr="00FB1056">
        <w:rPr>
          <w:rFonts w:ascii="Times New Roman" w:hAnsi="Times New Roman" w:cs="Times New Roman"/>
          <w:sz w:val="28"/>
          <w:szCs w:val="28"/>
        </w:rPr>
        <w:t>УТВЕРЖДЕН</w:t>
      </w:r>
    </w:p>
    <w:p w:rsidR="0051517D" w:rsidRPr="00FB1056" w:rsidRDefault="0051517D" w:rsidP="0051517D">
      <w:pPr>
        <w:pStyle w:val="ConsPlusNormal"/>
        <w:ind w:left="7080" w:firstLine="8"/>
        <w:rPr>
          <w:rFonts w:ascii="Times New Roman" w:hAnsi="Times New Roman" w:cs="Times New Roman"/>
          <w:sz w:val="28"/>
          <w:szCs w:val="28"/>
        </w:rPr>
      </w:pPr>
    </w:p>
    <w:p w:rsidR="0051517D" w:rsidRPr="00FB1056" w:rsidRDefault="0051517D" w:rsidP="0051517D">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w:t>
      </w:r>
      <w:r w:rsidRPr="00FB1056">
        <w:rPr>
          <w:rFonts w:ascii="Times New Roman" w:hAnsi="Times New Roman" w:cs="Times New Roman"/>
          <w:sz w:val="28"/>
          <w:szCs w:val="28"/>
        </w:rPr>
        <w:t>ешением</w:t>
      </w:r>
      <w:r>
        <w:rPr>
          <w:rFonts w:ascii="Times New Roman" w:hAnsi="Times New Roman" w:cs="Times New Roman"/>
          <w:sz w:val="28"/>
          <w:szCs w:val="28"/>
        </w:rPr>
        <w:t xml:space="preserve"> </w:t>
      </w:r>
      <w:r w:rsidRPr="00FB1056">
        <w:rPr>
          <w:rFonts w:ascii="Times New Roman" w:hAnsi="Times New Roman" w:cs="Times New Roman"/>
          <w:sz w:val="28"/>
          <w:szCs w:val="28"/>
        </w:rPr>
        <w:t>Тужинской</w:t>
      </w:r>
    </w:p>
    <w:p w:rsidR="0051517D" w:rsidRPr="00FB1056" w:rsidRDefault="0051517D" w:rsidP="0051517D">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районной Думы</w:t>
      </w:r>
    </w:p>
    <w:p w:rsidR="0051517D" w:rsidRPr="00FB1056" w:rsidRDefault="0051517D" w:rsidP="0051517D">
      <w:pPr>
        <w:pStyle w:val="ConsPlusNormal"/>
        <w:spacing w:after="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B1056">
        <w:rPr>
          <w:rFonts w:ascii="Times New Roman" w:hAnsi="Times New Roman" w:cs="Times New Roman"/>
          <w:sz w:val="28"/>
          <w:szCs w:val="28"/>
        </w:rPr>
        <w:t>от              №</w:t>
      </w:r>
    </w:p>
    <w:p w:rsidR="0051517D" w:rsidRDefault="0051517D" w:rsidP="0051517D">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51517D" w:rsidRDefault="0051517D" w:rsidP="0051517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иных межбюджетных трансфертов  </w:t>
      </w:r>
    </w:p>
    <w:p w:rsidR="0051517D" w:rsidRDefault="0051517D" w:rsidP="0051517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содержание мест для сжигания мусора</w:t>
      </w:r>
    </w:p>
    <w:p w:rsidR="0051517D" w:rsidRDefault="0051517D" w:rsidP="0051517D">
      <w:pPr>
        <w:pStyle w:val="ConsPlusNormal"/>
        <w:jc w:val="center"/>
        <w:rPr>
          <w:rFonts w:ascii="Times New Roman" w:hAnsi="Times New Roman" w:cs="Times New Roman"/>
          <w:b/>
          <w:sz w:val="28"/>
          <w:szCs w:val="28"/>
        </w:rPr>
      </w:pPr>
    </w:p>
    <w:p w:rsidR="0051517D" w:rsidRDefault="0051517D" w:rsidP="0051517D">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 Порядок предоставления иных межбюджетных трансфертов  на содержание мест для сжигания мусора (далее - Порядок) определяет механизм предоставления иных межбюджетных трансфертов  бюджету поселения, входящего в состав Тужинского района Кировской области (далее – бюджет поселения),  для организации содержания мест для сжигания мусора</w:t>
      </w:r>
      <w:r>
        <w:rPr>
          <w:rFonts w:ascii="Times New Roman" w:hAnsi="Times New Roman" w:cs="Times New Roman"/>
          <w:b w:val="0"/>
          <w:bCs/>
          <w:sz w:val="28"/>
          <w:szCs w:val="28"/>
        </w:rPr>
        <w:t xml:space="preserve"> </w:t>
      </w:r>
      <w:r>
        <w:rPr>
          <w:rFonts w:ascii="Times New Roman" w:hAnsi="Times New Roman" w:cs="Times New Roman"/>
          <w:b w:val="0"/>
          <w:sz w:val="28"/>
          <w:szCs w:val="28"/>
        </w:rPr>
        <w:t>(далее - иные МБТ) и направлен на реализацию муниципальной программы Тужинского района Кировской области «Охрана окружающей среды и экологическое воспитание».</w:t>
      </w:r>
    </w:p>
    <w:p w:rsidR="0051517D" w:rsidRDefault="0051517D" w:rsidP="0051517D">
      <w:pPr>
        <w:ind w:firstLine="540"/>
        <w:jc w:val="both"/>
        <w:rPr>
          <w:rFonts w:cs="Times New Roman"/>
          <w:sz w:val="28"/>
          <w:szCs w:val="28"/>
        </w:rPr>
      </w:pPr>
      <w:r>
        <w:rPr>
          <w:rFonts w:cs="Times New Roman"/>
          <w:sz w:val="28"/>
          <w:szCs w:val="28"/>
        </w:rPr>
        <w:lastRenderedPageBreak/>
        <w:t xml:space="preserve">2. Условием для предоставления иных МБТ является наличие Соглашения о предоставлении иных МБТ, </w:t>
      </w:r>
      <w:proofErr w:type="gramStart"/>
      <w:r>
        <w:rPr>
          <w:rFonts w:cs="Times New Roman"/>
          <w:sz w:val="28"/>
          <w:szCs w:val="28"/>
        </w:rPr>
        <w:t>заключенное  администрацией</w:t>
      </w:r>
      <w:proofErr w:type="gramEnd"/>
      <w:r>
        <w:rPr>
          <w:rFonts w:cs="Times New Roman"/>
          <w:sz w:val="28"/>
          <w:szCs w:val="28"/>
        </w:rPr>
        <w:t xml:space="preserve"> Тужинского муниципального района Кировской области (далее – администрация района) с администрацией поселения.</w:t>
      </w:r>
    </w:p>
    <w:p w:rsidR="0051517D" w:rsidRDefault="0051517D" w:rsidP="005151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Иные МБТ расходуются органами местного самоуправления поселений на цели, указанные в соглашении.</w:t>
      </w:r>
    </w:p>
    <w:p w:rsidR="0051517D" w:rsidRDefault="0051517D" w:rsidP="005151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Иные МБТ предоставляются в соответствии с кассовым планом, предельными объемами финансирования, утвержденными в установленном порядке, с учетом отчетов и сведений, представляемых органами местного самоуправления поселений.</w:t>
      </w:r>
    </w:p>
    <w:p w:rsidR="0051517D" w:rsidRDefault="0051517D" w:rsidP="005151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Ответственность за несоблюдение настоящего Порядка и недостоверность представляемых в отдел жизнеобеспечения администрации Тужинского муниципального района сведений о расходовании иных МБТ возлагается на органы местного самоуправления поселений.</w:t>
      </w:r>
    </w:p>
    <w:p w:rsidR="0051517D" w:rsidRDefault="0051517D" w:rsidP="005151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Контроль за правильностью использования поселением иных МБТ возлагается на отдел жизнеобеспечения администрации Тужинского муниципального района.</w:t>
      </w:r>
    </w:p>
    <w:p w:rsidR="0051517D" w:rsidRDefault="0051517D" w:rsidP="005151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 случае использования иных МБТ не по целевому назначению соответствующие средства взыскиваются в бюджет муниципального образования Тужинский муниципальный район Кировской области в порядке, установленном действующим законодательством Российской Федерации.</w:t>
      </w:r>
    </w:p>
    <w:p w:rsidR="0051517D" w:rsidRDefault="0051517D" w:rsidP="0051517D">
      <w:pPr>
        <w:pStyle w:val="ConsPlusNormal"/>
        <w:jc w:val="both"/>
        <w:rPr>
          <w:rFonts w:ascii="Times New Roman" w:hAnsi="Times New Roman" w:cs="Times New Roman"/>
          <w:sz w:val="28"/>
          <w:szCs w:val="28"/>
        </w:rPr>
      </w:pPr>
    </w:p>
    <w:p w:rsidR="0051517D" w:rsidRDefault="0051517D" w:rsidP="0051517D">
      <w:pPr>
        <w:pStyle w:val="ConsPlusNormal"/>
        <w:spacing w:line="276" w:lineRule="auto"/>
        <w:ind w:firstLine="539"/>
        <w:jc w:val="both"/>
        <w:rPr>
          <w:rFonts w:ascii="Times New Roman" w:hAnsi="Times New Roman" w:cs="Times New Roman"/>
          <w:sz w:val="28"/>
          <w:szCs w:val="28"/>
        </w:rPr>
      </w:pPr>
    </w:p>
    <w:p w:rsidR="0051517D" w:rsidRPr="00C0440A" w:rsidRDefault="0051517D" w:rsidP="0051517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C103F1" w:rsidRDefault="00C103F1" w:rsidP="00C103F1">
      <w:pPr>
        <w:widowControl w:val="0"/>
        <w:suppressAutoHyphens/>
        <w:spacing w:before="480" w:after="0" w:line="240" w:lineRule="auto"/>
        <w:ind w:firstLine="709"/>
        <w:jc w:val="center"/>
        <w:rPr>
          <w:rFonts w:ascii="Times New Roman" w:eastAsia="Arial Unicode MS" w:hAnsi="Times New Roman" w:cs="Times New Roman"/>
          <w:b/>
          <w:kern w:val="1"/>
          <w:sz w:val="28"/>
          <w:szCs w:val="28"/>
          <w:lang w:eastAsia="hi-IN" w:bidi="hi-IN"/>
        </w:rPr>
      </w:pPr>
    </w:p>
    <w:p w:rsidR="00C103F1" w:rsidRDefault="00C103F1" w:rsidP="00C103F1">
      <w:pPr>
        <w:widowControl w:val="0"/>
        <w:suppressAutoHyphens/>
        <w:spacing w:before="480" w:after="0" w:line="240" w:lineRule="auto"/>
        <w:ind w:firstLine="709"/>
        <w:jc w:val="center"/>
        <w:rPr>
          <w:rFonts w:ascii="Times New Roman" w:eastAsia="Arial Unicode MS" w:hAnsi="Times New Roman" w:cs="Times New Roman"/>
          <w:b/>
          <w:kern w:val="1"/>
          <w:sz w:val="28"/>
          <w:szCs w:val="28"/>
          <w:lang w:eastAsia="hi-IN" w:bidi="hi-IN"/>
        </w:rPr>
      </w:pPr>
      <w:r w:rsidRPr="00C103F1">
        <w:lastRenderedPageBreak/>
        <w:drawing>
          <wp:inline distT="0" distB="0" distL="0" distR="0">
            <wp:extent cx="6477000" cy="27622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77000" cy="2762250"/>
                    </a:xfrm>
                    <a:prstGeom prst="rect">
                      <a:avLst/>
                    </a:prstGeom>
                    <a:noFill/>
                    <a:ln>
                      <a:noFill/>
                    </a:ln>
                  </pic:spPr>
                </pic:pic>
              </a:graphicData>
            </a:graphic>
          </wp:inline>
        </w:drawing>
      </w:r>
    </w:p>
    <w:p w:rsidR="00C103F1" w:rsidRPr="00C103F1" w:rsidRDefault="00C103F1" w:rsidP="00C103F1">
      <w:pPr>
        <w:widowControl w:val="0"/>
        <w:suppressAutoHyphens/>
        <w:spacing w:before="480" w:after="0" w:line="240" w:lineRule="auto"/>
        <w:ind w:firstLine="709"/>
        <w:jc w:val="center"/>
        <w:rPr>
          <w:rFonts w:ascii="Times New Roman" w:eastAsia="Arial Unicode MS" w:hAnsi="Times New Roman" w:cs="Times New Roman"/>
          <w:b/>
          <w:kern w:val="1"/>
          <w:sz w:val="28"/>
          <w:szCs w:val="28"/>
          <w:lang w:eastAsia="hi-IN" w:bidi="hi-IN"/>
        </w:rPr>
      </w:pPr>
      <w:r w:rsidRPr="00C103F1">
        <w:rPr>
          <w:rFonts w:ascii="Times New Roman" w:eastAsia="Arial Unicode MS" w:hAnsi="Times New Roman" w:cs="Times New Roman"/>
          <w:b/>
          <w:kern w:val="1"/>
          <w:sz w:val="28"/>
          <w:szCs w:val="28"/>
          <w:lang w:eastAsia="hi-IN" w:bidi="hi-IN"/>
        </w:rPr>
        <w:t>О бюджете Тужинского муниципального района на 2024 год</w:t>
      </w:r>
    </w:p>
    <w:p w:rsidR="00C103F1" w:rsidRPr="00C103F1" w:rsidRDefault="00C103F1" w:rsidP="00C103F1">
      <w:pPr>
        <w:widowControl w:val="0"/>
        <w:suppressAutoHyphens/>
        <w:spacing w:after="480" w:line="240" w:lineRule="auto"/>
        <w:ind w:firstLine="709"/>
        <w:jc w:val="center"/>
        <w:rPr>
          <w:rFonts w:ascii="Times New Roman" w:eastAsia="Arial Unicode MS" w:hAnsi="Times New Roman" w:cs="Times New Roman"/>
          <w:b/>
          <w:kern w:val="1"/>
          <w:sz w:val="28"/>
          <w:szCs w:val="28"/>
          <w:lang w:eastAsia="hi-IN" w:bidi="hi-IN"/>
        </w:rPr>
      </w:pPr>
      <w:r w:rsidRPr="00C103F1">
        <w:rPr>
          <w:rFonts w:ascii="Times New Roman" w:eastAsia="Arial Unicode MS" w:hAnsi="Times New Roman" w:cs="Times New Roman"/>
          <w:b/>
          <w:kern w:val="1"/>
          <w:sz w:val="28"/>
          <w:szCs w:val="28"/>
          <w:lang w:eastAsia="hi-IN" w:bidi="hi-IN"/>
        </w:rPr>
        <w:t>и на плановый период 2025 и 2026 годов</w:t>
      </w:r>
    </w:p>
    <w:p w:rsidR="00C103F1" w:rsidRPr="00C103F1" w:rsidRDefault="00C103F1" w:rsidP="00C103F1">
      <w:pPr>
        <w:widowControl w:val="0"/>
        <w:suppressAutoHyphens/>
        <w:spacing w:after="120" w:line="276" w:lineRule="auto"/>
        <w:ind w:firstLine="709"/>
        <w:jc w:val="both"/>
        <w:rPr>
          <w:rFonts w:ascii="Times New Roman" w:eastAsia="Arial Unicode MS" w:hAnsi="Times New Roman" w:cs="Times New Roman"/>
          <w:kern w:val="1"/>
          <w:sz w:val="28"/>
          <w:szCs w:val="28"/>
          <w:lang w:val="x-none" w:eastAsia="hi-IN" w:bidi="hi-IN"/>
        </w:rPr>
      </w:pPr>
      <w:r w:rsidRPr="00C103F1">
        <w:rPr>
          <w:rFonts w:ascii="Times New Roman" w:eastAsia="Arial Unicode MS" w:hAnsi="Times New Roman" w:cs="Times New Roman"/>
          <w:kern w:val="1"/>
          <w:sz w:val="28"/>
          <w:szCs w:val="28"/>
          <w:lang w:val="x-none" w:eastAsia="hi-IN" w:bidi="hi-IN"/>
        </w:rPr>
        <w:t>В соответствии со статьей 153 Бюджетного кодекса Российской Федерации, подпунктом 2 пункта 1 статьи 21 Устава муниципального образования Тужинский муниципальный район Тужинская районная Дума РЕШИЛА:</w:t>
      </w:r>
    </w:p>
    <w:p w:rsidR="00C103F1" w:rsidRPr="00C103F1" w:rsidRDefault="00C103F1" w:rsidP="00C103F1">
      <w:pPr>
        <w:spacing w:after="0" w:line="276" w:lineRule="auto"/>
        <w:ind w:firstLine="709"/>
        <w:jc w:val="both"/>
        <w:rPr>
          <w:rFonts w:ascii="Times New Roman" w:eastAsia="Times New Roman" w:hAnsi="Times New Roman" w:cs="Times New Roman"/>
          <w:bCs/>
          <w:sz w:val="28"/>
          <w:szCs w:val="28"/>
          <w:lang w:val="x-none" w:eastAsia="x-none"/>
        </w:rPr>
      </w:pPr>
      <w:r w:rsidRPr="00C103F1">
        <w:rPr>
          <w:rFonts w:ascii="Times New Roman" w:eastAsia="Times New Roman" w:hAnsi="Times New Roman" w:cs="Times New Roman"/>
          <w:bCs/>
          <w:sz w:val="28"/>
          <w:szCs w:val="28"/>
          <w:lang w:val="x-none" w:eastAsia="x-none"/>
        </w:rPr>
        <w:t xml:space="preserve">1. Утвердить основные характеристики бюджета муниципального района </w:t>
      </w:r>
      <w:r w:rsidRPr="00C103F1">
        <w:rPr>
          <w:rFonts w:ascii="Times New Roman" w:eastAsia="Times New Roman" w:hAnsi="Times New Roman" w:cs="Times New Roman"/>
          <w:sz w:val="28"/>
          <w:szCs w:val="28"/>
          <w:lang w:val="x-none" w:eastAsia="x-none"/>
        </w:rPr>
        <w:t>на 202</w:t>
      </w:r>
      <w:r w:rsidRPr="00C103F1">
        <w:rPr>
          <w:rFonts w:ascii="Times New Roman" w:eastAsia="Times New Roman" w:hAnsi="Times New Roman" w:cs="Times New Roman"/>
          <w:sz w:val="28"/>
          <w:szCs w:val="28"/>
          <w:lang w:eastAsia="x-none"/>
        </w:rPr>
        <w:t>4</w:t>
      </w:r>
      <w:r w:rsidRPr="00C103F1">
        <w:rPr>
          <w:rFonts w:ascii="Times New Roman" w:eastAsia="Times New Roman" w:hAnsi="Times New Roman" w:cs="Times New Roman"/>
          <w:sz w:val="28"/>
          <w:szCs w:val="28"/>
          <w:lang w:val="x-none" w:eastAsia="x-none"/>
        </w:rPr>
        <w:t xml:space="preserve"> год и на плановый период 202</w:t>
      </w:r>
      <w:r w:rsidRPr="00C103F1">
        <w:rPr>
          <w:rFonts w:ascii="Times New Roman" w:eastAsia="Times New Roman" w:hAnsi="Times New Roman" w:cs="Times New Roman"/>
          <w:sz w:val="28"/>
          <w:szCs w:val="28"/>
          <w:lang w:eastAsia="x-none"/>
        </w:rPr>
        <w:t>5</w:t>
      </w:r>
      <w:r w:rsidRPr="00C103F1">
        <w:rPr>
          <w:rFonts w:ascii="Times New Roman" w:eastAsia="Times New Roman" w:hAnsi="Times New Roman" w:cs="Times New Roman"/>
          <w:sz w:val="28"/>
          <w:szCs w:val="28"/>
          <w:lang w:val="x-none" w:eastAsia="x-none"/>
        </w:rPr>
        <w:t xml:space="preserve"> и 202</w:t>
      </w:r>
      <w:r w:rsidRPr="00C103F1">
        <w:rPr>
          <w:rFonts w:ascii="Times New Roman" w:eastAsia="Times New Roman" w:hAnsi="Times New Roman" w:cs="Times New Roman"/>
          <w:sz w:val="28"/>
          <w:szCs w:val="28"/>
          <w:lang w:eastAsia="x-none"/>
        </w:rPr>
        <w:t>6</w:t>
      </w:r>
      <w:r w:rsidRPr="00C103F1">
        <w:rPr>
          <w:rFonts w:ascii="Times New Roman" w:eastAsia="Times New Roman" w:hAnsi="Times New Roman" w:cs="Times New Roman"/>
          <w:sz w:val="28"/>
          <w:szCs w:val="28"/>
          <w:lang w:val="x-none" w:eastAsia="x-none"/>
        </w:rPr>
        <w:t xml:space="preserve"> годов согласно приложению № 1 к Решению.</w:t>
      </w:r>
    </w:p>
    <w:p w:rsidR="00C103F1" w:rsidRPr="00C103F1" w:rsidRDefault="00C103F1" w:rsidP="00C103F1">
      <w:pPr>
        <w:spacing w:after="0" w:line="276" w:lineRule="auto"/>
        <w:ind w:firstLine="709"/>
        <w:jc w:val="both"/>
        <w:rPr>
          <w:rFonts w:ascii="Times New Roman" w:eastAsia="Times New Roman" w:hAnsi="Times New Roman" w:cs="Times New Roman"/>
          <w:sz w:val="28"/>
          <w:szCs w:val="28"/>
          <w:lang w:val="x-none" w:eastAsia="x-none"/>
        </w:rPr>
      </w:pPr>
      <w:r w:rsidRPr="00C103F1">
        <w:rPr>
          <w:rFonts w:ascii="Times New Roman" w:eastAsia="Times New Roman" w:hAnsi="Times New Roman" w:cs="Times New Roman"/>
          <w:sz w:val="28"/>
          <w:szCs w:val="28"/>
          <w:lang w:val="x-none" w:eastAsia="x-none"/>
        </w:rPr>
        <w:t>2. Утвердить:</w:t>
      </w:r>
    </w:p>
    <w:p w:rsidR="00C103F1" w:rsidRPr="00C103F1" w:rsidRDefault="00C103F1" w:rsidP="00C103F1">
      <w:pPr>
        <w:spacing w:after="0" w:line="276" w:lineRule="auto"/>
        <w:ind w:firstLine="709"/>
        <w:jc w:val="both"/>
        <w:rPr>
          <w:rFonts w:ascii="Times New Roman" w:eastAsia="Times New Roman" w:hAnsi="Times New Roman" w:cs="Times New Roman"/>
          <w:sz w:val="28"/>
          <w:szCs w:val="28"/>
          <w:lang w:val="x-none" w:eastAsia="x-none"/>
        </w:rPr>
      </w:pPr>
      <w:r w:rsidRPr="00C103F1">
        <w:rPr>
          <w:rFonts w:ascii="Times New Roman" w:eastAsia="Times New Roman" w:hAnsi="Times New Roman" w:cs="Times New Roman"/>
          <w:sz w:val="28"/>
          <w:szCs w:val="28"/>
          <w:lang w:val="x-none" w:eastAsia="x-none"/>
        </w:rPr>
        <w:t>2.1. Перечень и коды главных распорядителей средств бюджета муниципального района согласно приложению № 2 к Решению;</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 xml:space="preserve">2.2. Перечень и коды статей источников финансирования дефицита бюджета муниципального района согласно приложению № 3 к Решению; </w:t>
      </w:r>
    </w:p>
    <w:p w:rsidR="00C103F1" w:rsidRPr="00C103F1" w:rsidRDefault="00C103F1" w:rsidP="00C103F1">
      <w:pPr>
        <w:spacing w:after="0" w:line="276" w:lineRule="auto"/>
        <w:ind w:firstLine="709"/>
        <w:jc w:val="both"/>
        <w:rPr>
          <w:rFonts w:ascii="Times New Roman" w:eastAsia="Times New Roman" w:hAnsi="Times New Roman" w:cs="Times New Roman"/>
          <w:bCs/>
          <w:sz w:val="28"/>
          <w:szCs w:val="28"/>
          <w:lang w:val="x-none" w:eastAsia="x-none"/>
        </w:rPr>
      </w:pPr>
      <w:r w:rsidRPr="00C103F1">
        <w:rPr>
          <w:rFonts w:ascii="Times New Roman" w:eastAsia="Times New Roman" w:hAnsi="Times New Roman" w:cs="Times New Roman"/>
          <w:bCs/>
          <w:sz w:val="28"/>
          <w:szCs w:val="28"/>
          <w:lang w:val="x-none" w:eastAsia="x-none"/>
        </w:rPr>
        <w:t>2.3. Нормативы распределения доходов между бюджетами поселений Тужинского района на 202</w:t>
      </w:r>
      <w:r w:rsidRPr="00C103F1">
        <w:rPr>
          <w:rFonts w:ascii="Times New Roman" w:eastAsia="Times New Roman" w:hAnsi="Times New Roman" w:cs="Times New Roman"/>
          <w:bCs/>
          <w:sz w:val="28"/>
          <w:szCs w:val="28"/>
          <w:lang w:eastAsia="x-none"/>
        </w:rPr>
        <w:t>4</w:t>
      </w:r>
      <w:r w:rsidRPr="00C103F1">
        <w:rPr>
          <w:rFonts w:ascii="Times New Roman" w:eastAsia="Times New Roman" w:hAnsi="Times New Roman" w:cs="Times New Roman"/>
          <w:bCs/>
          <w:sz w:val="28"/>
          <w:szCs w:val="28"/>
          <w:lang w:val="x-none" w:eastAsia="x-none"/>
        </w:rPr>
        <w:t xml:space="preserve"> год и на плановый период 202</w:t>
      </w:r>
      <w:r w:rsidRPr="00C103F1">
        <w:rPr>
          <w:rFonts w:ascii="Times New Roman" w:eastAsia="Times New Roman" w:hAnsi="Times New Roman" w:cs="Times New Roman"/>
          <w:bCs/>
          <w:sz w:val="28"/>
          <w:szCs w:val="28"/>
          <w:lang w:eastAsia="x-none"/>
        </w:rPr>
        <w:t>5</w:t>
      </w:r>
      <w:r w:rsidRPr="00C103F1">
        <w:rPr>
          <w:rFonts w:ascii="Times New Roman" w:eastAsia="Times New Roman" w:hAnsi="Times New Roman" w:cs="Times New Roman"/>
          <w:bCs/>
          <w:sz w:val="28"/>
          <w:szCs w:val="28"/>
          <w:lang w:val="x-none" w:eastAsia="x-none"/>
        </w:rPr>
        <w:t xml:space="preserve"> и 202</w:t>
      </w:r>
      <w:r w:rsidRPr="00C103F1">
        <w:rPr>
          <w:rFonts w:ascii="Times New Roman" w:eastAsia="Times New Roman" w:hAnsi="Times New Roman" w:cs="Times New Roman"/>
          <w:bCs/>
          <w:sz w:val="28"/>
          <w:szCs w:val="28"/>
          <w:lang w:eastAsia="x-none"/>
        </w:rPr>
        <w:t>6</w:t>
      </w:r>
      <w:r w:rsidRPr="00C103F1">
        <w:rPr>
          <w:rFonts w:ascii="Times New Roman" w:eastAsia="Times New Roman" w:hAnsi="Times New Roman" w:cs="Times New Roman"/>
          <w:bCs/>
          <w:sz w:val="28"/>
          <w:szCs w:val="28"/>
          <w:lang w:val="x-none" w:eastAsia="x-none"/>
        </w:rPr>
        <w:t xml:space="preserve"> годов согласно приложению № 4 к Решению. </w:t>
      </w:r>
    </w:p>
    <w:p w:rsidR="00C103F1" w:rsidRPr="00C103F1" w:rsidRDefault="00C103F1" w:rsidP="00C103F1">
      <w:pPr>
        <w:spacing w:after="0" w:line="276" w:lineRule="auto"/>
        <w:ind w:firstLine="709"/>
        <w:jc w:val="both"/>
        <w:rPr>
          <w:rFonts w:ascii="Times New Roman" w:eastAsia="Times New Roman" w:hAnsi="Times New Roman" w:cs="Times New Roman"/>
          <w:bCs/>
          <w:sz w:val="28"/>
          <w:szCs w:val="28"/>
          <w:lang w:val="x-none" w:eastAsia="x-none"/>
        </w:rPr>
      </w:pPr>
      <w:r w:rsidRPr="00C103F1">
        <w:rPr>
          <w:rFonts w:ascii="Times New Roman" w:eastAsia="Times New Roman" w:hAnsi="Times New Roman" w:cs="Times New Roman"/>
          <w:bCs/>
          <w:sz w:val="28"/>
          <w:szCs w:val="28"/>
          <w:lang w:val="x-none" w:eastAsia="x-none"/>
        </w:rPr>
        <w:lastRenderedPageBreak/>
        <w:t>2.4. Перечень и объемы субвенций, предоставляемых из бюджета муниципального района, согласно приложению № 5 к Решению.</w:t>
      </w:r>
    </w:p>
    <w:p w:rsidR="00C103F1" w:rsidRPr="00C103F1" w:rsidRDefault="00C103F1" w:rsidP="00C103F1">
      <w:pPr>
        <w:spacing w:after="0" w:line="276" w:lineRule="auto"/>
        <w:ind w:firstLine="709"/>
        <w:jc w:val="both"/>
        <w:rPr>
          <w:rFonts w:ascii="Times New Roman" w:eastAsia="Times New Roman" w:hAnsi="Times New Roman" w:cs="Times New Roman"/>
          <w:bCs/>
          <w:sz w:val="28"/>
          <w:szCs w:val="28"/>
          <w:lang w:val="x-none" w:eastAsia="x-none"/>
        </w:rPr>
      </w:pPr>
      <w:r w:rsidRPr="00C103F1">
        <w:rPr>
          <w:rFonts w:ascii="Times New Roman" w:eastAsia="Times New Roman" w:hAnsi="Times New Roman" w:cs="Times New Roman"/>
          <w:bCs/>
          <w:sz w:val="28"/>
          <w:szCs w:val="28"/>
          <w:lang w:val="x-none" w:eastAsia="x-none"/>
        </w:rPr>
        <w:t>2.5. Перечень и объемы 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 6 к Решению.</w:t>
      </w:r>
    </w:p>
    <w:p w:rsidR="00C103F1" w:rsidRPr="00C103F1" w:rsidRDefault="00C103F1" w:rsidP="00C103F1">
      <w:pPr>
        <w:spacing w:after="0" w:line="276" w:lineRule="auto"/>
        <w:ind w:firstLine="709"/>
        <w:jc w:val="both"/>
        <w:rPr>
          <w:rFonts w:ascii="Times New Roman" w:eastAsia="Times New Roman" w:hAnsi="Times New Roman" w:cs="Times New Roman"/>
          <w:bCs/>
          <w:sz w:val="28"/>
          <w:szCs w:val="28"/>
          <w:lang w:eastAsia="x-none"/>
        </w:rPr>
      </w:pPr>
      <w:r w:rsidRPr="00C103F1">
        <w:rPr>
          <w:rFonts w:ascii="Times New Roman" w:eastAsia="Times New Roman" w:hAnsi="Times New Roman" w:cs="Times New Roman"/>
          <w:bCs/>
          <w:sz w:val="28"/>
          <w:szCs w:val="28"/>
          <w:lang w:eastAsia="x-none"/>
        </w:rPr>
        <w:t>2.6. Перечень и объемы иных межбюджетных трансфертов, предоставляемых из бюджета муниципального района, согласно приложению № 7 к Решению.</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bCs/>
          <w:kern w:val="1"/>
          <w:sz w:val="28"/>
          <w:szCs w:val="28"/>
          <w:lang w:eastAsia="hi-IN" w:bidi="hi-IN"/>
        </w:rPr>
      </w:pPr>
      <w:r w:rsidRPr="00C103F1">
        <w:rPr>
          <w:rFonts w:ascii="Times New Roman" w:eastAsia="Arial Unicode MS" w:hAnsi="Times New Roman" w:cs="Times New Roman"/>
          <w:kern w:val="1"/>
          <w:sz w:val="28"/>
          <w:szCs w:val="28"/>
          <w:lang w:eastAsia="hi-IN" w:bidi="hi-IN"/>
        </w:rPr>
        <w:t>3.</w:t>
      </w:r>
      <w:r w:rsidRPr="00C103F1">
        <w:rPr>
          <w:rFonts w:ascii="Times New Roman" w:eastAsia="Arial Unicode MS" w:hAnsi="Times New Roman" w:cs="Times New Roman"/>
          <w:b/>
          <w:bCs/>
          <w:kern w:val="1"/>
          <w:sz w:val="28"/>
          <w:szCs w:val="28"/>
          <w:lang w:eastAsia="hi-IN" w:bidi="hi-IN"/>
        </w:rPr>
        <w:t xml:space="preserve"> </w:t>
      </w:r>
      <w:r w:rsidRPr="00C103F1">
        <w:rPr>
          <w:rFonts w:ascii="Times New Roman" w:eastAsia="Arial Unicode MS" w:hAnsi="Times New Roman" w:cs="Times New Roman"/>
          <w:kern w:val="1"/>
          <w:sz w:val="28"/>
          <w:szCs w:val="28"/>
          <w:lang w:eastAsia="hi-IN" w:bidi="hi-IN"/>
        </w:rPr>
        <w:t>Утвердить</w:t>
      </w:r>
      <w:r w:rsidRPr="00C103F1">
        <w:rPr>
          <w:rFonts w:ascii="Times New Roman" w:eastAsia="Arial Unicode MS" w:hAnsi="Times New Roman" w:cs="Times New Roman"/>
          <w:bCs/>
          <w:kern w:val="1"/>
          <w:sz w:val="28"/>
          <w:szCs w:val="28"/>
          <w:lang w:eastAsia="hi-IN" w:bidi="hi-IN"/>
        </w:rPr>
        <w:t xml:space="preserve"> в пределах общего объема доходов бюджета муниципального района, установленного пунктом 1 настоящего Решения,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bCs/>
          <w:kern w:val="1"/>
          <w:sz w:val="28"/>
          <w:szCs w:val="28"/>
          <w:lang w:eastAsia="hi-IN" w:bidi="hi-IN"/>
        </w:rPr>
      </w:pPr>
      <w:r w:rsidRPr="00C103F1">
        <w:rPr>
          <w:rFonts w:ascii="Times New Roman" w:eastAsia="Arial Unicode MS" w:hAnsi="Times New Roman" w:cs="Times New Roman"/>
          <w:bCs/>
          <w:kern w:val="1"/>
          <w:sz w:val="28"/>
          <w:szCs w:val="28"/>
          <w:lang w:eastAsia="hi-IN" w:bidi="hi-IN"/>
        </w:rPr>
        <w:t>на 2024 год согласно приложению № 8 к Решению;</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bCs/>
          <w:kern w:val="1"/>
          <w:sz w:val="28"/>
          <w:szCs w:val="28"/>
          <w:lang w:eastAsia="hi-IN" w:bidi="hi-IN"/>
        </w:rPr>
      </w:pPr>
      <w:r w:rsidRPr="00C103F1">
        <w:rPr>
          <w:rFonts w:ascii="Times New Roman" w:eastAsia="Arial Unicode MS" w:hAnsi="Times New Roman" w:cs="Times New Roman"/>
          <w:bCs/>
          <w:kern w:val="1"/>
          <w:sz w:val="28"/>
          <w:szCs w:val="28"/>
          <w:lang w:eastAsia="hi-IN" w:bidi="hi-IN"/>
        </w:rPr>
        <w:t>на 2025 год и на 2026 год согласно приложению № 18 к Решению.</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bCs/>
          <w:kern w:val="1"/>
          <w:sz w:val="28"/>
          <w:szCs w:val="28"/>
          <w:lang w:eastAsia="hi-IN" w:bidi="hi-IN"/>
        </w:rPr>
        <w:t>4.</w:t>
      </w:r>
      <w:r w:rsidRPr="00C103F1">
        <w:rPr>
          <w:rFonts w:ascii="Times New Roman" w:eastAsia="Arial Unicode MS" w:hAnsi="Times New Roman" w:cs="Times New Roman"/>
          <w:b/>
          <w:bCs/>
          <w:kern w:val="1"/>
          <w:sz w:val="28"/>
          <w:szCs w:val="28"/>
          <w:lang w:eastAsia="hi-IN" w:bidi="hi-IN"/>
        </w:rPr>
        <w:t xml:space="preserve"> </w:t>
      </w:r>
      <w:r w:rsidRPr="00C103F1">
        <w:rPr>
          <w:rFonts w:ascii="Times New Roman" w:eastAsia="Arial Unicode MS" w:hAnsi="Times New Roman" w:cs="Times New Roman"/>
          <w:kern w:val="1"/>
          <w:sz w:val="28"/>
          <w:szCs w:val="28"/>
          <w:lang w:eastAsia="hi-IN" w:bidi="hi-IN"/>
        </w:rPr>
        <w:t>Утвердить в пределах общего объема расходов бюджета муниципального района, установленного пунктом 1 настоящего Решения:</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4.1. Распределение бюджетных ассигнований по разделам и подразделам классификации расходов бюджетов:</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2024 год согласно приложению № 9 к Решению;</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2025 год и на 2026 год согласно приложению № 19 к Решению;</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4.2.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2024 год согласно приложению № 10 к Решению;</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2025 год и на 2026 год согласно приложению № 20 к Решению;</w:t>
      </w:r>
    </w:p>
    <w:p w:rsidR="00C103F1" w:rsidRPr="00C103F1" w:rsidRDefault="00C103F1" w:rsidP="00C103F1">
      <w:pPr>
        <w:spacing w:after="0" w:line="276" w:lineRule="auto"/>
        <w:ind w:firstLine="709"/>
        <w:jc w:val="both"/>
        <w:rPr>
          <w:rFonts w:ascii="Times New Roman" w:eastAsia="Times New Roman" w:hAnsi="Times New Roman" w:cs="Times New Roman"/>
          <w:bCs/>
          <w:sz w:val="28"/>
          <w:szCs w:val="28"/>
          <w:lang w:val="x-none" w:eastAsia="x-none"/>
        </w:rPr>
      </w:pPr>
      <w:r w:rsidRPr="00C103F1">
        <w:rPr>
          <w:rFonts w:ascii="Times New Roman" w:eastAsia="Times New Roman" w:hAnsi="Times New Roman" w:cs="Times New Roman"/>
          <w:bCs/>
          <w:sz w:val="28"/>
          <w:szCs w:val="28"/>
          <w:lang w:val="x-none" w:eastAsia="x-none"/>
        </w:rPr>
        <w:t>4.3. Ведомственную структуру расходов бюджета муниципального района:</w:t>
      </w:r>
    </w:p>
    <w:p w:rsidR="00C103F1" w:rsidRPr="00C103F1" w:rsidRDefault="00C103F1" w:rsidP="00C103F1">
      <w:pPr>
        <w:spacing w:after="0" w:line="276" w:lineRule="auto"/>
        <w:ind w:firstLine="709"/>
        <w:jc w:val="both"/>
        <w:rPr>
          <w:rFonts w:ascii="Times New Roman" w:eastAsia="Times New Roman" w:hAnsi="Times New Roman" w:cs="Times New Roman"/>
          <w:sz w:val="28"/>
          <w:szCs w:val="28"/>
          <w:lang w:val="x-none" w:eastAsia="x-none"/>
        </w:rPr>
      </w:pPr>
      <w:r w:rsidRPr="00C103F1">
        <w:rPr>
          <w:rFonts w:ascii="Times New Roman" w:eastAsia="Times New Roman" w:hAnsi="Times New Roman" w:cs="Times New Roman"/>
          <w:bCs/>
          <w:sz w:val="28"/>
          <w:szCs w:val="28"/>
          <w:lang w:val="x-none" w:eastAsia="x-none"/>
        </w:rPr>
        <w:t>на 202</w:t>
      </w:r>
      <w:r w:rsidRPr="00C103F1">
        <w:rPr>
          <w:rFonts w:ascii="Times New Roman" w:eastAsia="Times New Roman" w:hAnsi="Times New Roman" w:cs="Times New Roman"/>
          <w:bCs/>
          <w:sz w:val="28"/>
          <w:szCs w:val="28"/>
          <w:lang w:eastAsia="x-none"/>
        </w:rPr>
        <w:t>4</w:t>
      </w:r>
      <w:r w:rsidRPr="00C103F1">
        <w:rPr>
          <w:rFonts w:ascii="Times New Roman" w:eastAsia="Times New Roman" w:hAnsi="Times New Roman" w:cs="Times New Roman"/>
          <w:bCs/>
          <w:sz w:val="28"/>
          <w:szCs w:val="28"/>
          <w:lang w:val="x-none" w:eastAsia="x-none"/>
        </w:rPr>
        <w:t xml:space="preserve"> год </w:t>
      </w:r>
      <w:r w:rsidRPr="00C103F1">
        <w:rPr>
          <w:rFonts w:ascii="Times New Roman" w:eastAsia="Times New Roman" w:hAnsi="Times New Roman" w:cs="Times New Roman"/>
          <w:sz w:val="28"/>
          <w:szCs w:val="28"/>
          <w:lang w:val="x-none" w:eastAsia="x-none"/>
        </w:rPr>
        <w:t>согласно приложению № 1</w:t>
      </w:r>
      <w:r w:rsidRPr="00C103F1">
        <w:rPr>
          <w:rFonts w:ascii="Times New Roman" w:eastAsia="Times New Roman" w:hAnsi="Times New Roman" w:cs="Times New Roman"/>
          <w:sz w:val="28"/>
          <w:szCs w:val="28"/>
          <w:lang w:eastAsia="x-none"/>
        </w:rPr>
        <w:t>1</w:t>
      </w:r>
      <w:r w:rsidRPr="00C103F1">
        <w:rPr>
          <w:rFonts w:ascii="Times New Roman" w:eastAsia="Times New Roman" w:hAnsi="Times New Roman" w:cs="Times New Roman"/>
          <w:sz w:val="28"/>
          <w:szCs w:val="28"/>
          <w:lang w:val="x-none" w:eastAsia="x-none"/>
        </w:rPr>
        <w:t xml:space="preserve"> к Решению;</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2025 год и на 2026 год согласно приложению № 21 к Решению;</w:t>
      </w:r>
    </w:p>
    <w:p w:rsidR="00C103F1" w:rsidRPr="00C103F1" w:rsidRDefault="00C103F1" w:rsidP="00C103F1">
      <w:pPr>
        <w:spacing w:after="0" w:line="276" w:lineRule="auto"/>
        <w:ind w:firstLine="709"/>
        <w:jc w:val="both"/>
        <w:rPr>
          <w:rFonts w:ascii="Times New Roman" w:eastAsia="Times New Roman" w:hAnsi="Times New Roman" w:cs="Times New Roman"/>
          <w:bCs/>
          <w:sz w:val="28"/>
          <w:szCs w:val="28"/>
          <w:lang w:val="x-none" w:eastAsia="x-none"/>
        </w:rPr>
      </w:pPr>
      <w:r w:rsidRPr="00C103F1">
        <w:rPr>
          <w:rFonts w:ascii="Times New Roman" w:eastAsia="Times New Roman" w:hAnsi="Times New Roman" w:cs="Times New Roman"/>
          <w:bCs/>
          <w:sz w:val="28"/>
          <w:szCs w:val="28"/>
          <w:lang w:val="x-none" w:eastAsia="x-none"/>
        </w:rPr>
        <w:t>4.4. Источники финансирования дефицита бюджета муниципального района:</w:t>
      </w:r>
    </w:p>
    <w:p w:rsidR="00C103F1" w:rsidRPr="00C103F1" w:rsidRDefault="00C103F1" w:rsidP="00C103F1">
      <w:pPr>
        <w:spacing w:after="0" w:line="276" w:lineRule="auto"/>
        <w:ind w:firstLine="709"/>
        <w:jc w:val="both"/>
        <w:rPr>
          <w:rFonts w:ascii="Times New Roman" w:eastAsia="Times New Roman" w:hAnsi="Times New Roman" w:cs="Times New Roman"/>
          <w:bCs/>
          <w:sz w:val="28"/>
          <w:szCs w:val="28"/>
          <w:lang w:val="x-none" w:eastAsia="x-none"/>
        </w:rPr>
      </w:pPr>
      <w:r w:rsidRPr="00C103F1">
        <w:rPr>
          <w:rFonts w:ascii="Times New Roman" w:eastAsia="Times New Roman" w:hAnsi="Times New Roman" w:cs="Times New Roman"/>
          <w:bCs/>
          <w:sz w:val="28"/>
          <w:szCs w:val="28"/>
          <w:lang w:val="x-none" w:eastAsia="x-none"/>
        </w:rPr>
        <w:t>на 202</w:t>
      </w:r>
      <w:r w:rsidRPr="00C103F1">
        <w:rPr>
          <w:rFonts w:ascii="Times New Roman" w:eastAsia="Times New Roman" w:hAnsi="Times New Roman" w:cs="Times New Roman"/>
          <w:bCs/>
          <w:sz w:val="28"/>
          <w:szCs w:val="28"/>
          <w:lang w:eastAsia="x-none"/>
        </w:rPr>
        <w:t>4</w:t>
      </w:r>
      <w:r w:rsidRPr="00C103F1">
        <w:rPr>
          <w:rFonts w:ascii="Times New Roman" w:eastAsia="Times New Roman" w:hAnsi="Times New Roman" w:cs="Times New Roman"/>
          <w:bCs/>
          <w:sz w:val="28"/>
          <w:szCs w:val="28"/>
          <w:lang w:val="x-none" w:eastAsia="x-none"/>
        </w:rPr>
        <w:t xml:space="preserve"> год согласно приложению № 1</w:t>
      </w:r>
      <w:r w:rsidRPr="00C103F1">
        <w:rPr>
          <w:rFonts w:ascii="Times New Roman" w:eastAsia="Times New Roman" w:hAnsi="Times New Roman" w:cs="Times New Roman"/>
          <w:bCs/>
          <w:sz w:val="28"/>
          <w:szCs w:val="28"/>
          <w:lang w:eastAsia="x-none"/>
        </w:rPr>
        <w:t>2</w:t>
      </w:r>
      <w:r w:rsidRPr="00C103F1">
        <w:rPr>
          <w:rFonts w:ascii="Times New Roman" w:eastAsia="Times New Roman" w:hAnsi="Times New Roman" w:cs="Times New Roman"/>
          <w:bCs/>
          <w:sz w:val="28"/>
          <w:szCs w:val="28"/>
          <w:lang w:val="x-none" w:eastAsia="x-none"/>
        </w:rPr>
        <w:t xml:space="preserve"> к Решению;</w:t>
      </w:r>
    </w:p>
    <w:p w:rsidR="00C103F1" w:rsidRPr="00C103F1" w:rsidRDefault="00C103F1" w:rsidP="00C103F1">
      <w:pPr>
        <w:spacing w:after="0" w:line="276" w:lineRule="auto"/>
        <w:ind w:firstLine="709"/>
        <w:jc w:val="both"/>
        <w:rPr>
          <w:rFonts w:ascii="Times New Roman" w:eastAsia="Times New Roman" w:hAnsi="Times New Roman" w:cs="Times New Roman"/>
          <w:b/>
          <w:sz w:val="28"/>
          <w:szCs w:val="28"/>
          <w:lang w:val="x-none" w:eastAsia="x-none"/>
        </w:rPr>
      </w:pPr>
      <w:r w:rsidRPr="00C103F1">
        <w:rPr>
          <w:rFonts w:ascii="Times New Roman" w:eastAsia="Times New Roman" w:hAnsi="Times New Roman" w:cs="Times New Roman"/>
          <w:sz w:val="28"/>
          <w:szCs w:val="28"/>
          <w:lang w:val="x-none" w:eastAsia="x-none"/>
        </w:rPr>
        <w:t>на 202</w:t>
      </w:r>
      <w:r w:rsidRPr="00C103F1">
        <w:rPr>
          <w:rFonts w:ascii="Times New Roman" w:eastAsia="Times New Roman" w:hAnsi="Times New Roman" w:cs="Times New Roman"/>
          <w:sz w:val="28"/>
          <w:szCs w:val="28"/>
          <w:lang w:eastAsia="x-none"/>
        </w:rPr>
        <w:t>5</w:t>
      </w:r>
      <w:r w:rsidRPr="00C103F1">
        <w:rPr>
          <w:rFonts w:ascii="Times New Roman" w:eastAsia="Times New Roman" w:hAnsi="Times New Roman" w:cs="Times New Roman"/>
          <w:sz w:val="28"/>
          <w:szCs w:val="28"/>
          <w:lang w:val="x-none" w:eastAsia="x-none"/>
        </w:rPr>
        <w:t xml:space="preserve"> год и на 202</w:t>
      </w:r>
      <w:r w:rsidRPr="00C103F1">
        <w:rPr>
          <w:rFonts w:ascii="Times New Roman" w:eastAsia="Times New Roman" w:hAnsi="Times New Roman" w:cs="Times New Roman"/>
          <w:sz w:val="28"/>
          <w:szCs w:val="28"/>
          <w:lang w:eastAsia="x-none"/>
        </w:rPr>
        <w:t>6</w:t>
      </w:r>
      <w:r w:rsidRPr="00C103F1">
        <w:rPr>
          <w:rFonts w:ascii="Times New Roman" w:eastAsia="Times New Roman" w:hAnsi="Times New Roman" w:cs="Times New Roman"/>
          <w:sz w:val="28"/>
          <w:szCs w:val="28"/>
          <w:lang w:val="x-none" w:eastAsia="x-none"/>
        </w:rPr>
        <w:t xml:space="preserve"> год согласно приложению № 2</w:t>
      </w:r>
      <w:r w:rsidRPr="00C103F1">
        <w:rPr>
          <w:rFonts w:ascii="Times New Roman" w:eastAsia="Times New Roman" w:hAnsi="Times New Roman" w:cs="Times New Roman"/>
          <w:sz w:val="28"/>
          <w:szCs w:val="28"/>
          <w:lang w:eastAsia="x-none"/>
        </w:rPr>
        <w:t>2</w:t>
      </w:r>
      <w:r w:rsidRPr="00C103F1">
        <w:rPr>
          <w:rFonts w:ascii="Times New Roman" w:eastAsia="Times New Roman" w:hAnsi="Times New Roman" w:cs="Times New Roman"/>
          <w:sz w:val="28"/>
          <w:szCs w:val="28"/>
          <w:lang w:val="x-none" w:eastAsia="x-none"/>
        </w:rPr>
        <w:t xml:space="preserve"> к Решению;</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4.5. Общий объем бюджетных ассигнований, направляемых на исполнение</w:t>
      </w:r>
      <w:r w:rsidRPr="00C103F1">
        <w:rPr>
          <w:rFonts w:ascii="Times New Roman" w:eastAsia="Arial Unicode MS" w:hAnsi="Times New Roman" w:cs="Times New Roman"/>
          <w:color w:val="FF0000"/>
          <w:kern w:val="1"/>
          <w:sz w:val="28"/>
          <w:szCs w:val="28"/>
          <w:lang w:eastAsia="hi-IN" w:bidi="hi-IN"/>
        </w:rPr>
        <w:t xml:space="preserve"> </w:t>
      </w:r>
      <w:r w:rsidRPr="00C103F1">
        <w:rPr>
          <w:rFonts w:ascii="Times New Roman" w:eastAsia="Arial Unicode MS" w:hAnsi="Times New Roman" w:cs="Times New Roman"/>
          <w:kern w:val="1"/>
          <w:sz w:val="28"/>
          <w:szCs w:val="28"/>
          <w:lang w:eastAsia="hi-IN" w:bidi="hi-IN"/>
        </w:rPr>
        <w:t>публичных нормативных обязательств:</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lastRenderedPageBreak/>
        <w:t>на 2024 год в сумме 6 458,4 тыс. рублей;</w:t>
      </w:r>
    </w:p>
    <w:p w:rsidR="00C103F1" w:rsidRPr="00C103F1" w:rsidRDefault="00C103F1" w:rsidP="00C103F1">
      <w:pPr>
        <w:spacing w:after="0" w:line="276" w:lineRule="auto"/>
        <w:ind w:firstLine="709"/>
        <w:jc w:val="both"/>
        <w:rPr>
          <w:rFonts w:ascii="Times New Roman" w:eastAsia="Times New Roman" w:hAnsi="Times New Roman" w:cs="Times New Roman"/>
          <w:b/>
          <w:sz w:val="28"/>
          <w:szCs w:val="28"/>
          <w:lang w:val="x-none" w:eastAsia="x-none"/>
        </w:rPr>
      </w:pPr>
      <w:r w:rsidRPr="00C103F1">
        <w:rPr>
          <w:rFonts w:ascii="Times New Roman" w:eastAsia="Times New Roman" w:hAnsi="Times New Roman" w:cs="Times New Roman"/>
          <w:sz w:val="28"/>
          <w:szCs w:val="28"/>
          <w:lang w:val="x-none" w:eastAsia="x-none"/>
        </w:rPr>
        <w:t>на 202</w:t>
      </w:r>
      <w:r w:rsidRPr="00C103F1">
        <w:rPr>
          <w:rFonts w:ascii="Times New Roman" w:eastAsia="Times New Roman" w:hAnsi="Times New Roman" w:cs="Times New Roman"/>
          <w:sz w:val="28"/>
          <w:szCs w:val="28"/>
          <w:lang w:eastAsia="x-none"/>
        </w:rPr>
        <w:t>5</w:t>
      </w:r>
      <w:r w:rsidRPr="00C103F1">
        <w:rPr>
          <w:rFonts w:ascii="Times New Roman" w:eastAsia="Times New Roman" w:hAnsi="Times New Roman" w:cs="Times New Roman"/>
          <w:sz w:val="28"/>
          <w:szCs w:val="28"/>
          <w:lang w:val="x-none" w:eastAsia="x-none"/>
        </w:rPr>
        <w:t xml:space="preserve"> год в сумме 6 </w:t>
      </w:r>
      <w:r w:rsidRPr="00C103F1">
        <w:rPr>
          <w:rFonts w:ascii="Times New Roman" w:eastAsia="Times New Roman" w:hAnsi="Times New Roman" w:cs="Times New Roman"/>
          <w:sz w:val="28"/>
          <w:szCs w:val="28"/>
          <w:lang w:eastAsia="x-none"/>
        </w:rPr>
        <w:t>458,4</w:t>
      </w:r>
      <w:r w:rsidRPr="00C103F1">
        <w:rPr>
          <w:rFonts w:ascii="Times New Roman" w:eastAsia="Times New Roman" w:hAnsi="Times New Roman" w:cs="Times New Roman"/>
          <w:b/>
          <w:sz w:val="28"/>
          <w:szCs w:val="28"/>
          <w:lang w:val="x-none" w:eastAsia="x-none"/>
        </w:rPr>
        <w:t xml:space="preserve"> </w:t>
      </w:r>
      <w:r w:rsidRPr="00C103F1">
        <w:rPr>
          <w:rFonts w:ascii="Times New Roman" w:eastAsia="Times New Roman" w:hAnsi="Times New Roman" w:cs="Times New Roman"/>
          <w:sz w:val="28"/>
          <w:szCs w:val="28"/>
          <w:lang w:val="x-none" w:eastAsia="x-none"/>
        </w:rPr>
        <w:t>тыс. рублей и на 202</w:t>
      </w:r>
      <w:r w:rsidRPr="00C103F1">
        <w:rPr>
          <w:rFonts w:ascii="Times New Roman" w:eastAsia="Times New Roman" w:hAnsi="Times New Roman" w:cs="Times New Roman"/>
          <w:sz w:val="28"/>
          <w:szCs w:val="28"/>
          <w:lang w:eastAsia="x-none"/>
        </w:rPr>
        <w:t>6</w:t>
      </w:r>
      <w:r w:rsidRPr="00C103F1">
        <w:rPr>
          <w:rFonts w:ascii="Times New Roman" w:eastAsia="Times New Roman" w:hAnsi="Times New Roman" w:cs="Times New Roman"/>
          <w:sz w:val="28"/>
          <w:szCs w:val="28"/>
          <w:lang w:val="x-none" w:eastAsia="x-none"/>
        </w:rPr>
        <w:t xml:space="preserve"> год в сумме 6</w:t>
      </w:r>
      <w:r w:rsidRPr="00C103F1">
        <w:rPr>
          <w:rFonts w:ascii="Times New Roman" w:eastAsia="Times New Roman" w:hAnsi="Times New Roman" w:cs="Times New Roman"/>
          <w:sz w:val="28"/>
          <w:szCs w:val="28"/>
          <w:lang w:eastAsia="x-none"/>
        </w:rPr>
        <w:t> 458,4</w:t>
      </w:r>
      <w:r w:rsidRPr="00C103F1">
        <w:rPr>
          <w:rFonts w:ascii="Times New Roman" w:eastAsia="Times New Roman" w:hAnsi="Times New Roman" w:cs="Times New Roman"/>
          <w:sz w:val="28"/>
          <w:szCs w:val="28"/>
          <w:lang w:val="x-none" w:eastAsia="x-none"/>
        </w:rPr>
        <w:t> тыс. рублей.</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2024 год согласно приложению № 13 к Решению;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2025 год и на 2026 год согласно приложению № 23 к Решению;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4.6. Объем бюджетных ассигнований дорожного фонда Тужинского муниципального района:</w:t>
      </w:r>
    </w:p>
    <w:p w:rsidR="00C103F1" w:rsidRPr="00C103F1" w:rsidRDefault="00C103F1" w:rsidP="00C103F1">
      <w:pPr>
        <w:spacing w:after="0" w:line="276" w:lineRule="auto"/>
        <w:ind w:firstLine="709"/>
        <w:jc w:val="both"/>
        <w:rPr>
          <w:rFonts w:ascii="Times New Roman" w:eastAsia="Times New Roman" w:hAnsi="Times New Roman" w:cs="Times New Roman"/>
          <w:sz w:val="28"/>
          <w:szCs w:val="28"/>
          <w:lang w:val="x-none" w:eastAsia="x-none"/>
        </w:rPr>
      </w:pPr>
      <w:r w:rsidRPr="00C103F1">
        <w:rPr>
          <w:rFonts w:ascii="Times New Roman" w:eastAsia="Times New Roman" w:hAnsi="Times New Roman" w:cs="Times New Roman"/>
          <w:sz w:val="28"/>
          <w:szCs w:val="28"/>
          <w:lang w:val="x-none" w:eastAsia="x-none"/>
        </w:rPr>
        <w:t>на 202</w:t>
      </w:r>
      <w:r w:rsidRPr="00C103F1">
        <w:rPr>
          <w:rFonts w:ascii="Times New Roman" w:eastAsia="Times New Roman" w:hAnsi="Times New Roman" w:cs="Times New Roman"/>
          <w:sz w:val="28"/>
          <w:szCs w:val="28"/>
          <w:lang w:eastAsia="x-none"/>
        </w:rPr>
        <w:t>4</w:t>
      </w:r>
      <w:r w:rsidRPr="00C103F1">
        <w:rPr>
          <w:rFonts w:ascii="Times New Roman" w:eastAsia="Times New Roman" w:hAnsi="Times New Roman" w:cs="Times New Roman"/>
          <w:sz w:val="28"/>
          <w:szCs w:val="28"/>
          <w:lang w:val="x-none" w:eastAsia="x-none"/>
        </w:rPr>
        <w:t xml:space="preserve"> год в сумме </w:t>
      </w:r>
      <w:r w:rsidRPr="00C103F1">
        <w:rPr>
          <w:rFonts w:ascii="Times New Roman" w:eastAsia="Times New Roman" w:hAnsi="Times New Roman" w:cs="Times New Roman"/>
          <w:sz w:val="28"/>
          <w:szCs w:val="28"/>
          <w:lang w:eastAsia="x-none"/>
        </w:rPr>
        <w:t>27 562,9</w:t>
      </w:r>
      <w:r w:rsidRPr="00C103F1">
        <w:rPr>
          <w:rFonts w:ascii="Times New Roman" w:eastAsia="Times New Roman" w:hAnsi="Times New Roman" w:cs="Times New Roman"/>
          <w:sz w:val="28"/>
          <w:szCs w:val="28"/>
          <w:lang w:val="x-none" w:eastAsia="x-none"/>
        </w:rPr>
        <w:t xml:space="preserve"> тыс. рублей;</w:t>
      </w:r>
    </w:p>
    <w:p w:rsidR="00C103F1" w:rsidRPr="00C103F1" w:rsidRDefault="00C103F1" w:rsidP="00C103F1">
      <w:pPr>
        <w:spacing w:after="0" w:line="276" w:lineRule="auto"/>
        <w:ind w:firstLine="709"/>
        <w:jc w:val="both"/>
        <w:rPr>
          <w:rFonts w:ascii="Times New Roman" w:eastAsia="Times New Roman" w:hAnsi="Times New Roman" w:cs="Times New Roman"/>
          <w:sz w:val="28"/>
          <w:szCs w:val="28"/>
          <w:lang w:val="x-none" w:eastAsia="x-none"/>
        </w:rPr>
      </w:pPr>
      <w:r w:rsidRPr="00C103F1">
        <w:rPr>
          <w:rFonts w:ascii="Times New Roman" w:eastAsia="Times New Roman" w:hAnsi="Times New Roman" w:cs="Times New Roman"/>
          <w:sz w:val="28"/>
          <w:szCs w:val="28"/>
          <w:lang w:val="x-none" w:eastAsia="x-none"/>
        </w:rPr>
        <w:t>на 202</w:t>
      </w:r>
      <w:r w:rsidRPr="00C103F1">
        <w:rPr>
          <w:rFonts w:ascii="Times New Roman" w:eastAsia="Times New Roman" w:hAnsi="Times New Roman" w:cs="Times New Roman"/>
          <w:sz w:val="28"/>
          <w:szCs w:val="28"/>
          <w:lang w:eastAsia="x-none"/>
        </w:rPr>
        <w:t>5</w:t>
      </w:r>
      <w:r w:rsidRPr="00C103F1">
        <w:rPr>
          <w:rFonts w:ascii="Times New Roman" w:eastAsia="Times New Roman" w:hAnsi="Times New Roman" w:cs="Times New Roman"/>
          <w:sz w:val="28"/>
          <w:szCs w:val="28"/>
          <w:lang w:val="x-none" w:eastAsia="x-none"/>
        </w:rPr>
        <w:t xml:space="preserve"> год в сумме </w:t>
      </w:r>
      <w:r w:rsidRPr="00C103F1">
        <w:rPr>
          <w:rFonts w:ascii="Times New Roman" w:eastAsia="Times New Roman" w:hAnsi="Times New Roman" w:cs="Times New Roman"/>
          <w:sz w:val="28"/>
          <w:szCs w:val="28"/>
          <w:lang w:eastAsia="x-none"/>
        </w:rPr>
        <w:t>23 730,6</w:t>
      </w:r>
      <w:r w:rsidRPr="00C103F1">
        <w:rPr>
          <w:rFonts w:ascii="Times New Roman" w:eastAsia="Times New Roman" w:hAnsi="Times New Roman" w:cs="Times New Roman"/>
          <w:sz w:val="28"/>
          <w:szCs w:val="28"/>
          <w:lang w:val="x-none" w:eastAsia="x-none"/>
        </w:rPr>
        <w:t xml:space="preserve"> тыс. рублей и на 202</w:t>
      </w:r>
      <w:r w:rsidRPr="00C103F1">
        <w:rPr>
          <w:rFonts w:ascii="Times New Roman" w:eastAsia="Times New Roman" w:hAnsi="Times New Roman" w:cs="Times New Roman"/>
          <w:sz w:val="28"/>
          <w:szCs w:val="28"/>
          <w:lang w:eastAsia="x-none"/>
        </w:rPr>
        <w:t>6</w:t>
      </w:r>
      <w:r w:rsidRPr="00C103F1">
        <w:rPr>
          <w:rFonts w:ascii="Times New Roman" w:eastAsia="Times New Roman" w:hAnsi="Times New Roman" w:cs="Times New Roman"/>
          <w:sz w:val="28"/>
          <w:szCs w:val="28"/>
          <w:lang w:val="x-none" w:eastAsia="x-none"/>
        </w:rPr>
        <w:t xml:space="preserve"> год в сумме </w:t>
      </w:r>
      <w:r w:rsidRPr="00C103F1">
        <w:rPr>
          <w:rFonts w:ascii="Times New Roman" w:eastAsia="Times New Roman" w:hAnsi="Times New Roman" w:cs="Times New Roman"/>
          <w:sz w:val="28"/>
          <w:szCs w:val="28"/>
          <w:lang w:eastAsia="x-none"/>
        </w:rPr>
        <w:t>22 796,0</w:t>
      </w:r>
      <w:r w:rsidRPr="00C103F1">
        <w:rPr>
          <w:rFonts w:ascii="Times New Roman" w:eastAsia="Times New Roman" w:hAnsi="Times New Roman" w:cs="Times New Roman"/>
          <w:sz w:val="28"/>
          <w:szCs w:val="28"/>
          <w:lang w:val="x-none" w:eastAsia="x-none"/>
        </w:rPr>
        <w:t> тыс. рублей.</w:t>
      </w:r>
    </w:p>
    <w:p w:rsidR="00C103F1" w:rsidRPr="00C103F1" w:rsidRDefault="00C103F1" w:rsidP="00C103F1">
      <w:pPr>
        <w:spacing w:after="0" w:line="276" w:lineRule="auto"/>
        <w:ind w:firstLine="709"/>
        <w:jc w:val="both"/>
        <w:rPr>
          <w:rFonts w:ascii="Times New Roman" w:eastAsia="Times New Roman" w:hAnsi="Times New Roman" w:cs="Times New Roman"/>
          <w:sz w:val="28"/>
          <w:szCs w:val="28"/>
          <w:lang w:val="x-none" w:eastAsia="x-none"/>
        </w:rPr>
      </w:pPr>
      <w:r w:rsidRPr="00C103F1">
        <w:rPr>
          <w:rFonts w:ascii="Times New Roman" w:eastAsia="Times New Roman" w:hAnsi="Times New Roman" w:cs="Times New Roman"/>
          <w:sz w:val="28"/>
          <w:szCs w:val="28"/>
          <w:lang w:val="x-none" w:eastAsia="x-none"/>
        </w:rPr>
        <w:t>Установить, что бюджетные ассигнования дорожного фонда Тужинского муниципального района направляются:</w:t>
      </w:r>
    </w:p>
    <w:p w:rsidR="00C103F1" w:rsidRPr="00C103F1" w:rsidRDefault="00C103F1" w:rsidP="00C103F1">
      <w:pPr>
        <w:spacing w:after="0" w:line="276" w:lineRule="auto"/>
        <w:ind w:firstLine="709"/>
        <w:jc w:val="both"/>
        <w:rPr>
          <w:rFonts w:ascii="Times New Roman" w:eastAsia="Times New Roman" w:hAnsi="Times New Roman" w:cs="Times New Roman"/>
          <w:sz w:val="28"/>
          <w:szCs w:val="28"/>
          <w:lang w:val="x-none" w:eastAsia="x-none"/>
        </w:rPr>
      </w:pPr>
      <w:r w:rsidRPr="00C103F1">
        <w:rPr>
          <w:rFonts w:ascii="Times New Roman" w:eastAsia="Times New Roman" w:hAnsi="Times New Roman" w:cs="Times New Roman"/>
          <w:sz w:val="28"/>
          <w:szCs w:val="28"/>
          <w:lang w:val="x-none" w:eastAsia="x-none"/>
        </w:rPr>
        <w:t>4.6.1. На содержание и ремонт автомобильных дорог общего пользования местного значения;</w:t>
      </w:r>
    </w:p>
    <w:p w:rsidR="00C103F1" w:rsidRPr="00C103F1" w:rsidRDefault="00C103F1" w:rsidP="00C103F1">
      <w:pPr>
        <w:spacing w:after="0" w:line="276" w:lineRule="auto"/>
        <w:ind w:firstLine="709"/>
        <w:jc w:val="both"/>
        <w:rPr>
          <w:rFonts w:ascii="Times New Roman" w:eastAsia="Times New Roman" w:hAnsi="Times New Roman" w:cs="Times New Roman"/>
          <w:sz w:val="28"/>
          <w:szCs w:val="28"/>
          <w:lang w:val="x-none" w:eastAsia="x-none"/>
        </w:rPr>
      </w:pPr>
      <w:r w:rsidRPr="00C103F1">
        <w:rPr>
          <w:rFonts w:ascii="Times New Roman" w:eastAsia="Times New Roman" w:hAnsi="Times New Roman" w:cs="Times New Roman"/>
          <w:sz w:val="28"/>
          <w:szCs w:val="28"/>
          <w:lang w:val="x-none" w:eastAsia="x-none"/>
        </w:rPr>
        <w:t>4.6.</w:t>
      </w:r>
      <w:r w:rsidRPr="00C103F1">
        <w:rPr>
          <w:rFonts w:ascii="Times New Roman" w:eastAsia="Times New Roman" w:hAnsi="Times New Roman" w:cs="Times New Roman"/>
          <w:sz w:val="28"/>
          <w:szCs w:val="28"/>
          <w:lang w:eastAsia="x-none"/>
        </w:rPr>
        <w:t>2</w:t>
      </w:r>
      <w:r w:rsidRPr="00C103F1">
        <w:rPr>
          <w:rFonts w:ascii="Times New Roman" w:eastAsia="Times New Roman" w:hAnsi="Times New Roman" w:cs="Times New Roman"/>
          <w:sz w:val="28"/>
          <w:szCs w:val="28"/>
          <w:lang w:val="x-none" w:eastAsia="x-none"/>
        </w:rPr>
        <w:t>. На осуществление расходов по иным направлениям, установленным в порядке формирования и использования бюджетных ассигнований дорожного фонда Тужинского муниципального района.</w:t>
      </w:r>
    </w:p>
    <w:p w:rsidR="00C103F1" w:rsidRPr="00C103F1" w:rsidRDefault="00C103F1" w:rsidP="00C103F1">
      <w:pPr>
        <w:spacing w:after="0" w:line="276" w:lineRule="auto"/>
        <w:ind w:firstLine="709"/>
        <w:jc w:val="both"/>
        <w:rPr>
          <w:rFonts w:ascii="Times New Roman" w:eastAsia="Times New Roman" w:hAnsi="Times New Roman" w:cs="Times New Roman"/>
          <w:sz w:val="28"/>
          <w:szCs w:val="28"/>
          <w:lang w:val="x-none" w:eastAsia="x-none"/>
        </w:rPr>
      </w:pPr>
      <w:r w:rsidRPr="00C103F1">
        <w:rPr>
          <w:rFonts w:ascii="Times New Roman" w:eastAsia="Times New Roman" w:hAnsi="Times New Roman" w:cs="Times New Roman"/>
          <w:sz w:val="28"/>
          <w:szCs w:val="28"/>
          <w:lang w:val="x-none" w:eastAsia="x-none"/>
        </w:rPr>
        <w:t>4.7. Размер резервного фонда администрации Тужинского муниципального района:</w:t>
      </w:r>
    </w:p>
    <w:p w:rsidR="00C103F1" w:rsidRPr="00C103F1" w:rsidRDefault="00C103F1" w:rsidP="00C103F1">
      <w:pPr>
        <w:spacing w:after="0" w:line="276" w:lineRule="auto"/>
        <w:ind w:firstLine="709"/>
        <w:jc w:val="both"/>
        <w:rPr>
          <w:rFonts w:ascii="Times New Roman" w:eastAsia="Times New Roman" w:hAnsi="Times New Roman" w:cs="Times New Roman"/>
          <w:sz w:val="28"/>
          <w:szCs w:val="28"/>
          <w:lang w:val="x-none" w:eastAsia="x-none"/>
        </w:rPr>
      </w:pPr>
      <w:r w:rsidRPr="00C103F1">
        <w:rPr>
          <w:rFonts w:ascii="Times New Roman" w:eastAsia="Times New Roman" w:hAnsi="Times New Roman" w:cs="Times New Roman"/>
          <w:sz w:val="28"/>
          <w:szCs w:val="28"/>
          <w:lang w:val="x-none" w:eastAsia="x-none"/>
        </w:rPr>
        <w:t>на 202</w:t>
      </w:r>
      <w:r w:rsidRPr="00C103F1">
        <w:rPr>
          <w:rFonts w:ascii="Times New Roman" w:eastAsia="Times New Roman" w:hAnsi="Times New Roman" w:cs="Times New Roman"/>
          <w:sz w:val="28"/>
          <w:szCs w:val="28"/>
          <w:lang w:eastAsia="x-none"/>
        </w:rPr>
        <w:t>4</w:t>
      </w:r>
      <w:r w:rsidRPr="00C103F1">
        <w:rPr>
          <w:rFonts w:ascii="Times New Roman" w:eastAsia="Times New Roman" w:hAnsi="Times New Roman" w:cs="Times New Roman"/>
          <w:sz w:val="28"/>
          <w:szCs w:val="28"/>
          <w:lang w:val="x-none" w:eastAsia="x-none"/>
        </w:rPr>
        <w:t xml:space="preserve"> год в сумме 80 тыс. рублей;</w:t>
      </w:r>
    </w:p>
    <w:p w:rsidR="00C103F1" w:rsidRPr="00C103F1" w:rsidRDefault="00C103F1" w:rsidP="00C103F1">
      <w:pPr>
        <w:spacing w:after="0" w:line="276" w:lineRule="auto"/>
        <w:ind w:firstLine="709"/>
        <w:jc w:val="both"/>
        <w:rPr>
          <w:rFonts w:ascii="Times New Roman" w:eastAsia="Times New Roman" w:hAnsi="Times New Roman" w:cs="Times New Roman"/>
          <w:b/>
          <w:sz w:val="28"/>
          <w:szCs w:val="28"/>
          <w:lang w:val="x-none" w:eastAsia="x-none"/>
        </w:rPr>
      </w:pPr>
      <w:r w:rsidRPr="00C103F1">
        <w:rPr>
          <w:rFonts w:ascii="Times New Roman" w:eastAsia="Times New Roman" w:hAnsi="Times New Roman" w:cs="Times New Roman"/>
          <w:sz w:val="28"/>
          <w:szCs w:val="28"/>
          <w:lang w:val="x-none" w:eastAsia="x-none"/>
        </w:rPr>
        <w:t>на 202</w:t>
      </w:r>
      <w:r w:rsidRPr="00C103F1">
        <w:rPr>
          <w:rFonts w:ascii="Times New Roman" w:eastAsia="Times New Roman" w:hAnsi="Times New Roman" w:cs="Times New Roman"/>
          <w:sz w:val="28"/>
          <w:szCs w:val="28"/>
          <w:lang w:eastAsia="x-none"/>
        </w:rPr>
        <w:t>5</w:t>
      </w:r>
      <w:r w:rsidRPr="00C103F1">
        <w:rPr>
          <w:rFonts w:ascii="Times New Roman" w:eastAsia="Times New Roman" w:hAnsi="Times New Roman" w:cs="Times New Roman"/>
          <w:sz w:val="28"/>
          <w:szCs w:val="28"/>
          <w:lang w:val="x-none" w:eastAsia="x-none"/>
        </w:rPr>
        <w:t xml:space="preserve"> год в сумме 80 тыс. рублей и на 202</w:t>
      </w:r>
      <w:r w:rsidRPr="00C103F1">
        <w:rPr>
          <w:rFonts w:ascii="Times New Roman" w:eastAsia="Times New Roman" w:hAnsi="Times New Roman" w:cs="Times New Roman"/>
          <w:sz w:val="28"/>
          <w:szCs w:val="28"/>
          <w:lang w:eastAsia="x-none"/>
        </w:rPr>
        <w:t>6</w:t>
      </w:r>
      <w:r w:rsidRPr="00C103F1">
        <w:rPr>
          <w:rFonts w:ascii="Times New Roman" w:eastAsia="Times New Roman" w:hAnsi="Times New Roman" w:cs="Times New Roman"/>
          <w:sz w:val="28"/>
          <w:szCs w:val="28"/>
          <w:lang w:val="x-none" w:eastAsia="x-none"/>
        </w:rPr>
        <w:t xml:space="preserve"> год в сумме </w:t>
      </w:r>
      <w:r w:rsidRPr="00C103F1">
        <w:rPr>
          <w:rFonts w:ascii="Times New Roman" w:eastAsia="Times New Roman" w:hAnsi="Times New Roman" w:cs="Times New Roman"/>
          <w:sz w:val="28"/>
          <w:szCs w:val="28"/>
          <w:lang w:eastAsia="x-none"/>
        </w:rPr>
        <w:t>100</w:t>
      </w:r>
      <w:r w:rsidRPr="00C103F1">
        <w:rPr>
          <w:rFonts w:ascii="Times New Roman" w:eastAsia="Times New Roman" w:hAnsi="Times New Roman" w:cs="Times New Roman"/>
          <w:sz w:val="28"/>
          <w:szCs w:val="28"/>
          <w:lang w:val="x-none" w:eastAsia="x-none"/>
        </w:rPr>
        <w:t> тыс. рублей.</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4.8. Общий объем условно утверждаемых расходов на 2025 год в сумме 3 567,4 тыс. рублей и на 2026 год в сумме 4 698,8 тыс. рублей.</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 xml:space="preserve">4.9. Зарезервировать в пределах общего объема расходов бюджета муниципального района на 2024-2026 годы, установленного настоящим Решением, бюджетные ассигнования на выполнение условий </w:t>
      </w:r>
      <w:proofErr w:type="spellStart"/>
      <w:r w:rsidRPr="00C103F1">
        <w:rPr>
          <w:rFonts w:ascii="Times New Roman" w:eastAsia="Arial Unicode MS" w:hAnsi="Times New Roman" w:cs="Times New Roman"/>
          <w:kern w:val="1"/>
          <w:sz w:val="28"/>
          <w:szCs w:val="28"/>
          <w:lang w:eastAsia="hi-IN" w:bidi="hi-IN"/>
        </w:rPr>
        <w:t>софинансирования</w:t>
      </w:r>
      <w:proofErr w:type="spellEnd"/>
      <w:r w:rsidRPr="00C103F1">
        <w:rPr>
          <w:rFonts w:ascii="Times New Roman" w:eastAsia="Arial Unicode MS" w:hAnsi="Times New Roman" w:cs="Times New Roman"/>
          <w:kern w:val="1"/>
          <w:sz w:val="28"/>
          <w:szCs w:val="28"/>
          <w:lang w:eastAsia="hi-IN" w:bidi="hi-IN"/>
        </w:rPr>
        <w:t xml:space="preserve">, установленных для получения целевых межбюджетных трансфертов из областного бюджета. </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4.9.1. По подразделу «Другие вопросы в области национальной экономики» раздела «Национальная экономика» на проведение комплексных кадастровых работ:</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2025 год в сумме 700,1 тыс. рублей;</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2026 год в сумме 624,1 тыс. рублей.</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8"/>
          <w:szCs w:val="28"/>
          <w:lang w:eastAsia="ru-RU" w:bidi="hi-IN"/>
        </w:rPr>
      </w:pPr>
      <w:r w:rsidRPr="00C103F1">
        <w:rPr>
          <w:rFonts w:ascii="Times New Roman" w:eastAsia="Arial Unicode MS" w:hAnsi="Times New Roman" w:cs="Tahoma"/>
          <w:kern w:val="1"/>
          <w:sz w:val="28"/>
          <w:szCs w:val="28"/>
          <w:lang w:eastAsia="hi-IN" w:bidi="hi-IN"/>
        </w:rPr>
        <w:t>4.10. В соответствии со статьей 35 Бюджетного кодекса Российской Федерации объем бюджетных ассигнований на реализацию плана мероприятий</w:t>
      </w:r>
      <w:r w:rsidRPr="00C103F1">
        <w:rPr>
          <w:rFonts w:ascii="Times New Roman" w:eastAsia="Arial Unicode MS" w:hAnsi="Times New Roman" w:cs="Tahoma"/>
          <w:kern w:val="1"/>
          <w:sz w:val="28"/>
          <w:szCs w:val="28"/>
          <w:lang w:eastAsia="ru-RU" w:bidi="hi-IN"/>
        </w:rPr>
        <w:t>, указанных в пункте 1 статьи 16</w:t>
      </w:r>
      <w:r w:rsidRPr="00C103F1">
        <w:rPr>
          <w:rFonts w:ascii="Times New Roman" w:eastAsia="Arial Unicode MS" w:hAnsi="Times New Roman" w:cs="Tahoma"/>
          <w:kern w:val="1"/>
          <w:sz w:val="28"/>
          <w:szCs w:val="28"/>
          <w:vertAlign w:val="superscript"/>
          <w:lang w:eastAsia="ru-RU" w:bidi="hi-IN"/>
        </w:rPr>
        <w:t>6</w:t>
      </w:r>
      <w:r w:rsidRPr="00C103F1">
        <w:rPr>
          <w:rFonts w:ascii="Times New Roman" w:eastAsia="Arial Unicode MS" w:hAnsi="Times New Roman" w:cs="Tahoma"/>
          <w:kern w:val="1"/>
          <w:sz w:val="28"/>
          <w:szCs w:val="28"/>
          <w:lang w:eastAsia="ru-RU" w:bidi="hi-IN"/>
        </w:rPr>
        <w:t>, пункте 1 статьи 75</w:t>
      </w:r>
      <w:r w:rsidRPr="00C103F1">
        <w:rPr>
          <w:rFonts w:ascii="Times New Roman" w:eastAsia="Arial Unicode MS" w:hAnsi="Times New Roman" w:cs="Tahoma"/>
          <w:kern w:val="1"/>
          <w:sz w:val="28"/>
          <w:szCs w:val="28"/>
          <w:vertAlign w:val="superscript"/>
          <w:lang w:eastAsia="ru-RU" w:bidi="hi-IN"/>
        </w:rPr>
        <w:t>1</w:t>
      </w:r>
      <w:r w:rsidRPr="00C103F1">
        <w:rPr>
          <w:rFonts w:ascii="Times New Roman" w:eastAsia="Arial Unicode MS" w:hAnsi="Times New Roman" w:cs="Tahoma"/>
          <w:kern w:val="1"/>
          <w:sz w:val="28"/>
          <w:szCs w:val="28"/>
          <w:lang w:eastAsia="ru-RU" w:bidi="hi-IN"/>
        </w:rPr>
        <w:t xml:space="preserve"> и пункте 1 статьи 78</w:t>
      </w:r>
      <w:r w:rsidRPr="00C103F1">
        <w:rPr>
          <w:rFonts w:ascii="Times New Roman" w:eastAsia="Arial Unicode MS" w:hAnsi="Times New Roman" w:cs="Tahoma"/>
          <w:kern w:val="1"/>
          <w:sz w:val="28"/>
          <w:szCs w:val="28"/>
          <w:vertAlign w:val="superscript"/>
          <w:lang w:eastAsia="ru-RU" w:bidi="hi-IN"/>
        </w:rPr>
        <w:t>2</w:t>
      </w:r>
      <w:r w:rsidRPr="00C103F1">
        <w:rPr>
          <w:rFonts w:ascii="Times New Roman" w:eastAsia="Arial Unicode MS" w:hAnsi="Times New Roman" w:cs="Tahoma"/>
          <w:kern w:val="1"/>
          <w:sz w:val="28"/>
          <w:szCs w:val="28"/>
          <w:lang w:eastAsia="ru-RU" w:bidi="hi-IN"/>
        </w:rPr>
        <w:t xml:space="preserve"> Федерального закона «Об охране окружающей среды», определяется в размере не менее прогнозируемого при формировании районного </w:t>
      </w:r>
      <w:r w:rsidRPr="00C103F1">
        <w:rPr>
          <w:rFonts w:ascii="Times New Roman" w:eastAsia="Arial Unicode MS" w:hAnsi="Times New Roman" w:cs="Tahoma"/>
          <w:kern w:val="1"/>
          <w:sz w:val="28"/>
          <w:szCs w:val="28"/>
          <w:lang w:eastAsia="ru-RU" w:bidi="hi-IN"/>
        </w:rPr>
        <w:lastRenderedPageBreak/>
        <w:t>бюджета объема доходов районного бюджета от:</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8"/>
          <w:szCs w:val="28"/>
          <w:lang w:eastAsia="ru-RU" w:bidi="hi-IN"/>
        </w:rPr>
      </w:pPr>
      <w:r w:rsidRPr="00C103F1">
        <w:rPr>
          <w:rFonts w:ascii="Times New Roman" w:eastAsia="Arial Unicode MS" w:hAnsi="Times New Roman" w:cs="Tahoma"/>
          <w:kern w:val="1"/>
          <w:sz w:val="28"/>
          <w:szCs w:val="28"/>
          <w:lang w:eastAsia="ru-RU" w:bidi="hi-IN"/>
        </w:rPr>
        <w:t>платы за негативное воздействие на окружающую среду;</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8"/>
          <w:szCs w:val="28"/>
          <w:lang w:eastAsia="ru-RU" w:bidi="hi-IN"/>
        </w:rPr>
      </w:pPr>
      <w:r w:rsidRPr="00C103F1">
        <w:rPr>
          <w:rFonts w:ascii="Times New Roman" w:eastAsia="Arial Unicode MS" w:hAnsi="Times New Roman" w:cs="Tahoma"/>
          <w:kern w:val="1"/>
          <w:sz w:val="28"/>
          <w:szCs w:val="28"/>
          <w:lang w:eastAsia="ru-RU" w:bidi="hi-IN"/>
        </w:rPr>
        <w:t>от административных штрафов за административные правонарушения в области охраны окружающей среды и природопользования;</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8"/>
          <w:szCs w:val="28"/>
          <w:lang w:eastAsia="ru-RU" w:bidi="hi-IN"/>
        </w:rPr>
      </w:pPr>
      <w:r w:rsidRPr="00C103F1">
        <w:rPr>
          <w:rFonts w:ascii="Times New Roman" w:eastAsia="Arial Unicode MS" w:hAnsi="Times New Roman" w:cs="Tahoma"/>
          <w:kern w:val="1"/>
          <w:sz w:val="28"/>
          <w:szCs w:val="28"/>
          <w:lang w:eastAsia="ru-RU" w:bidi="hi-IN"/>
        </w:rPr>
        <w:t>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8"/>
          <w:szCs w:val="28"/>
          <w:lang w:eastAsia="hi-IN" w:bidi="hi-IN"/>
        </w:rPr>
      </w:pPr>
      <w:r w:rsidRPr="00C103F1">
        <w:rPr>
          <w:rFonts w:ascii="Times New Roman" w:eastAsia="Arial Unicode MS" w:hAnsi="Times New Roman" w:cs="Tahoma"/>
          <w:kern w:val="1"/>
          <w:sz w:val="28"/>
          <w:szCs w:val="28"/>
          <w:lang w:eastAsia="ru-RU" w:bidi="hi-IN"/>
        </w:rPr>
        <w:t>межбюджетных трансфертов из областного бюджета на цели, указанные в абзаце первом настоящей части.</w:t>
      </w:r>
      <w:r w:rsidRPr="00C103F1">
        <w:rPr>
          <w:rFonts w:ascii="Times New Roman" w:eastAsia="Arial Unicode MS" w:hAnsi="Times New Roman" w:cs="Tahoma"/>
          <w:kern w:val="1"/>
          <w:sz w:val="28"/>
          <w:szCs w:val="28"/>
          <w:lang w:eastAsia="hi-IN" w:bidi="hi-IN"/>
        </w:rPr>
        <w:tab/>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5. Установить верхний предел муниципального внутреннего долга Тужинского муниципального района:</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5.1. На 1 января 2025 года в сумме 10 000 тыс. рублей, в том числе верхний предел долга по муниципальным гарантиям Тужинского муниципального района равный нулю.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5.2. На 1 января 2026 года в сумме 10 000 тыс. рублей, в том числе верхний предел долга по муниципальным гарантиям Тужинского муниципального района равный нулю.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5.3. На 1 января 2027 года в сумме 10 000 тыс. рублей, в том числе верхний предел долга по муниципальным гарантиям Тужинского муниципального района равный нулю.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bCs/>
          <w:kern w:val="1"/>
          <w:sz w:val="28"/>
          <w:szCs w:val="28"/>
          <w:lang w:eastAsia="hi-IN" w:bidi="hi-IN"/>
        </w:rPr>
      </w:pPr>
      <w:r w:rsidRPr="00C103F1">
        <w:rPr>
          <w:rFonts w:ascii="Times New Roman" w:eastAsia="Arial Unicode MS" w:hAnsi="Times New Roman" w:cs="Times New Roman"/>
          <w:bCs/>
          <w:kern w:val="1"/>
          <w:sz w:val="28"/>
          <w:szCs w:val="28"/>
          <w:lang w:eastAsia="hi-IN" w:bidi="hi-IN"/>
        </w:rPr>
        <w:t>6. Установить в 2024-2026 годах объем бюджетных кредитов, предоставляемых бюджетам поселений из бюджета муниципального района, равный нулю.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bCs/>
          <w:kern w:val="1"/>
          <w:sz w:val="28"/>
          <w:szCs w:val="28"/>
          <w:lang w:eastAsia="hi-IN" w:bidi="hi-IN"/>
        </w:rPr>
      </w:pPr>
      <w:r w:rsidRPr="00C103F1">
        <w:rPr>
          <w:rFonts w:ascii="Times New Roman" w:eastAsia="Arial Unicode MS" w:hAnsi="Times New Roman" w:cs="Times New Roman"/>
          <w:bCs/>
          <w:kern w:val="1"/>
          <w:sz w:val="28"/>
          <w:szCs w:val="28"/>
          <w:lang w:eastAsia="hi-IN" w:bidi="hi-IN"/>
        </w:rPr>
        <w:t>7. Установить в 2024-2026 годах объем муниципальных гарантий, предоставляемых из бюджета муниципального района, равный нулю.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8. Утвердить в пределах общего объема расходов бюджета муниципального района, установленного пунктом 1 настоящего Решения, объем бюджетных расходов на обслуживание муниципального долга Тужинского района:</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2024 год в сумме 10,0 тыс. рублей;</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 xml:space="preserve">на 2025 год в сумме 9,9 тыс. рублей и на 2026 год в сумме 8,9 тыс. рублей. </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9. Утвердить Программу муниципальных внутренних заимствований Тужинского района Кировской области:</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2024 год согласно приложению № 14 к Решению;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2025 год и на 2026 год согласно приложению № 24 к Решению.</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10. Установить, что:</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ahoma"/>
          <w:kern w:val="1"/>
          <w:sz w:val="28"/>
          <w:szCs w:val="28"/>
          <w:lang w:eastAsia="hi-IN" w:bidi="hi-IN"/>
        </w:rPr>
      </w:pPr>
      <w:r w:rsidRPr="00C103F1">
        <w:rPr>
          <w:rFonts w:ascii="Times New Roman" w:eastAsia="Arial Unicode MS" w:hAnsi="Times New Roman" w:cs="Tahoma"/>
          <w:kern w:val="1"/>
          <w:sz w:val="28"/>
          <w:szCs w:val="28"/>
          <w:lang w:eastAsia="hi-IN" w:bidi="hi-IN"/>
        </w:rPr>
        <w:t xml:space="preserve">10.1. Средства из бюджета муниципального района на строительство, реконструкцию, капитальный ремонт </w:t>
      </w:r>
      <w:r w:rsidRPr="00C103F1">
        <w:rPr>
          <w:rFonts w:ascii="Times New Roman" w:eastAsia="Arial Unicode MS" w:hAnsi="Times New Roman" w:cs="Tahoma"/>
          <w:kern w:val="1"/>
          <w:sz w:val="28"/>
          <w:szCs w:val="28"/>
          <w:lang w:eastAsia="hi-IN" w:bidi="hi-IN"/>
        </w:rPr>
        <w:lastRenderedPageBreak/>
        <w:t>получателям средств бюджета муниципального района, бюджетным и автономным учреждениям предоставляются при условии проведения строительного контроля.</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10.2. Заключение и оплата муниципальными бюджетными и автономными учреждениями договоров на поставку товаров, выполнение работ, оказание услуг для нужд учреждений, подлежащих исполнению за счет субсидий, предоставляемых из бюджета муниципального района в соответствии со статьями 78.1 и 78.2 Бюджетного кодекса Российской Федерации, производится в пределах средств указанных субсидий и с учетом ранее принятых и неисполненных обязательств. Данные договоры заключаются на срок, не превышающий срок действия утвержденных получателю средств бюджета муниципального района лимитов бюджетных обязательств на предоставление субсидий таким учреждениям.</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11. Финансовому управлению администрации Тужинского муниципального района 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пунктом 10, получателям средств бюджета муниципального района, муниципальным бюджетным и автономным учреждениям.</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12. Установить,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 заключаемыми между органами местного самоуправления Тужинского района, осуществляющими функции и полномочия учредителя, и указанными учреждениями.</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В случае, если муниципальными бюджетными и автономными учреждениями не достигнуты показатели муниципального задания за отчетный финансовый год, то остаток субсидии на финансовое обеспечение выполнения муниципального задания, подлежит перечислению указанными учреждениями в бюджет муниципального района в порядке, установленном администрацией Тужинского муниципального района.</w:t>
      </w:r>
    </w:p>
    <w:p w:rsidR="00C103F1" w:rsidRPr="00C103F1" w:rsidRDefault="00C103F1" w:rsidP="00C103F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103F1">
        <w:rPr>
          <w:rFonts w:ascii="Times New Roman" w:eastAsia="Arial Unicode MS" w:hAnsi="Times New Roman" w:cs="Times New Roman"/>
          <w:kern w:val="1"/>
          <w:sz w:val="28"/>
          <w:szCs w:val="28"/>
          <w:lang w:eastAsia="hi-IN" w:bidi="hi-IN"/>
        </w:rPr>
        <w:t xml:space="preserve">13. </w:t>
      </w:r>
      <w:r w:rsidRPr="00C103F1">
        <w:rPr>
          <w:rFonts w:ascii="Times New Roman" w:eastAsia="Times New Roman" w:hAnsi="Times New Roman" w:cs="Times New Roman"/>
          <w:sz w:val="28"/>
          <w:szCs w:val="28"/>
          <w:lang w:eastAsia="ru-RU"/>
        </w:rPr>
        <w:t>Установить, что из бюджета муниципального района предоставляется субсидия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муниципальном районе.</w:t>
      </w:r>
    </w:p>
    <w:p w:rsidR="00C103F1" w:rsidRPr="00C103F1" w:rsidRDefault="00C103F1" w:rsidP="00C103F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103F1">
        <w:rPr>
          <w:rFonts w:ascii="Times New Roman" w:eastAsia="Times New Roman" w:hAnsi="Times New Roman" w:cs="Times New Roman"/>
          <w:sz w:val="28"/>
          <w:szCs w:val="28"/>
          <w:lang w:eastAsia="ru-RU"/>
        </w:rPr>
        <w:t>Предоставление субсидии осуществляется соответствующим главным распорядителем средств бюджета муниципального района, определенным ведомственной структурой расходов бюджета муниципального района, в порядке, установленном администрацией Тужинского муниципального района.</w:t>
      </w:r>
    </w:p>
    <w:p w:rsidR="00C103F1" w:rsidRPr="00C103F1" w:rsidRDefault="00C103F1" w:rsidP="00C103F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103F1">
        <w:rPr>
          <w:rFonts w:ascii="Times New Roman" w:eastAsia="Times New Roman" w:hAnsi="Times New Roman" w:cs="Times New Roman"/>
          <w:sz w:val="28"/>
          <w:szCs w:val="28"/>
          <w:lang w:eastAsia="ru-RU"/>
        </w:rPr>
        <w:t xml:space="preserve">Субсидия предоставляется в случае открытия получателю субсидии, указанной в первом абзаце настоящего раздела, в финансовом управлении администрации Тужинского муниципального района лицевого счета по учету операций со </w:t>
      </w:r>
      <w:r w:rsidRPr="00C103F1">
        <w:rPr>
          <w:rFonts w:ascii="Times New Roman" w:eastAsia="Times New Roman" w:hAnsi="Times New Roman" w:cs="Times New Roman"/>
          <w:sz w:val="28"/>
          <w:szCs w:val="28"/>
          <w:lang w:eastAsia="ru-RU"/>
        </w:rPr>
        <w:lastRenderedPageBreak/>
        <w:t>средствами указанной субсидии в установленном им порядке, если иное не установлено законодательством Российской Федерации.</w:t>
      </w:r>
    </w:p>
    <w:p w:rsidR="00C103F1" w:rsidRPr="00C103F1" w:rsidRDefault="00C103F1" w:rsidP="00C103F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103F1">
        <w:rPr>
          <w:rFonts w:ascii="Times New Roman" w:eastAsia="Times New Roman" w:hAnsi="Times New Roman" w:cs="Times New Roman"/>
          <w:sz w:val="28"/>
          <w:szCs w:val="28"/>
          <w:lang w:eastAsia="ru-RU"/>
        </w:rPr>
        <w:t>Санкционирование операций за счет средств субсидии получателю субсидии, указанной в первом абзаце настоящего раздела, осуществляется финансовым управлением администрации Тужинского муниципального района на основании предоставленных получателем субсидии платежных или иных документов, подтверждающих возникновение денежных обязательств.</w:t>
      </w:r>
    </w:p>
    <w:p w:rsidR="00C103F1" w:rsidRPr="00C103F1" w:rsidRDefault="00C103F1" w:rsidP="00C103F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103F1">
        <w:rPr>
          <w:rFonts w:ascii="Times New Roman" w:eastAsia="Times New Roman" w:hAnsi="Times New Roman" w:cs="Times New Roman"/>
          <w:sz w:val="28"/>
          <w:szCs w:val="28"/>
          <w:lang w:eastAsia="ru-RU"/>
        </w:rPr>
        <w:t>Неиспользованные остатки субсидии по состоянию на 1 января текущего финансового года подлежат возврату в бюджет муниципального района до 1 февраля текущего финансового года в порядке, установленном администрацией Тужинского муниципального района.</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14.  Предоставить бюджетам поселений Тужинского района в пределах общего объема расходов бюджета муниципального района, установленного пунктом 1 настоящего Решения:</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14.1. Дотацию на выравнивание бюджетной обеспеченности поселений за счет субвенции на выполнение передаваемых полномочий:</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2024 год в сумме 1 279 тыс. рублей;</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2025 год в сумме 1 273 тыс. рублей и на 2026 год в сумме 1 263 тыс. рублей.</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Утвердить распределение дотаций на выравнивание бюджетной обеспеченности бюджетам поселений за счет субвенции на выполнение передаваемых полномочий между поселениями:</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2024 год согласно приложению № 15 к Решению;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2025 год и на 2026 год согласно приложению № 25 к Решению.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14.2.  Дотацию на выравнивание бюджетной обеспеченности поселений за счет средств бюджета муниципального района:</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2024 год в сумме 7 264 тыс. рублей;</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 xml:space="preserve">на 2025 год в </w:t>
      </w:r>
      <w:proofErr w:type="gramStart"/>
      <w:r w:rsidRPr="00C103F1">
        <w:rPr>
          <w:rFonts w:ascii="Times New Roman" w:eastAsia="Arial Unicode MS" w:hAnsi="Times New Roman" w:cs="Times New Roman"/>
          <w:kern w:val="1"/>
          <w:sz w:val="28"/>
          <w:szCs w:val="28"/>
          <w:lang w:eastAsia="hi-IN" w:bidi="hi-IN"/>
        </w:rPr>
        <w:t>сумме  5</w:t>
      </w:r>
      <w:proofErr w:type="gramEnd"/>
      <w:r w:rsidRPr="00C103F1">
        <w:rPr>
          <w:rFonts w:ascii="Times New Roman" w:eastAsia="Arial Unicode MS" w:hAnsi="Times New Roman" w:cs="Times New Roman"/>
          <w:kern w:val="1"/>
          <w:sz w:val="28"/>
          <w:szCs w:val="28"/>
          <w:lang w:eastAsia="hi-IN" w:bidi="hi-IN"/>
        </w:rPr>
        <w:t xml:space="preserve"> 796 тыс. рублей и на 2026 год в сумме 5 691 тыс. рублей.</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Утвердить распределение дотации на выравнивание бюджетной обеспеченности бюджетам поселений за счет средств бюджета муниципального района между поселениями:</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2024 год согласно приложению № 16 к Решению;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2025 год и на 2026 год согласно приложению № 26 к Решению.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 xml:space="preserve">Установить, что определение объема дотации на выравнивание бюджетной обеспеченности и распределение </w:t>
      </w:r>
      <w:r w:rsidRPr="00C103F1">
        <w:rPr>
          <w:rFonts w:ascii="Times New Roman" w:eastAsia="Arial Unicode MS" w:hAnsi="Times New Roman" w:cs="Times New Roman"/>
          <w:kern w:val="1"/>
          <w:sz w:val="28"/>
          <w:szCs w:val="28"/>
          <w:lang w:eastAsia="hi-IN" w:bidi="hi-IN"/>
        </w:rPr>
        <w:lastRenderedPageBreak/>
        <w:t>осуществляется органом местного самоуправления в соответствии с Порядком распределения дотаций на выравнивание бюджетной обеспеченности муниципальных районов (городских округов), методикой распределения указанной дотации и порядком определения критерия выравнивания расчетной бюджетной обеспеченности муниципальных районов (городских округов).</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14.3. Иные межбюджетные трансферты на содержание мест по сжиганию мусора:</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2024 год в сумме 240,0 тыс. рублей;</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2025 год в сумме 480 тыс. рублей и на 2026 год в сумме 350 тыс. рублей.</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Утвердить распределение иных межбюджетных трансфертов на содержание мест по сжиганию мусора:</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2024 год согласно приложению № 17 к Решению;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imes New Roman"/>
          <w:kern w:val="1"/>
          <w:sz w:val="28"/>
          <w:szCs w:val="28"/>
          <w:lang w:eastAsia="hi-IN" w:bidi="hi-IN"/>
        </w:rPr>
        <w:t>на 2025 год и на 2026 год согласно приложению № 27 к Решению</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imes New Roman"/>
          <w:kern w:val="1"/>
          <w:sz w:val="28"/>
          <w:szCs w:val="28"/>
          <w:lang w:eastAsia="hi-IN" w:bidi="hi-IN"/>
        </w:rPr>
      </w:pPr>
      <w:r w:rsidRPr="00C103F1">
        <w:rPr>
          <w:rFonts w:ascii="Times New Roman" w:eastAsia="Arial Unicode MS" w:hAnsi="Times New Roman" w:cs="Tahoma"/>
          <w:kern w:val="1"/>
          <w:sz w:val="28"/>
          <w:szCs w:val="28"/>
          <w:lang w:eastAsia="hi-IN" w:bidi="hi-IN"/>
        </w:rPr>
        <w:t xml:space="preserve">15. Предоставление из бюджета муниципального района </w:t>
      </w:r>
      <w:r w:rsidRPr="00C103F1">
        <w:rPr>
          <w:rFonts w:ascii="Times New Roman" w:eastAsia="Arial Unicode MS" w:hAnsi="Times New Roman" w:cs="Times New Roman"/>
          <w:kern w:val="1"/>
          <w:sz w:val="28"/>
          <w:szCs w:val="28"/>
          <w:lang w:eastAsia="hi-IN" w:bidi="hi-IN"/>
        </w:rPr>
        <w:t>иных межбюджетных трансфертов</w:t>
      </w:r>
      <w:r w:rsidRPr="00C103F1">
        <w:rPr>
          <w:rFonts w:ascii="Times New Roman" w:eastAsia="Arial Unicode MS" w:hAnsi="Times New Roman" w:cs="Tahoma"/>
          <w:kern w:val="1"/>
          <w:sz w:val="28"/>
          <w:szCs w:val="28"/>
          <w:lang w:eastAsia="hi-IN" w:bidi="hi-IN"/>
        </w:rPr>
        <w:t xml:space="preserve"> бюджетам городского и сельских поселений, указанных в </w:t>
      </w:r>
      <w:r w:rsidRPr="00C103F1">
        <w:rPr>
          <w:rFonts w:ascii="Times New Roman" w:eastAsia="Arial Unicode MS" w:hAnsi="Times New Roman" w:cs="Times New Roman"/>
          <w:kern w:val="1"/>
          <w:sz w:val="28"/>
          <w:szCs w:val="28"/>
          <w:lang w:eastAsia="hi-IN" w:bidi="hi-IN"/>
        </w:rPr>
        <w:t>настоящем Решении</w:t>
      </w:r>
      <w:r w:rsidRPr="00C103F1">
        <w:rPr>
          <w:rFonts w:ascii="Times New Roman" w:eastAsia="Arial Unicode MS" w:hAnsi="Times New Roman" w:cs="Tahoma"/>
          <w:kern w:val="1"/>
          <w:sz w:val="28"/>
          <w:szCs w:val="28"/>
          <w:lang w:eastAsia="hi-IN" w:bidi="hi-IN"/>
        </w:rPr>
        <w:t>, осуществляется соответствующими главными распорядителями средств бюджета муниципального района, определенными ведомственной структурой расходов бюджета муниципального района согласно приложениям 11, 21</w:t>
      </w:r>
      <w:r w:rsidRPr="00C103F1">
        <w:rPr>
          <w:rFonts w:ascii="Times New Roman" w:eastAsia="Arial Unicode MS" w:hAnsi="Times New Roman" w:cs="Tahoma"/>
          <w:kern w:val="1"/>
          <w:sz w:val="24"/>
          <w:szCs w:val="24"/>
          <w:lang w:eastAsia="hi-IN" w:bidi="hi-IN"/>
        </w:rPr>
        <w:t xml:space="preserve"> </w:t>
      </w:r>
      <w:r w:rsidRPr="00C103F1">
        <w:rPr>
          <w:rFonts w:ascii="Times New Roman" w:eastAsia="Arial Unicode MS" w:hAnsi="Times New Roman" w:cs="Tahoma"/>
          <w:kern w:val="1"/>
          <w:sz w:val="28"/>
          <w:szCs w:val="28"/>
          <w:lang w:eastAsia="hi-IN" w:bidi="hi-IN"/>
        </w:rPr>
        <w:t>к настоящему Решению.</w:t>
      </w:r>
      <w:r w:rsidRPr="00C103F1">
        <w:rPr>
          <w:rFonts w:ascii="Times New Roman" w:eastAsia="Arial Unicode MS" w:hAnsi="Times New Roman" w:cs="Times New Roman"/>
          <w:kern w:val="1"/>
          <w:sz w:val="28"/>
          <w:szCs w:val="28"/>
          <w:lang w:eastAsia="hi-IN" w:bidi="hi-IN"/>
        </w:rPr>
        <w:t xml:space="preserve"> </w:t>
      </w:r>
    </w:p>
    <w:p w:rsidR="00C103F1" w:rsidRPr="00C103F1" w:rsidRDefault="00C103F1" w:rsidP="00C103F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103F1">
        <w:rPr>
          <w:rFonts w:ascii="Times New Roman" w:eastAsia="Arial Unicode MS" w:hAnsi="Times New Roman" w:cs="Times New Roman"/>
          <w:bCs/>
          <w:kern w:val="1"/>
          <w:sz w:val="28"/>
          <w:szCs w:val="28"/>
          <w:lang w:eastAsia="hi-IN" w:bidi="hi-IN"/>
        </w:rPr>
        <w:t xml:space="preserve">16. </w:t>
      </w:r>
      <w:r w:rsidRPr="00C103F1">
        <w:rPr>
          <w:rFonts w:ascii="Times New Roman" w:eastAsia="Times New Roman" w:hAnsi="Times New Roman" w:cs="Times New Roman"/>
          <w:sz w:val="28"/>
          <w:szCs w:val="28"/>
          <w:lang w:eastAsia="ru-RU"/>
        </w:rPr>
        <w:t>Установить, что органы местного самоуправления Тужинского муниципального района, муниципальные учреждения в 2024 году не вправе принимать решения, приводящие к увеличению установленной общей (предельной) штатной численности (численности) работников указанных органов и учреждений, за исключением:</w:t>
      </w:r>
    </w:p>
    <w:p w:rsidR="00C103F1" w:rsidRPr="00C103F1" w:rsidRDefault="00C103F1" w:rsidP="00C103F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103F1">
        <w:rPr>
          <w:rFonts w:ascii="Times New Roman" w:eastAsia="Times New Roman" w:hAnsi="Times New Roman" w:cs="Times New Roman"/>
          <w:sz w:val="28"/>
          <w:szCs w:val="28"/>
          <w:lang w:eastAsia="ru-RU"/>
        </w:rPr>
        <w:t>1) передачи федеральными законами, законами Кировской области органам местного самоуправления муниципальных образований отдельных государственных полномочий Российской Федерации, Кировской области по предметам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Кировской области;</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8"/>
          <w:szCs w:val="28"/>
          <w:lang w:eastAsia="hi-IN" w:bidi="hi-IN"/>
        </w:rPr>
      </w:pPr>
      <w:r w:rsidRPr="00C103F1">
        <w:rPr>
          <w:rFonts w:ascii="Times New Roman" w:eastAsia="Arial Unicode MS" w:hAnsi="Times New Roman" w:cs="Tahoma"/>
          <w:kern w:val="1"/>
          <w:sz w:val="28"/>
          <w:szCs w:val="28"/>
          <w:lang w:eastAsia="hi-IN" w:bidi="hi-IN"/>
        </w:rPr>
        <w:t>2) определения федеральными законами, законами Кировской области дополнительных (новых) полномочий, осуществляемых органами местного самоуправления муниципальных образований по предметам совместного ведения Российской Федерации и субъектов Российской Федерации, начиная с 01 января 2024 года;</w:t>
      </w:r>
    </w:p>
    <w:p w:rsidR="00C103F1" w:rsidRPr="00C103F1" w:rsidRDefault="00C103F1" w:rsidP="00C103F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103F1">
        <w:rPr>
          <w:rFonts w:ascii="Times New Roman" w:eastAsia="Times New Roman" w:hAnsi="Times New Roman" w:cs="Times New Roman"/>
          <w:sz w:val="28"/>
          <w:szCs w:val="28"/>
          <w:lang w:eastAsia="ru-RU"/>
        </w:rPr>
        <w:t>3) эксплуатации вновь построенных объектов недвижимости, необходимых для осуществления полномочий органов местного самоуправления Тужинского муниципального района;</w:t>
      </w:r>
    </w:p>
    <w:p w:rsidR="00C103F1" w:rsidRPr="00C103F1" w:rsidRDefault="00C103F1" w:rsidP="00C103F1">
      <w:pPr>
        <w:widowControl w:val="0"/>
        <w:suppressAutoHyphens/>
        <w:spacing w:after="0" w:line="276" w:lineRule="auto"/>
        <w:ind w:firstLine="708"/>
        <w:jc w:val="both"/>
        <w:rPr>
          <w:rFonts w:ascii="Times New Roman" w:eastAsia="Arial Unicode MS" w:hAnsi="Times New Roman" w:cs="Tahoma"/>
          <w:kern w:val="1"/>
          <w:sz w:val="28"/>
          <w:szCs w:val="28"/>
          <w:lang w:eastAsia="hi-IN" w:bidi="hi-IN"/>
        </w:rPr>
      </w:pPr>
      <w:r w:rsidRPr="00C103F1">
        <w:rPr>
          <w:rFonts w:ascii="Times New Roman" w:eastAsia="Arial Unicode MS" w:hAnsi="Times New Roman" w:cs="Tahoma"/>
          <w:kern w:val="1"/>
          <w:sz w:val="28"/>
          <w:szCs w:val="28"/>
          <w:lang w:eastAsia="hi-IN" w:bidi="hi-IN"/>
        </w:rPr>
        <w:t xml:space="preserve">4) наделения органов местного самоуправления Тужинского муниципального района Кировской области полномочиями (административно-управленческими действиями) в соответствии с положениями об указанных органах; </w:t>
      </w:r>
    </w:p>
    <w:p w:rsidR="00C103F1" w:rsidRPr="00C103F1" w:rsidRDefault="00C103F1" w:rsidP="00C103F1">
      <w:pPr>
        <w:widowControl w:val="0"/>
        <w:suppressAutoHyphens/>
        <w:spacing w:after="0" w:line="276" w:lineRule="auto"/>
        <w:ind w:firstLine="709"/>
        <w:jc w:val="both"/>
        <w:rPr>
          <w:rFonts w:ascii="Times New Roman" w:eastAsia="Arial Unicode MS" w:hAnsi="Times New Roman" w:cs="Tahoma"/>
          <w:kern w:val="1"/>
          <w:sz w:val="28"/>
          <w:szCs w:val="28"/>
          <w:lang w:eastAsia="hi-IN" w:bidi="hi-IN"/>
        </w:rPr>
      </w:pPr>
      <w:r w:rsidRPr="00C103F1">
        <w:rPr>
          <w:rFonts w:ascii="Times New Roman" w:eastAsia="Arial Unicode MS" w:hAnsi="Times New Roman" w:cs="Tahoma"/>
          <w:kern w:val="1"/>
          <w:sz w:val="28"/>
          <w:szCs w:val="28"/>
          <w:lang w:eastAsia="hi-IN" w:bidi="hi-IN"/>
        </w:rPr>
        <w:lastRenderedPageBreak/>
        <w:t>5) дополнения основных видов деятельности муниципальных учреждений района в соответствии с уставами указанных учреждений.</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bCs/>
          <w:kern w:val="1"/>
          <w:sz w:val="28"/>
          <w:szCs w:val="28"/>
          <w:lang w:eastAsia="hi-IN" w:bidi="hi-IN"/>
        </w:rPr>
      </w:pPr>
      <w:r w:rsidRPr="00C103F1">
        <w:rPr>
          <w:rFonts w:ascii="Times New Roman" w:eastAsia="Arial Unicode MS" w:hAnsi="Times New Roman" w:cs="Times New Roman"/>
          <w:bCs/>
          <w:kern w:val="1"/>
          <w:sz w:val="28"/>
          <w:szCs w:val="28"/>
          <w:lang w:eastAsia="hi-IN" w:bidi="hi-IN"/>
        </w:rPr>
        <w:t>17. Утвердить Порядок распределения дотаций на выравнивание бюджетной обеспеченности муниципальных районов (муниципальных округов, городских округов) и поселений, Методику распределения указанных дотаций и Порядок определения критерия выравнивания расчетной бюджетной обеспеченности муниципальных районов (муниципальных округов, городских округов) и поселений согласно приложению № 28 к Решению.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bCs/>
          <w:kern w:val="1"/>
          <w:sz w:val="28"/>
          <w:szCs w:val="28"/>
          <w:lang w:eastAsia="hi-IN" w:bidi="hi-IN"/>
        </w:rPr>
      </w:pPr>
      <w:r w:rsidRPr="00C103F1">
        <w:rPr>
          <w:rFonts w:ascii="Times New Roman" w:eastAsia="Arial Unicode MS" w:hAnsi="Times New Roman" w:cs="Times New Roman"/>
          <w:bCs/>
          <w:kern w:val="1"/>
          <w:sz w:val="28"/>
          <w:szCs w:val="28"/>
          <w:lang w:eastAsia="hi-IN" w:bidi="hi-IN"/>
        </w:rPr>
        <w:t>18. Утвердить Порядок распределения иных межбюджетных трансфертов на содержание мест для сжигания мусора согласно приложению № 29 к Решению.</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ahoma"/>
          <w:kern w:val="1"/>
          <w:sz w:val="28"/>
          <w:szCs w:val="28"/>
          <w:lang w:eastAsia="hi-IN" w:bidi="hi-IN"/>
        </w:rPr>
      </w:pPr>
      <w:r w:rsidRPr="00C103F1">
        <w:rPr>
          <w:rFonts w:ascii="Times New Roman" w:eastAsia="Arial Unicode MS" w:hAnsi="Times New Roman" w:cs="Times New Roman"/>
          <w:bCs/>
          <w:kern w:val="1"/>
          <w:sz w:val="28"/>
          <w:szCs w:val="28"/>
          <w:lang w:eastAsia="hi-IN" w:bidi="hi-IN"/>
        </w:rPr>
        <w:t xml:space="preserve">19. </w:t>
      </w:r>
      <w:r w:rsidRPr="00C103F1">
        <w:rPr>
          <w:rFonts w:ascii="Times New Roman" w:eastAsia="Arial Unicode MS" w:hAnsi="Times New Roman" w:cs="Times New Roman"/>
          <w:kern w:val="1"/>
          <w:sz w:val="28"/>
          <w:szCs w:val="28"/>
          <w:lang w:eastAsia="hi-IN" w:bidi="hi-IN"/>
        </w:rPr>
        <w:t xml:space="preserve">Ввести мораторий на установление в 2024 году налоговых расходов Тужинского района </w:t>
      </w:r>
      <w:r w:rsidRPr="00C103F1">
        <w:rPr>
          <w:rFonts w:ascii="Times New Roman" w:eastAsia="Arial Unicode MS" w:hAnsi="Times New Roman" w:cs="Tahoma"/>
          <w:kern w:val="1"/>
          <w:sz w:val="28"/>
          <w:szCs w:val="28"/>
          <w:lang w:eastAsia="hi-IN" w:bidi="hi-IN"/>
        </w:rPr>
        <w:t>Кировской области</w:t>
      </w:r>
      <w:r w:rsidRPr="00C103F1">
        <w:rPr>
          <w:rFonts w:ascii="Times New Roman" w:eastAsia="Arial Unicode MS" w:hAnsi="Times New Roman" w:cs="Times New Roman"/>
          <w:kern w:val="1"/>
          <w:sz w:val="28"/>
          <w:szCs w:val="28"/>
          <w:lang w:eastAsia="hi-IN" w:bidi="hi-IN"/>
        </w:rPr>
        <w:t xml:space="preserve">, за исключением налоговых расходов, направленных на стимулирование инвестиционной деятельности </w:t>
      </w:r>
      <w:r w:rsidRPr="00C103F1">
        <w:rPr>
          <w:rFonts w:ascii="Times New Roman" w:eastAsia="Arial Unicode MS" w:hAnsi="Times New Roman" w:cs="Tahoma"/>
          <w:kern w:val="1"/>
          <w:sz w:val="28"/>
          <w:szCs w:val="28"/>
          <w:lang w:eastAsia="hi-IN" w:bidi="hi-IN"/>
        </w:rPr>
        <w:t>и поддержку субъектов малого и среднего предпринимательства, применяющих специальные налоговые режимы.</w:t>
      </w:r>
    </w:p>
    <w:p w:rsidR="00C103F1" w:rsidRPr="00C103F1" w:rsidRDefault="00C103F1" w:rsidP="00C103F1">
      <w:pPr>
        <w:widowControl w:val="0"/>
        <w:suppressAutoHyphens/>
        <w:autoSpaceDE w:val="0"/>
        <w:autoSpaceDN w:val="0"/>
        <w:adjustRightInd w:val="0"/>
        <w:spacing w:after="0" w:line="276" w:lineRule="auto"/>
        <w:ind w:firstLine="709"/>
        <w:jc w:val="both"/>
        <w:rPr>
          <w:rFonts w:ascii="Times New Roman" w:eastAsia="Arial Unicode MS" w:hAnsi="Times New Roman" w:cs="Times New Roman"/>
          <w:bCs/>
          <w:kern w:val="1"/>
          <w:sz w:val="28"/>
          <w:szCs w:val="28"/>
          <w:lang w:eastAsia="hi-IN" w:bidi="hi-IN"/>
        </w:rPr>
      </w:pPr>
      <w:r w:rsidRPr="00C103F1">
        <w:rPr>
          <w:rFonts w:ascii="Times New Roman" w:eastAsia="Arial Unicode MS" w:hAnsi="Times New Roman" w:cs="Times New Roman"/>
          <w:bCs/>
          <w:kern w:val="1"/>
          <w:sz w:val="28"/>
          <w:szCs w:val="28"/>
          <w:lang w:eastAsia="hi-IN" w:bidi="hi-IN"/>
        </w:rPr>
        <w:t>20. Настоящее Решение вступает в силу с 01 января 2024 года.</w:t>
      </w:r>
    </w:p>
    <w:p w:rsidR="00C103F1" w:rsidRPr="00C103F1" w:rsidRDefault="00C103F1" w:rsidP="00C103F1">
      <w:pPr>
        <w:spacing w:after="720" w:line="276" w:lineRule="auto"/>
        <w:ind w:firstLine="709"/>
        <w:jc w:val="both"/>
        <w:rPr>
          <w:rFonts w:ascii="Times New Roman" w:eastAsia="Times New Roman" w:hAnsi="Times New Roman" w:cs="Times New Roman"/>
          <w:sz w:val="28"/>
          <w:szCs w:val="28"/>
          <w:lang w:val="x-none" w:eastAsia="x-none"/>
        </w:rPr>
      </w:pPr>
      <w:r w:rsidRPr="00C103F1">
        <w:rPr>
          <w:rFonts w:ascii="Times New Roman" w:eastAsia="Times New Roman" w:hAnsi="Times New Roman" w:cs="Times New Roman"/>
          <w:sz w:val="28"/>
          <w:szCs w:val="28"/>
          <w:lang w:eastAsia="x-none"/>
        </w:rPr>
        <w:t>21</w:t>
      </w:r>
      <w:r w:rsidRPr="00C103F1">
        <w:rPr>
          <w:rFonts w:ascii="Times New Roman" w:eastAsia="Times New Roman" w:hAnsi="Times New Roman" w:cs="Times New Roman"/>
          <w:sz w:val="28"/>
          <w:szCs w:val="28"/>
          <w:lang w:val="x-none" w:eastAsia="x-none"/>
        </w:rPr>
        <w:t>. Опубликовать настоящее Решение в Бюллетене муниципальных нормативных актов органов местного самоуправления Тужинского муниципального района Кировской области.</w:t>
      </w:r>
    </w:p>
    <w:p w:rsidR="00C103F1" w:rsidRPr="00C103F1" w:rsidRDefault="00C103F1" w:rsidP="00C103F1">
      <w:pPr>
        <w:widowControl w:val="0"/>
        <w:tabs>
          <w:tab w:val="left" w:pos="0"/>
        </w:tabs>
        <w:suppressAutoHyphens/>
        <w:spacing w:after="0" w:line="240" w:lineRule="auto"/>
        <w:jc w:val="both"/>
        <w:rPr>
          <w:rFonts w:ascii="Times New Roman" w:eastAsia="Arial Unicode MS" w:hAnsi="Times New Roman" w:cs="Tahoma"/>
          <w:kern w:val="1"/>
          <w:sz w:val="28"/>
          <w:szCs w:val="28"/>
          <w:lang w:eastAsia="hi-IN" w:bidi="hi-IN"/>
        </w:rPr>
      </w:pPr>
      <w:r w:rsidRPr="00C103F1">
        <w:rPr>
          <w:rFonts w:ascii="Times New Roman" w:eastAsia="Arial Unicode MS" w:hAnsi="Times New Roman" w:cs="Tahoma"/>
          <w:kern w:val="1"/>
          <w:sz w:val="28"/>
          <w:szCs w:val="28"/>
          <w:lang w:eastAsia="hi-IN" w:bidi="hi-IN"/>
        </w:rPr>
        <w:t>Председатель Тужинской</w:t>
      </w:r>
    </w:p>
    <w:p w:rsidR="00CE06C7" w:rsidRPr="00A77E3A" w:rsidRDefault="00C103F1" w:rsidP="00C103F1">
      <w:pPr>
        <w:spacing w:after="0" w:line="240" w:lineRule="auto"/>
        <w:rPr>
          <w:rFonts w:ascii="Times New Roman" w:eastAsia="Times New Roman" w:hAnsi="Times New Roman" w:cs="Times New Roman"/>
          <w:sz w:val="24"/>
          <w:szCs w:val="24"/>
          <w:lang w:eastAsia="ru-RU"/>
        </w:rPr>
      </w:pPr>
      <w:r w:rsidRPr="00C103F1">
        <w:rPr>
          <w:rFonts w:ascii="Times New Roman" w:eastAsia="Arial Unicode MS" w:hAnsi="Times New Roman" w:cs="Tahoma"/>
          <w:kern w:val="1"/>
          <w:sz w:val="28"/>
          <w:szCs w:val="28"/>
          <w:lang w:eastAsia="hi-IN" w:bidi="hi-IN"/>
        </w:rPr>
        <w:t>районной Думы</w:t>
      </w:r>
      <w:r w:rsidRPr="00C103F1">
        <w:rPr>
          <w:rFonts w:ascii="Times New Roman" w:eastAsia="Arial Unicode MS" w:hAnsi="Times New Roman" w:cs="Tahoma"/>
          <w:kern w:val="1"/>
          <w:sz w:val="28"/>
          <w:szCs w:val="28"/>
          <w:lang w:eastAsia="hi-IN" w:bidi="hi-IN"/>
        </w:rPr>
        <w:tab/>
      </w:r>
      <w:r w:rsidRPr="00C103F1">
        <w:rPr>
          <w:rFonts w:ascii="Times New Roman" w:eastAsia="Arial Unicode MS" w:hAnsi="Times New Roman" w:cs="Tahoma"/>
          <w:kern w:val="1"/>
          <w:sz w:val="28"/>
          <w:szCs w:val="28"/>
          <w:lang w:eastAsia="hi-IN" w:bidi="hi-IN"/>
        </w:rPr>
        <w:tab/>
      </w:r>
      <w:r w:rsidRPr="00C103F1">
        <w:rPr>
          <w:rFonts w:ascii="Times New Roman" w:eastAsia="Arial Unicode MS" w:hAnsi="Times New Roman" w:cs="Tahoma"/>
          <w:kern w:val="1"/>
          <w:sz w:val="28"/>
          <w:szCs w:val="28"/>
          <w:lang w:eastAsia="hi-IN" w:bidi="hi-IN"/>
        </w:rPr>
        <w:tab/>
      </w:r>
      <w:r w:rsidRPr="00C103F1">
        <w:rPr>
          <w:rFonts w:ascii="Times New Roman" w:eastAsia="Arial Unicode MS" w:hAnsi="Times New Roman" w:cs="Tahoma"/>
          <w:kern w:val="1"/>
          <w:sz w:val="28"/>
          <w:szCs w:val="28"/>
          <w:lang w:eastAsia="hi-IN" w:bidi="hi-IN"/>
        </w:rPr>
        <w:tab/>
      </w:r>
      <w:r w:rsidRPr="00C103F1">
        <w:rPr>
          <w:rFonts w:ascii="Times New Roman" w:eastAsia="Arial Unicode MS" w:hAnsi="Times New Roman" w:cs="Tahoma"/>
          <w:kern w:val="1"/>
          <w:sz w:val="28"/>
          <w:szCs w:val="28"/>
          <w:lang w:eastAsia="hi-IN" w:bidi="hi-IN"/>
        </w:rPr>
        <w:tab/>
      </w:r>
      <w:r w:rsidRPr="00C103F1">
        <w:rPr>
          <w:rFonts w:ascii="Times New Roman" w:eastAsia="Arial Unicode MS" w:hAnsi="Times New Roman" w:cs="Tahoma"/>
          <w:kern w:val="1"/>
          <w:sz w:val="28"/>
          <w:szCs w:val="28"/>
          <w:lang w:eastAsia="hi-IN" w:bidi="hi-IN"/>
        </w:rPr>
        <w:tab/>
      </w:r>
      <w:r w:rsidRPr="00C103F1">
        <w:rPr>
          <w:rFonts w:ascii="Times New Roman" w:eastAsia="Arial Unicode MS" w:hAnsi="Times New Roman" w:cs="Tahoma"/>
          <w:kern w:val="1"/>
          <w:sz w:val="28"/>
          <w:szCs w:val="28"/>
          <w:lang w:eastAsia="hi-IN" w:bidi="hi-IN"/>
        </w:rPr>
        <w:tab/>
      </w:r>
      <w:r w:rsidRPr="00C103F1">
        <w:rPr>
          <w:rFonts w:ascii="Times New Roman" w:eastAsia="Arial Unicode MS" w:hAnsi="Times New Roman" w:cs="Tahoma"/>
          <w:kern w:val="1"/>
          <w:sz w:val="28"/>
          <w:szCs w:val="28"/>
          <w:lang w:eastAsia="hi-IN" w:bidi="hi-IN"/>
        </w:rPr>
        <w:tab/>
      </w:r>
      <w:proofErr w:type="gramStart"/>
      <w:r w:rsidRPr="00C103F1">
        <w:rPr>
          <w:rFonts w:ascii="Times New Roman" w:eastAsia="Arial Unicode MS" w:hAnsi="Times New Roman" w:cs="Tahoma"/>
          <w:kern w:val="1"/>
          <w:sz w:val="28"/>
          <w:szCs w:val="28"/>
          <w:lang w:eastAsia="hi-IN" w:bidi="hi-IN"/>
        </w:rPr>
        <w:tab/>
        <w:t xml:space="preserve">  Э.Н.</w:t>
      </w:r>
      <w:proofErr w:type="gramEnd"/>
      <w:r w:rsidRPr="00C103F1">
        <w:rPr>
          <w:rFonts w:ascii="Times New Roman" w:eastAsia="Arial Unicode MS" w:hAnsi="Times New Roman" w:cs="Tahoma"/>
          <w:kern w:val="1"/>
          <w:sz w:val="28"/>
          <w:szCs w:val="28"/>
          <w:lang w:eastAsia="hi-IN" w:bidi="hi-IN"/>
        </w:rPr>
        <w:t xml:space="preserve"> </w:t>
      </w:r>
      <w:proofErr w:type="spellStart"/>
      <w:r w:rsidRPr="00C103F1">
        <w:rPr>
          <w:rFonts w:ascii="Times New Roman" w:eastAsia="Arial Unicode MS" w:hAnsi="Times New Roman" w:cs="Tahoma"/>
          <w:kern w:val="1"/>
          <w:sz w:val="28"/>
          <w:szCs w:val="28"/>
          <w:lang w:eastAsia="hi-IN" w:bidi="hi-IN"/>
        </w:rPr>
        <w:t>Багаев</w:t>
      </w:r>
      <w:proofErr w:type="spellEnd"/>
    </w:p>
    <w:sectPr w:rsidR="00CE06C7" w:rsidRPr="00A77E3A" w:rsidSect="00D802B0">
      <w:pgSz w:w="16838" w:h="11906" w:orient="landscape"/>
      <w:pgMar w:top="851" w:right="124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3A"/>
    <w:rsid w:val="00376D39"/>
    <w:rsid w:val="00441582"/>
    <w:rsid w:val="00503418"/>
    <w:rsid w:val="0051517D"/>
    <w:rsid w:val="005C005F"/>
    <w:rsid w:val="006E4730"/>
    <w:rsid w:val="009606A5"/>
    <w:rsid w:val="00A77E3A"/>
    <w:rsid w:val="00B07224"/>
    <w:rsid w:val="00B62757"/>
    <w:rsid w:val="00BD5EC7"/>
    <w:rsid w:val="00C103F1"/>
    <w:rsid w:val="00CE06C7"/>
    <w:rsid w:val="00D22259"/>
    <w:rsid w:val="00D80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5342"/>
  <w15:chartTrackingRefBased/>
  <w15:docId w15:val="{C945ED6B-FBA7-4423-A5BA-467BF3D7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E06C7"/>
  </w:style>
  <w:style w:type="character" w:styleId="a4">
    <w:name w:val="Hyperlink"/>
    <w:basedOn w:val="a0"/>
    <w:uiPriority w:val="99"/>
    <w:semiHidden/>
    <w:unhideWhenUsed/>
    <w:rsid w:val="00CE06C7"/>
    <w:rPr>
      <w:color w:val="0000FF"/>
      <w:u w:val="single"/>
    </w:rPr>
  </w:style>
  <w:style w:type="character" w:styleId="a5">
    <w:name w:val="FollowedHyperlink"/>
    <w:basedOn w:val="a0"/>
    <w:uiPriority w:val="99"/>
    <w:semiHidden/>
    <w:unhideWhenUsed/>
    <w:rsid w:val="00CE06C7"/>
    <w:rPr>
      <w:color w:val="800080"/>
      <w:u w:val="single"/>
    </w:rPr>
  </w:style>
  <w:style w:type="paragraph" w:customStyle="1" w:styleId="msonormal0">
    <w:name w:val="msonormal"/>
    <w:basedOn w:val="a"/>
    <w:rsid w:val="00CE0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CE06C7"/>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70">
    <w:name w:val="xl70"/>
    <w:basedOn w:val="a"/>
    <w:rsid w:val="00CE06C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CE0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CE06C7"/>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73">
    <w:name w:val="xl73"/>
    <w:basedOn w:val="a"/>
    <w:rsid w:val="00CE06C7"/>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CE06C7"/>
    <w:pPr>
      <w:spacing w:before="100" w:beforeAutospacing="1" w:after="100" w:afterAutospacing="1" w:line="240" w:lineRule="auto"/>
      <w:jc w:val="right"/>
    </w:pPr>
    <w:rPr>
      <w:rFonts w:ascii="Times New Roman" w:eastAsia="Times New Roman" w:hAnsi="Times New Roman" w:cs="Times New Roman"/>
      <w:color w:val="000000"/>
      <w:sz w:val="28"/>
      <w:szCs w:val="28"/>
      <w:lang w:eastAsia="ru-RU"/>
    </w:rPr>
  </w:style>
  <w:style w:type="paragraph" w:customStyle="1" w:styleId="xl76">
    <w:name w:val="xl76"/>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CE06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CE06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CE06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CE0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CE06C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CE06C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CE06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CE06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CE06C7"/>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CE06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CE06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CE06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CE06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CE06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CE06C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4">
    <w:name w:val="xl104"/>
    <w:basedOn w:val="a"/>
    <w:rsid w:val="00CE06C7"/>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
    <w:rsid w:val="00CE06C7"/>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CE06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CE06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CE06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CE06C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0">
    <w:name w:val="xl110"/>
    <w:basedOn w:val="a"/>
    <w:rsid w:val="00CE06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CE06C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CE06C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CE06C7"/>
    <w:pP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xl115">
    <w:name w:val="xl115"/>
    <w:basedOn w:val="a"/>
    <w:rsid w:val="00CE06C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
    <w:rsid w:val="00CE06C7"/>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7">
    <w:name w:val="xl117"/>
    <w:basedOn w:val="a"/>
    <w:rsid w:val="00CE06C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8">
    <w:name w:val="xl118"/>
    <w:basedOn w:val="a"/>
    <w:rsid w:val="00CE06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rsid w:val="00CE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CE06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1">
    <w:name w:val="xl121"/>
    <w:basedOn w:val="a"/>
    <w:rsid w:val="00CE06C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CE06C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CE06C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
    <w:rsid w:val="00CE06C7"/>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25">
    <w:name w:val="xl125"/>
    <w:basedOn w:val="a"/>
    <w:rsid w:val="00CE0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CE06C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CE06C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CE06C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CE06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
    <w:rsid w:val="00CE06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CE06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CE06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CE06C7"/>
  </w:style>
  <w:style w:type="paragraph" w:customStyle="1" w:styleId="xl133">
    <w:name w:val="xl133"/>
    <w:basedOn w:val="a"/>
    <w:rsid w:val="00CE06C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4">
    <w:name w:val="xl134"/>
    <w:basedOn w:val="a"/>
    <w:rsid w:val="00CE0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CE06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CE06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
    <w:rsid w:val="00CE06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CE06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CE06C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CE06C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CE06C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rsid w:val="00CE06C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515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517D"/>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BD5EC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D5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5600">
      <w:bodyDiv w:val="1"/>
      <w:marLeft w:val="0"/>
      <w:marRight w:val="0"/>
      <w:marTop w:val="0"/>
      <w:marBottom w:val="0"/>
      <w:divBdr>
        <w:top w:val="none" w:sz="0" w:space="0" w:color="auto"/>
        <w:left w:val="none" w:sz="0" w:space="0" w:color="auto"/>
        <w:bottom w:val="none" w:sz="0" w:space="0" w:color="auto"/>
        <w:right w:val="none" w:sz="0" w:space="0" w:color="auto"/>
      </w:divBdr>
    </w:div>
    <w:div w:id="100271584">
      <w:bodyDiv w:val="1"/>
      <w:marLeft w:val="0"/>
      <w:marRight w:val="0"/>
      <w:marTop w:val="0"/>
      <w:marBottom w:val="0"/>
      <w:divBdr>
        <w:top w:val="none" w:sz="0" w:space="0" w:color="auto"/>
        <w:left w:val="none" w:sz="0" w:space="0" w:color="auto"/>
        <w:bottom w:val="none" w:sz="0" w:space="0" w:color="auto"/>
        <w:right w:val="none" w:sz="0" w:space="0" w:color="auto"/>
      </w:divBdr>
    </w:div>
    <w:div w:id="106780632">
      <w:bodyDiv w:val="1"/>
      <w:marLeft w:val="0"/>
      <w:marRight w:val="0"/>
      <w:marTop w:val="0"/>
      <w:marBottom w:val="0"/>
      <w:divBdr>
        <w:top w:val="none" w:sz="0" w:space="0" w:color="auto"/>
        <w:left w:val="none" w:sz="0" w:space="0" w:color="auto"/>
        <w:bottom w:val="none" w:sz="0" w:space="0" w:color="auto"/>
        <w:right w:val="none" w:sz="0" w:space="0" w:color="auto"/>
      </w:divBdr>
    </w:div>
    <w:div w:id="289290975">
      <w:bodyDiv w:val="1"/>
      <w:marLeft w:val="0"/>
      <w:marRight w:val="0"/>
      <w:marTop w:val="0"/>
      <w:marBottom w:val="0"/>
      <w:divBdr>
        <w:top w:val="none" w:sz="0" w:space="0" w:color="auto"/>
        <w:left w:val="none" w:sz="0" w:space="0" w:color="auto"/>
        <w:bottom w:val="none" w:sz="0" w:space="0" w:color="auto"/>
        <w:right w:val="none" w:sz="0" w:space="0" w:color="auto"/>
      </w:divBdr>
    </w:div>
    <w:div w:id="502938851">
      <w:bodyDiv w:val="1"/>
      <w:marLeft w:val="0"/>
      <w:marRight w:val="0"/>
      <w:marTop w:val="0"/>
      <w:marBottom w:val="0"/>
      <w:divBdr>
        <w:top w:val="none" w:sz="0" w:space="0" w:color="auto"/>
        <w:left w:val="none" w:sz="0" w:space="0" w:color="auto"/>
        <w:bottom w:val="none" w:sz="0" w:space="0" w:color="auto"/>
        <w:right w:val="none" w:sz="0" w:space="0" w:color="auto"/>
      </w:divBdr>
    </w:div>
    <w:div w:id="511069182">
      <w:bodyDiv w:val="1"/>
      <w:marLeft w:val="0"/>
      <w:marRight w:val="0"/>
      <w:marTop w:val="0"/>
      <w:marBottom w:val="0"/>
      <w:divBdr>
        <w:top w:val="none" w:sz="0" w:space="0" w:color="auto"/>
        <w:left w:val="none" w:sz="0" w:space="0" w:color="auto"/>
        <w:bottom w:val="none" w:sz="0" w:space="0" w:color="auto"/>
        <w:right w:val="none" w:sz="0" w:space="0" w:color="auto"/>
      </w:divBdr>
    </w:div>
    <w:div w:id="525337098">
      <w:bodyDiv w:val="1"/>
      <w:marLeft w:val="0"/>
      <w:marRight w:val="0"/>
      <w:marTop w:val="0"/>
      <w:marBottom w:val="0"/>
      <w:divBdr>
        <w:top w:val="none" w:sz="0" w:space="0" w:color="auto"/>
        <w:left w:val="none" w:sz="0" w:space="0" w:color="auto"/>
        <w:bottom w:val="none" w:sz="0" w:space="0" w:color="auto"/>
        <w:right w:val="none" w:sz="0" w:space="0" w:color="auto"/>
      </w:divBdr>
    </w:div>
    <w:div w:id="550195162">
      <w:bodyDiv w:val="1"/>
      <w:marLeft w:val="0"/>
      <w:marRight w:val="0"/>
      <w:marTop w:val="0"/>
      <w:marBottom w:val="0"/>
      <w:divBdr>
        <w:top w:val="none" w:sz="0" w:space="0" w:color="auto"/>
        <w:left w:val="none" w:sz="0" w:space="0" w:color="auto"/>
        <w:bottom w:val="none" w:sz="0" w:space="0" w:color="auto"/>
        <w:right w:val="none" w:sz="0" w:space="0" w:color="auto"/>
      </w:divBdr>
    </w:div>
    <w:div w:id="746072701">
      <w:bodyDiv w:val="1"/>
      <w:marLeft w:val="0"/>
      <w:marRight w:val="0"/>
      <w:marTop w:val="0"/>
      <w:marBottom w:val="0"/>
      <w:divBdr>
        <w:top w:val="none" w:sz="0" w:space="0" w:color="auto"/>
        <w:left w:val="none" w:sz="0" w:space="0" w:color="auto"/>
        <w:bottom w:val="none" w:sz="0" w:space="0" w:color="auto"/>
        <w:right w:val="none" w:sz="0" w:space="0" w:color="auto"/>
      </w:divBdr>
    </w:div>
    <w:div w:id="777214903">
      <w:bodyDiv w:val="1"/>
      <w:marLeft w:val="0"/>
      <w:marRight w:val="0"/>
      <w:marTop w:val="0"/>
      <w:marBottom w:val="0"/>
      <w:divBdr>
        <w:top w:val="none" w:sz="0" w:space="0" w:color="auto"/>
        <w:left w:val="none" w:sz="0" w:space="0" w:color="auto"/>
        <w:bottom w:val="none" w:sz="0" w:space="0" w:color="auto"/>
        <w:right w:val="none" w:sz="0" w:space="0" w:color="auto"/>
      </w:divBdr>
    </w:div>
    <w:div w:id="814761053">
      <w:bodyDiv w:val="1"/>
      <w:marLeft w:val="0"/>
      <w:marRight w:val="0"/>
      <w:marTop w:val="0"/>
      <w:marBottom w:val="0"/>
      <w:divBdr>
        <w:top w:val="none" w:sz="0" w:space="0" w:color="auto"/>
        <w:left w:val="none" w:sz="0" w:space="0" w:color="auto"/>
        <w:bottom w:val="none" w:sz="0" w:space="0" w:color="auto"/>
        <w:right w:val="none" w:sz="0" w:space="0" w:color="auto"/>
      </w:divBdr>
    </w:div>
    <w:div w:id="902252125">
      <w:bodyDiv w:val="1"/>
      <w:marLeft w:val="0"/>
      <w:marRight w:val="0"/>
      <w:marTop w:val="0"/>
      <w:marBottom w:val="0"/>
      <w:divBdr>
        <w:top w:val="none" w:sz="0" w:space="0" w:color="auto"/>
        <w:left w:val="none" w:sz="0" w:space="0" w:color="auto"/>
        <w:bottom w:val="none" w:sz="0" w:space="0" w:color="auto"/>
        <w:right w:val="none" w:sz="0" w:space="0" w:color="auto"/>
      </w:divBdr>
    </w:div>
    <w:div w:id="902372938">
      <w:bodyDiv w:val="1"/>
      <w:marLeft w:val="0"/>
      <w:marRight w:val="0"/>
      <w:marTop w:val="0"/>
      <w:marBottom w:val="0"/>
      <w:divBdr>
        <w:top w:val="none" w:sz="0" w:space="0" w:color="auto"/>
        <w:left w:val="none" w:sz="0" w:space="0" w:color="auto"/>
        <w:bottom w:val="none" w:sz="0" w:space="0" w:color="auto"/>
        <w:right w:val="none" w:sz="0" w:space="0" w:color="auto"/>
      </w:divBdr>
    </w:div>
    <w:div w:id="1001354444">
      <w:bodyDiv w:val="1"/>
      <w:marLeft w:val="0"/>
      <w:marRight w:val="0"/>
      <w:marTop w:val="0"/>
      <w:marBottom w:val="0"/>
      <w:divBdr>
        <w:top w:val="none" w:sz="0" w:space="0" w:color="auto"/>
        <w:left w:val="none" w:sz="0" w:space="0" w:color="auto"/>
        <w:bottom w:val="none" w:sz="0" w:space="0" w:color="auto"/>
        <w:right w:val="none" w:sz="0" w:space="0" w:color="auto"/>
      </w:divBdr>
    </w:div>
    <w:div w:id="1014453941">
      <w:bodyDiv w:val="1"/>
      <w:marLeft w:val="0"/>
      <w:marRight w:val="0"/>
      <w:marTop w:val="0"/>
      <w:marBottom w:val="0"/>
      <w:divBdr>
        <w:top w:val="none" w:sz="0" w:space="0" w:color="auto"/>
        <w:left w:val="none" w:sz="0" w:space="0" w:color="auto"/>
        <w:bottom w:val="none" w:sz="0" w:space="0" w:color="auto"/>
        <w:right w:val="none" w:sz="0" w:space="0" w:color="auto"/>
      </w:divBdr>
    </w:div>
    <w:div w:id="1083142007">
      <w:bodyDiv w:val="1"/>
      <w:marLeft w:val="0"/>
      <w:marRight w:val="0"/>
      <w:marTop w:val="0"/>
      <w:marBottom w:val="0"/>
      <w:divBdr>
        <w:top w:val="none" w:sz="0" w:space="0" w:color="auto"/>
        <w:left w:val="none" w:sz="0" w:space="0" w:color="auto"/>
        <w:bottom w:val="none" w:sz="0" w:space="0" w:color="auto"/>
        <w:right w:val="none" w:sz="0" w:space="0" w:color="auto"/>
      </w:divBdr>
    </w:div>
    <w:div w:id="1160927206">
      <w:bodyDiv w:val="1"/>
      <w:marLeft w:val="0"/>
      <w:marRight w:val="0"/>
      <w:marTop w:val="0"/>
      <w:marBottom w:val="0"/>
      <w:divBdr>
        <w:top w:val="none" w:sz="0" w:space="0" w:color="auto"/>
        <w:left w:val="none" w:sz="0" w:space="0" w:color="auto"/>
        <w:bottom w:val="none" w:sz="0" w:space="0" w:color="auto"/>
        <w:right w:val="none" w:sz="0" w:space="0" w:color="auto"/>
      </w:divBdr>
    </w:div>
    <w:div w:id="1290284237">
      <w:bodyDiv w:val="1"/>
      <w:marLeft w:val="0"/>
      <w:marRight w:val="0"/>
      <w:marTop w:val="0"/>
      <w:marBottom w:val="0"/>
      <w:divBdr>
        <w:top w:val="none" w:sz="0" w:space="0" w:color="auto"/>
        <w:left w:val="none" w:sz="0" w:space="0" w:color="auto"/>
        <w:bottom w:val="none" w:sz="0" w:space="0" w:color="auto"/>
        <w:right w:val="none" w:sz="0" w:space="0" w:color="auto"/>
      </w:divBdr>
    </w:div>
    <w:div w:id="1305307188">
      <w:bodyDiv w:val="1"/>
      <w:marLeft w:val="0"/>
      <w:marRight w:val="0"/>
      <w:marTop w:val="0"/>
      <w:marBottom w:val="0"/>
      <w:divBdr>
        <w:top w:val="none" w:sz="0" w:space="0" w:color="auto"/>
        <w:left w:val="none" w:sz="0" w:space="0" w:color="auto"/>
        <w:bottom w:val="none" w:sz="0" w:space="0" w:color="auto"/>
        <w:right w:val="none" w:sz="0" w:space="0" w:color="auto"/>
      </w:divBdr>
    </w:div>
    <w:div w:id="1327781473">
      <w:bodyDiv w:val="1"/>
      <w:marLeft w:val="0"/>
      <w:marRight w:val="0"/>
      <w:marTop w:val="0"/>
      <w:marBottom w:val="0"/>
      <w:divBdr>
        <w:top w:val="none" w:sz="0" w:space="0" w:color="auto"/>
        <w:left w:val="none" w:sz="0" w:space="0" w:color="auto"/>
        <w:bottom w:val="none" w:sz="0" w:space="0" w:color="auto"/>
        <w:right w:val="none" w:sz="0" w:space="0" w:color="auto"/>
      </w:divBdr>
    </w:div>
    <w:div w:id="1328633875">
      <w:bodyDiv w:val="1"/>
      <w:marLeft w:val="0"/>
      <w:marRight w:val="0"/>
      <w:marTop w:val="0"/>
      <w:marBottom w:val="0"/>
      <w:divBdr>
        <w:top w:val="none" w:sz="0" w:space="0" w:color="auto"/>
        <w:left w:val="none" w:sz="0" w:space="0" w:color="auto"/>
        <w:bottom w:val="none" w:sz="0" w:space="0" w:color="auto"/>
        <w:right w:val="none" w:sz="0" w:space="0" w:color="auto"/>
      </w:divBdr>
    </w:div>
    <w:div w:id="1520464004">
      <w:bodyDiv w:val="1"/>
      <w:marLeft w:val="0"/>
      <w:marRight w:val="0"/>
      <w:marTop w:val="0"/>
      <w:marBottom w:val="0"/>
      <w:divBdr>
        <w:top w:val="none" w:sz="0" w:space="0" w:color="auto"/>
        <w:left w:val="none" w:sz="0" w:space="0" w:color="auto"/>
        <w:bottom w:val="none" w:sz="0" w:space="0" w:color="auto"/>
        <w:right w:val="none" w:sz="0" w:space="0" w:color="auto"/>
      </w:divBdr>
    </w:div>
    <w:div w:id="1563250587">
      <w:bodyDiv w:val="1"/>
      <w:marLeft w:val="0"/>
      <w:marRight w:val="0"/>
      <w:marTop w:val="0"/>
      <w:marBottom w:val="0"/>
      <w:divBdr>
        <w:top w:val="none" w:sz="0" w:space="0" w:color="auto"/>
        <w:left w:val="none" w:sz="0" w:space="0" w:color="auto"/>
        <w:bottom w:val="none" w:sz="0" w:space="0" w:color="auto"/>
        <w:right w:val="none" w:sz="0" w:space="0" w:color="auto"/>
      </w:divBdr>
    </w:div>
    <w:div w:id="1691877450">
      <w:bodyDiv w:val="1"/>
      <w:marLeft w:val="0"/>
      <w:marRight w:val="0"/>
      <w:marTop w:val="0"/>
      <w:marBottom w:val="0"/>
      <w:divBdr>
        <w:top w:val="none" w:sz="0" w:space="0" w:color="auto"/>
        <w:left w:val="none" w:sz="0" w:space="0" w:color="auto"/>
        <w:bottom w:val="none" w:sz="0" w:space="0" w:color="auto"/>
        <w:right w:val="none" w:sz="0" w:space="0" w:color="auto"/>
      </w:divBdr>
    </w:div>
    <w:div w:id="1754889172">
      <w:bodyDiv w:val="1"/>
      <w:marLeft w:val="0"/>
      <w:marRight w:val="0"/>
      <w:marTop w:val="0"/>
      <w:marBottom w:val="0"/>
      <w:divBdr>
        <w:top w:val="none" w:sz="0" w:space="0" w:color="auto"/>
        <w:left w:val="none" w:sz="0" w:space="0" w:color="auto"/>
        <w:bottom w:val="none" w:sz="0" w:space="0" w:color="auto"/>
        <w:right w:val="none" w:sz="0" w:space="0" w:color="auto"/>
      </w:divBdr>
    </w:div>
    <w:div w:id="1893695015">
      <w:bodyDiv w:val="1"/>
      <w:marLeft w:val="0"/>
      <w:marRight w:val="0"/>
      <w:marTop w:val="0"/>
      <w:marBottom w:val="0"/>
      <w:divBdr>
        <w:top w:val="none" w:sz="0" w:space="0" w:color="auto"/>
        <w:left w:val="none" w:sz="0" w:space="0" w:color="auto"/>
        <w:bottom w:val="none" w:sz="0" w:space="0" w:color="auto"/>
        <w:right w:val="none" w:sz="0" w:space="0" w:color="auto"/>
      </w:divBdr>
    </w:div>
    <w:div w:id="2012373764">
      <w:bodyDiv w:val="1"/>
      <w:marLeft w:val="0"/>
      <w:marRight w:val="0"/>
      <w:marTop w:val="0"/>
      <w:marBottom w:val="0"/>
      <w:divBdr>
        <w:top w:val="none" w:sz="0" w:space="0" w:color="auto"/>
        <w:left w:val="none" w:sz="0" w:space="0" w:color="auto"/>
        <w:bottom w:val="none" w:sz="0" w:space="0" w:color="auto"/>
        <w:right w:val="none" w:sz="0" w:space="0" w:color="auto"/>
      </w:divBdr>
    </w:div>
    <w:div w:id="2057390205">
      <w:bodyDiv w:val="1"/>
      <w:marLeft w:val="0"/>
      <w:marRight w:val="0"/>
      <w:marTop w:val="0"/>
      <w:marBottom w:val="0"/>
      <w:divBdr>
        <w:top w:val="none" w:sz="0" w:space="0" w:color="auto"/>
        <w:left w:val="none" w:sz="0" w:space="0" w:color="auto"/>
        <w:bottom w:val="none" w:sz="0" w:space="0" w:color="auto"/>
        <w:right w:val="none" w:sz="0" w:space="0" w:color="auto"/>
      </w:divBdr>
    </w:div>
    <w:div w:id="21244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theme" Target="theme/theme1.xml"/><Relationship Id="rId21" Type="http://schemas.openxmlformats.org/officeDocument/2006/relationships/image" Target="media/image18.wmf"/><Relationship Id="rId34" Type="http://schemas.openxmlformats.org/officeDocument/2006/relationships/image" Target="media/image31.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e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8" Type="http://schemas.openxmlformats.org/officeDocument/2006/relationships/image" Target="media/image5.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43876</Words>
  <Characters>250094</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cp:lastPrinted>2023-11-24T13:47:00Z</cp:lastPrinted>
  <dcterms:created xsi:type="dcterms:W3CDTF">2023-11-24T12:25:00Z</dcterms:created>
  <dcterms:modified xsi:type="dcterms:W3CDTF">2023-11-24T13:58:00Z</dcterms:modified>
</cp:coreProperties>
</file>