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974C1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974C1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DF1411" w:rsidRPr="004C5A4D" w:rsidRDefault="00DF1411" w:rsidP="00B120F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 w:rsidR="00212299">
        <w:rPr>
          <w:sz w:val="28"/>
          <w:szCs w:val="28"/>
        </w:rPr>
        <w:t xml:space="preserve">с </w:t>
      </w:r>
      <w:r w:rsidR="00AC3585">
        <w:rPr>
          <w:sz w:val="28"/>
          <w:szCs w:val="28"/>
        </w:rPr>
        <w:t>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</w:t>
      </w:r>
      <w:r w:rsidR="00212299">
        <w:rPr>
          <w:sz w:val="28"/>
          <w:szCs w:val="28"/>
        </w:rPr>
        <w:t xml:space="preserve">жинского муниципального района» и </w:t>
      </w:r>
      <w:r w:rsidR="00AC3585">
        <w:rPr>
          <w:sz w:val="28"/>
          <w:szCs w:val="28"/>
        </w:rPr>
        <w:t>решени</w:t>
      </w:r>
      <w:r w:rsidR="00A831CF">
        <w:rPr>
          <w:sz w:val="28"/>
          <w:szCs w:val="28"/>
        </w:rPr>
        <w:t>ем</w:t>
      </w:r>
      <w:r w:rsidR="00CE2DB1">
        <w:rPr>
          <w:sz w:val="28"/>
          <w:szCs w:val="28"/>
        </w:rPr>
        <w:t xml:space="preserve"> Тужинской районной Думы </w:t>
      </w:r>
      <w:r w:rsidR="00861F50">
        <w:rPr>
          <w:sz w:val="28"/>
          <w:szCs w:val="28"/>
        </w:rPr>
        <w:t>от 18.03</w:t>
      </w:r>
      <w:r w:rsidR="00A831CF">
        <w:rPr>
          <w:sz w:val="28"/>
          <w:szCs w:val="28"/>
        </w:rPr>
        <w:t>.201</w:t>
      </w:r>
      <w:r w:rsidR="00861F50">
        <w:rPr>
          <w:sz w:val="28"/>
          <w:szCs w:val="28"/>
        </w:rPr>
        <w:t>9</w:t>
      </w:r>
      <w:r w:rsidR="009D6CDB">
        <w:rPr>
          <w:sz w:val="28"/>
          <w:szCs w:val="28"/>
        </w:rPr>
        <w:t xml:space="preserve"> №</w:t>
      </w:r>
      <w:r w:rsidR="00861F50">
        <w:rPr>
          <w:sz w:val="28"/>
          <w:szCs w:val="28"/>
        </w:rPr>
        <w:t>35/256</w:t>
      </w:r>
      <w:r w:rsidR="009D6CDB">
        <w:rPr>
          <w:sz w:val="28"/>
          <w:szCs w:val="28"/>
        </w:rPr>
        <w:t xml:space="preserve"> «</w:t>
      </w:r>
      <w:r w:rsidR="007E19B6">
        <w:rPr>
          <w:sz w:val="28"/>
          <w:szCs w:val="28"/>
        </w:rPr>
        <w:t xml:space="preserve">О </w:t>
      </w:r>
      <w:r w:rsidR="00861F50">
        <w:rPr>
          <w:sz w:val="28"/>
          <w:szCs w:val="28"/>
        </w:rPr>
        <w:t>внесении изменений в решение Тужинской районной Думы от 25.12.2018 №33/248</w:t>
      </w:r>
      <w:r w:rsidR="00A831C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531463" w:rsidRDefault="00531463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 w:rsidR="0086741C"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>в постановление администрации Тужинс</w:t>
      </w:r>
      <w:r w:rsidR="00C11D1A" w:rsidRPr="00C11D1A">
        <w:rPr>
          <w:sz w:val="28"/>
          <w:szCs w:val="28"/>
        </w:rPr>
        <w:t>кого муниципального района от 11.10.2013 № 537</w:t>
      </w:r>
      <w:r w:rsidR="0086741C"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 w:rsidR="0086741C"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Тужинского муниципального района «Развитие транспортно</w:t>
      </w:r>
      <w:r w:rsidR="00212299"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 w:rsidR="0086741C"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 w:rsidR="0086741C">
        <w:rPr>
          <w:sz w:val="28"/>
          <w:szCs w:val="28"/>
        </w:rPr>
        <w:t xml:space="preserve">утвердив </w:t>
      </w:r>
      <w:r w:rsidR="000D49EE">
        <w:rPr>
          <w:sz w:val="28"/>
          <w:szCs w:val="28"/>
        </w:rPr>
        <w:t xml:space="preserve"> </w:t>
      </w:r>
      <w:r w:rsidRPr="00C11D1A">
        <w:rPr>
          <w:sz w:val="28"/>
          <w:szCs w:val="28"/>
        </w:rPr>
        <w:t>изменения</w:t>
      </w:r>
      <w:r w:rsidR="002B2D32">
        <w:rPr>
          <w:sz w:val="28"/>
          <w:szCs w:val="28"/>
        </w:rPr>
        <w:t xml:space="preserve"> в муниципальной программе Тужинского муниципального района «Развитие транспортной инфраструктуры» на 2014-2019 годы (далее - муниципальная программа)</w:t>
      </w:r>
      <w:r w:rsidRPr="00C11D1A">
        <w:rPr>
          <w:sz w:val="28"/>
          <w:szCs w:val="28"/>
        </w:rPr>
        <w:t xml:space="preserve"> согласно приложению.</w:t>
      </w:r>
    </w:p>
    <w:p w:rsidR="009432F1" w:rsidRPr="00C11D1A" w:rsidRDefault="009432F1" w:rsidP="00B120F8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585">
        <w:rPr>
          <w:sz w:val="28"/>
          <w:szCs w:val="28"/>
        </w:rPr>
        <w:t>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531463" w:rsidRPr="00C11D1A" w:rsidRDefault="00531463" w:rsidP="00F6312D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 w:rsidR="00564839"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 w:rsidR="00C94B69"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F6312D" w:rsidRDefault="00CE2DB1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31463" w:rsidRPr="00C11D1A">
        <w:rPr>
          <w:color w:val="000000"/>
          <w:sz w:val="28"/>
          <w:szCs w:val="28"/>
        </w:rPr>
        <w:t xml:space="preserve"> Тужинского </w:t>
      </w:r>
    </w:p>
    <w:p w:rsidR="00531463" w:rsidRPr="00C11D1A" w:rsidRDefault="00206998" w:rsidP="00B12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774A3B">
        <w:rPr>
          <w:color w:val="000000"/>
          <w:sz w:val="28"/>
          <w:szCs w:val="28"/>
        </w:rPr>
        <w:t xml:space="preserve">       </w:t>
      </w:r>
      <w:r w:rsidR="00A96039">
        <w:rPr>
          <w:color w:val="000000"/>
          <w:sz w:val="28"/>
          <w:szCs w:val="28"/>
        </w:rPr>
        <w:t xml:space="preserve">       </w:t>
      </w:r>
      <w:r w:rsidR="00CE2DB1">
        <w:rPr>
          <w:color w:val="000000"/>
          <w:sz w:val="28"/>
          <w:szCs w:val="28"/>
        </w:rPr>
        <w:t>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34A00">
      <w:pPr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D974C1">
        <w:rPr>
          <w:sz w:val="26"/>
          <w:szCs w:val="26"/>
        </w:rPr>
        <w:t>17.04.2019</w:t>
      </w:r>
      <w:r w:rsidR="009C426B">
        <w:rPr>
          <w:sz w:val="26"/>
          <w:szCs w:val="26"/>
        </w:rPr>
        <w:t xml:space="preserve">  </w:t>
      </w:r>
      <w:r w:rsidR="00D974C1">
        <w:rPr>
          <w:sz w:val="26"/>
          <w:szCs w:val="26"/>
        </w:rPr>
        <w:t>№ 140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2B2D32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7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8"/>
        <w:gridCol w:w="7844"/>
      </w:tblGrid>
      <w:tr w:rsidR="00531463" w:rsidRPr="00531463" w:rsidTr="002B2D32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531463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861F50">
              <w:rPr>
                <w:sz w:val="26"/>
                <w:szCs w:val="26"/>
              </w:rPr>
              <w:t>114023,17745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531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861F50">
              <w:rPr>
                <w:rFonts w:ascii="Times New Roman" w:hAnsi="Times New Roman" w:cs="Times New Roman"/>
                <w:sz w:val="26"/>
                <w:szCs w:val="26"/>
              </w:rPr>
              <w:t>90162,946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861F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861F50">
              <w:rPr>
                <w:rFonts w:ascii="Times New Roman" w:hAnsi="Times New Roman" w:cs="Times New Roman"/>
                <w:sz w:val="26"/>
                <w:szCs w:val="26"/>
              </w:rPr>
              <w:t>23860,23145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531463" w:rsidP="00756E6B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A3ACF" w:rsidRDefault="001A3ACF" w:rsidP="002B2D32">
      <w:pPr>
        <w:pStyle w:val="ConsPlusNormal"/>
        <w:widowControl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A3ACF">
        <w:rPr>
          <w:rFonts w:ascii="Times New Roman" w:hAnsi="Times New Roman" w:cs="Times New Roman"/>
          <w:sz w:val="26"/>
          <w:szCs w:val="26"/>
        </w:rPr>
        <w:t>Строку</w:t>
      </w:r>
      <w:r w:rsidRPr="005314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3ACF">
        <w:rPr>
          <w:rFonts w:ascii="Times New Roman" w:hAnsi="Times New Roman" w:cs="Times New Roman"/>
          <w:sz w:val="26"/>
          <w:szCs w:val="26"/>
        </w:rPr>
        <w:t>паспорта «Ожидаемые конечные результаты реализации программы» Программы изложить в следующей редакции:</w:t>
      </w:r>
    </w:p>
    <w:p w:rsidR="001A3ACF" w:rsidRDefault="001A3ACF" w:rsidP="001A3ACF">
      <w:pPr>
        <w:pStyle w:val="ConsPlusNormal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6"/>
          <w:szCs w:val="26"/>
        </w:rPr>
      </w:pPr>
    </w:p>
    <w:tbl>
      <w:tblPr>
        <w:tblW w:w="47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7"/>
        <w:gridCol w:w="7869"/>
      </w:tblGrid>
      <w:tr w:rsidR="001A3ACF" w:rsidTr="002B2D32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Default="001A3ACF" w:rsidP="00673103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F" w:rsidRPr="00616E6F" w:rsidRDefault="001A3ACF" w:rsidP="00673103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2019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отремонтировать </w:t>
            </w:r>
            <w:r w:rsidR="00820489">
              <w:rPr>
                <w:sz w:val="24"/>
              </w:rPr>
              <w:t>более 5</w:t>
            </w:r>
            <w:r w:rsidR="00CE6B84">
              <w:rPr>
                <w:sz w:val="24"/>
              </w:rPr>
              <w:t>,</w:t>
            </w:r>
            <w:r w:rsidR="00861F50">
              <w:rPr>
                <w:sz w:val="24"/>
              </w:rPr>
              <w:t>7713</w:t>
            </w:r>
            <w:r>
              <w:rPr>
                <w:sz w:val="24"/>
              </w:rPr>
              <w:t xml:space="preserve"> километров</w:t>
            </w:r>
            <w:r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;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Pr="00814094" w:rsidRDefault="001A3ACF" w:rsidP="0067310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A831CF">
              <w:rPr>
                <w:color w:val="000000" w:themeColor="text1"/>
                <w:sz w:val="22"/>
                <w:szCs w:val="22"/>
              </w:rPr>
              <w:t>8</w:t>
            </w:r>
            <w:r w:rsidR="004E064A">
              <w:rPr>
                <w:color w:val="000000" w:themeColor="text1"/>
                <w:sz w:val="22"/>
                <w:szCs w:val="22"/>
              </w:rPr>
              <w:t>,</w:t>
            </w:r>
            <w:r w:rsidR="00A831CF">
              <w:rPr>
                <w:color w:val="000000" w:themeColor="text1"/>
                <w:sz w:val="22"/>
                <w:szCs w:val="22"/>
              </w:rPr>
              <w:t>5</w:t>
            </w:r>
            <w:r w:rsidRPr="00814094">
              <w:rPr>
                <w:color w:val="000000" w:themeColor="text1"/>
                <w:sz w:val="22"/>
                <w:szCs w:val="22"/>
              </w:rPr>
              <w:t xml:space="preserve"> %</w:t>
            </w:r>
          </w:p>
          <w:p w:rsidR="001A3ACF" w:rsidRPr="00616E6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>ния муниципального района до 0</w:t>
            </w:r>
            <w:r w:rsidR="00820489">
              <w:rPr>
                <w:sz w:val="24"/>
              </w:rPr>
              <w:t>,0</w:t>
            </w:r>
            <w:r>
              <w:rPr>
                <w:sz w:val="24"/>
              </w:rPr>
              <w:t xml:space="preserve"> </w:t>
            </w:r>
            <w:r w:rsidRPr="00616E6F">
              <w:rPr>
                <w:sz w:val="24"/>
              </w:rPr>
              <w:t>%;</w:t>
            </w: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</w:p>
          <w:p w:rsidR="001A3ACF" w:rsidRDefault="001A3ACF" w:rsidP="00673103">
            <w:pPr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км.</w:t>
            </w:r>
          </w:p>
        </w:tc>
      </w:tr>
    </w:tbl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2B2D32">
      <w:pPr>
        <w:pStyle w:val="ConsPlusNormal"/>
        <w:widowControl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2B2D3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861F50">
        <w:rPr>
          <w:rFonts w:ascii="Times New Roman" w:hAnsi="Times New Roman" w:cs="Times New Roman"/>
          <w:b/>
          <w:sz w:val="26"/>
          <w:szCs w:val="26"/>
        </w:rPr>
        <w:t>114023,17745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861F50">
        <w:rPr>
          <w:rFonts w:ascii="Times New Roman" w:hAnsi="Times New Roman" w:cs="Times New Roman"/>
          <w:sz w:val="26"/>
          <w:szCs w:val="26"/>
        </w:rPr>
        <w:t>90162,946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861F50">
        <w:rPr>
          <w:rFonts w:ascii="Times New Roman" w:hAnsi="Times New Roman" w:cs="Times New Roman"/>
          <w:sz w:val="26"/>
          <w:szCs w:val="26"/>
        </w:rPr>
        <w:t>23860,23145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Pr="00531463" w:rsidRDefault="001A3ACF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E6B">
        <w:rPr>
          <w:sz w:val="26"/>
          <w:szCs w:val="26"/>
        </w:rPr>
        <w:t>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</w:t>
      </w:r>
      <w:r w:rsidR="00EB200D">
        <w:rPr>
          <w:sz w:val="26"/>
          <w:szCs w:val="26"/>
        </w:rPr>
        <w:t>.</w:t>
      </w:r>
    </w:p>
    <w:p w:rsidR="00EB200D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6E6B">
        <w:rPr>
          <w:sz w:val="26"/>
          <w:szCs w:val="26"/>
        </w:rPr>
        <w:t xml:space="preserve">.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редакции согласно приложению № 3.</w:t>
      </w:r>
    </w:p>
    <w:p w:rsidR="00A45A77" w:rsidRPr="00531463" w:rsidRDefault="001A3ACF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B200D">
        <w:rPr>
          <w:sz w:val="26"/>
          <w:szCs w:val="26"/>
        </w:rPr>
        <w:t>. 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редакции согласно приложению № 4.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A158AA" w:rsidRDefault="00A158AA" w:rsidP="00DB56EB">
      <w:pPr>
        <w:rPr>
          <w:rFonts w:ascii="Calibri" w:hAnsi="Calibri"/>
          <w:color w:val="000000"/>
          <w:sz w:val="22"/>
          <w:szCs w:val="22"/>
        </w:rPr>
        <w:sectPr w:rsidR="00A158AA" w:rsidSect="00A158AA">
          <w:pgSz w:w="12240" w:h="15840"/>
          <w:pgMar w:top="567" w:right="425" w:bottom="851" w:left="851" w:header="720" w:footer="720" w:gutter="0"/>
          <w:cols w:space="720"/>
          <w:docGrid w:linePitch="272"/>
        </w:sectPr>
      </w:pPr>
    </w:p>
    <w:tbl>
      <w:tblPr>
        <w:tblW w:w="16899" w:type="dxa"/>
        <w:tblInd w:w="-1701" w:type="dxa"/>
        <w:tblLook w:val="04A0"/>
      </w:tblPr>
      <w:tblGrid>
        <w:gridCol w:w="516"/>
        <w:gridCol w:w="236"/>
        <w:gridCol w:w="1996"/>
        <w:gridCol w:w="1897"/>
        <w:gridCol w:w="1897"/>
        <w:gridCol w:w="1154"/>
        <w:gridCol w:w="1255"/>
        <w:gridCol w:w="1255"/>
        <w:gridCol w:w="1255"/>
        <w:gridCol w:w="1255"/>
        <w:gridCol w:w="4183"/>
      </w:tblGrid>
      <w:tr w:rsidR="00DB56EB" w:rsidRPr="00DB56EB" w:rsidTr="00A158AA">
        <w:trPr>
          <w:gridBefore w:val="1"/>
          <w:wBefore w:w="516" w:type="dxa"/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5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40FC" w:rsidRDefault="00E440FC" w:rsidP="00DB56EB">
            <w:pPr>
              <w:rPr>
                <w:color w:val="000000"/>
                <w:sz w:val="24"/>
                <w:szCs w:val="24"/>
              </w:rPr>
            </w:pPr>
          </w:p>
          <w:p w:rsidR="00E440FC" w:rsidRDefault="00E440FC" w:rsidP="00DB56EB">
            <w:pPr>
              <w:rPr>
                <w:color w:val="000000"/>
                <w:sz w:val="24"/>
                <w:szCs w:val="24"/>
              </w:rPr>
            </w:pPr>
          </w:p>
          <w:p w:rsidR="00DB56EB" w:rsidRPr="00DB56EB" w:rsidRDefault="00DB56EB" w:rsidP="00DB56EB">
            <w:pPr>
              <w:rPr>
                <w:color w:val="000000"/>
                <w:sz w:val="24"/>
                <w:szCs w:val="24"/>
              </w:rPr>
            </w:pPr>
            <w:r w:rsidRPr="00DB56EB">
              <w:rPr>
                <w:color w:val="000000"/>
                <w:sz w:val="24"/>
                <w:szCs w:val="24"/>
              </w:rPr>
              <w:t xml:space="preserve">Приложение № 1                                                          к постановлению администрации   Тужинского муниципального района                                         от   17.04.2019     № 140 </w:t>
            </w:r>
          </w:p>
        </w:tc>
      </w:tr>
      <w:tr w:rsidR="00DB56EB" w:rsidRPr="00DB56EB" w:rsidTr="00A158AA">
        <w:trPr>
          <w:trHeight w:val="379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B56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6EB" w:rsidRPr="00DB56EB" w:rsidRDefault="00DB56EB" w:rsidP="00DB5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6EB" w:rsidRPr="00DB56EB" w:rsidRDefault="00DB56EB" w:rsidP="00DB56EB">
            <w:pPr>
              <w:rPr>
                <w:color w:val="000000"/>
                <w:sz w:val="24"/>
                <w:szCs w:val="24"/>
              </w:rPr>
            </w:pPr>
            <w:r w:rsidRPr="00DB56EB">
              <w:rPr>
                <w:color w:val="000000"/>
                <w:sz w:val="24"/>
                <w:szCs w:val="24"/>
              </w:rPr>
              <w:t>Приложение № 1 к  Программе</w:t>
            </w:r>
          </w:p>
        </w:tc>
      </w:tr>
    </w:tbl>
    <w:tbl>
      <w:tblPr>
        <w:tblpPr w:leftFromText="180" w:rightFromText="180" w:vertAnchor="text" w:horzAnchor="margin" w:tblpY="-1015"/>
        <w:tblW w:w="15169" w:type="dxa"/>
        <w:tblLayout w:type="fixed"/>
        <w:tblLook w:val="04A0"/>
      </w:tblPr>
      <w:tblGrid>
        <w:gridCol w:w="1242"/>
        <w:gridCol w:w="1878"/>
        <w:gridCol w:w="1417"/>
        <w:gridCol w:w="1417"/>
        <w:gridCol w:w="1261"/>
        <w:gridCol w:w="1096"/>
        <w:gridCol w:w="1134"/>
        <w:gridCol w:w="1134"/>
        <w:gridCol w:w="1371"/>
        <w:gridCol w:w="1039"/>
        <w:gridCol w:w="903"/>
        <w:gridCol w:w="1277"/>
      </w:tblGrid>
      <w:tr w:rsidR="00A158AA" w:rsidRPr="00DB56EB" w:rsidTr="00A158AA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AA" w:rsidRPr="00DB56EB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8AA" w:rsidRDefault="00A158AA" w:rsidP="00A158A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158AA" w:rsidRDefault="00A158AA" w:rsidP="00A158A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158AA" w:rsidRPr="00DB56EB" w:rsidRDefault="00A158AA" w:rsidP="00A158A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56EB">
              <w:rPr>
                <w:b/>
                <w:bCs/>
                <w:color w:val="000000"/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58AA" w:rsidRPr="00DB56EB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AA" w:rsidRPr="00DB56EB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AA" w:rsidRPr="00DB56EB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AA" w:rsidRPr="00DB56EB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8AA" w:rsidRPr="00DB56EB" w:rsidRDefault="00A158AA" w:rsidP="00A158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58AA" w:rsidRPr="00E440FC" w:rsidTr="00A158AA">
        <w:trPr>
          <w:trHeight w:val="16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Наименование задач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Объем финансирования за счет всех источников,  тыс.рублей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Источник    финансирования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годам, тыс.рублей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Ответственный    исполнитель</w:t>
            </w:r>
          </w:p>
        </w:tc>
      </w:tr>
      <w:tr w:rsidR="00A158AA" w:rsidRPr="00E440FC" w:rsidTr="00A158AA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A158AA" w:rsidRPr="00E440FC" w:rsidTr="00A158AA">
        <w:trPr>
          <w:trHeight w:val="40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Развитие дорожного хозяйства</w:t>
            </w:r>
          </w:p>
        </w:tc>
      </w:tr>
      <w:tr w:rsidR="00A158AA" w:rsidRPr="00E440FC" w:rsidTr="00A158AA">
        <w:trPr>
          <w:trHeight w:val="114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82172,71293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9861,51700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11194,93100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11454,80700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14336,86000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15000,00000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14772,00000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76620,11500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2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1090,81593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1111,64400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610,00000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1002,41900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875,71900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862,00000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5552,59793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73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79934,002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9665,52800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10225,66900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11454,80700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14336,86000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15000,00000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14772,00000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75454,86400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7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509,00000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620,00000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610,00000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1002,41900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875,71900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862,00000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4479,13800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69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Паспортизация </w:t>
            </w:r>
            <w:r w:rsidRPr="00E440FC">
              <w:rPr>
                <w:color w:val="000000"/>
                <w:sz w:val="18"/>
                <w:szCs w:val="18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729,92993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195,98900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195,98900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57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93,49693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440,44400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533,94093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85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9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149,84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149,840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81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338,479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05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338,479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338,479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73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1020,462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969,26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969,26200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75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51,200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9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E440FC">
              <w:rPr>
                <w:color w:val="000000"/>
                <w:sz w:val="18"/>
                <w:szCs w:val="18"/>
              </w:rPr>
              <w:br/>
              <w:t>в т.ч.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22056,85676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631,483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2344,331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1161,193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1577,140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1175,000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3765,000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10654,14700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91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1060,121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1556,400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2689,480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2164,766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1591,915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2340,028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11402,710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i/>
                <w:iCs/>
                <w:color w:val="000000"/>
                <w:sz w:val="18"/>
                <w:szCs w:val="18"/>
              </w:rPr>
              <w:t>0,537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58AA" w:rsidRPr="00E440FC" w:rsidRDefault="00A158AA" w:rsidP="00A158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i/>
                <w:iCs/>
                <w:color w:val="000000"/>
                <w:sz w:val="18"/>
                <w:szCs w:val="18"/>
              </w:rPr>
              <w:t>1,056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i/>
                <w:iCs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i/>
                <w:iCs/>
                <w:color w:val="000000"/>
                <w:sz w:val="18"/>
                <w:szCs w:val="18"/>
              </w:rPr>
              <w:t>1,152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i/>
                <w:iCs/>
                <w:color w:val="000000"/>
                <w:sz w:val="18"/>
                <w:szCs w:val="18"/>
              </w:rPr>
              <w:t>0,891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i/>
                <w:iCs/>
                <w:color w:val="000000"/>
                <w:sz w:val="18"/>
                <w:szCs w:val="18"/>
              </w:rPr>
              <w:t>1,025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i/>
                <w:iCs/>
                <w:color w:val="000000"/>
                <w:sz w:val="18"/>
                <w:szCs w:val="18"/>
              </w:rPr>
              <w:t>5,77130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79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672,126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631,483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631,48300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81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40,643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40,64300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78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1019,478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78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1019,478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1019,47800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79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Ремонт  а/дороги Евсино –Греково-Пачи-Вынур: участок Устье - Вынур (0,2 км)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656,624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81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656,624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656,62400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64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а/дороги Ныр- Пиштенур - Михайловское (0,8567 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3244,107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2344,331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2344,33100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58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899,776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899,77600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6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1.2.5.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а/дороги Тужа-Покста (0,7 км)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2523,431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1161,193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1161,19300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58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1362,238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1362,23800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75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1.2.6.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Ремонт  а/дороги Евсино –Греково-Пачи-Вынур: участок Устье - Вынур (0,411 км)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1327,242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1327,242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ind w:left="-345" w:firstLine="345"/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1327,24200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48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1.2.7.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Ремонт а/дороги Ныр-Пиштенур-Михайловское </w:t>
            </w:r>
            <w:r w:rsidRPr="00E440FC">
              <w:rPr>
                <w:color w:val="000000"/>
                <w:sz w:val="18"/>
                <w:szCs w:val="18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E440FC">
              <w:rPr>
                <w:color w:val="000000"/>
                <w:sz w:val="18"/>
                <w:szCs w:val="18"/>
              </w:rPr>
              <w:br/>
              <w:t xml:space="preserve">км 13+550 – км13+924,2 и </w:t>
            </w:r>
            <w:r w:rsidRPr="00E440FC">
              <w:rPr>
                <w:color w:val="000000"/>
                <w:sz w:val="18"/>
                <w:szCs w:val="18"/>
              </w:rPr>
              <w:br/>
              <w:t xml:space="preserve">км 14+550- км 14+750 </w:t>
            </w:r>
            <w:r w:rsidRPr="00E440FC">
              <w:rPr>
                <w:color w:val="000000"/>
                <w:sz w:val="18"/>
                <w:szCs w:val="18"/>
              </w:rPr>
              <w:br/>
              <w:t xml:space="preserve"> (0,5742 км)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1687,323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1577,140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1577,14000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51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110,183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110,18300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00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1.2.8.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участков а/дороги  Евсино – Греково – Пачи –Вынур, общей протяженностью 0,5776 км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2054,583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99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2054,583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2054,58300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11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1.2.9.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Ремонт  автомобильной дороги Евсино –Греково-Пачи-Вынур Тужинского района </w:t>
            </w:r>
            <w:r w:rsidRPr="00E440FC">
              <w:rPr>
                <w:color w:val="000000"/>
                <w:sz w:val="18"/>
                <w:szCs w:val="18"/>
              </w:rPr>
              <w:lastRenderedPageBreak/>
              <w:t>Кировской области на участке км 0+00 - км 0+430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1253,344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1175,00000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3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78,344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78,34400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48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1.2.10.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Устройство монолитной искусственной неровности совмешенной с пешеходным переходом на а/дороге Ныр-Пиштенур-Михайловское, в д. Пиштенур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130,858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8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130,858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130,85800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9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1.2.11.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 а/дороги Тужа-Караванное Тужинского района Кировской области на участке км 0+000 - км 0+461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1382,713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81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1382,713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1382,71300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03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1.2.12.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 а/дороги Евсино –Греково-Пачи-Вынур Тужинского района Кировской области на участке км 05+00 - км 05+425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1550,432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1464,932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1464,93200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15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85,500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85,50000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81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1.2.13.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Обустройство освещения на монолитной искуственной неровности, совмещенной с пешеходным переходом на а/д Ныр-Пиштенур-Михайловское, в д.Пиштенур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36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81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1.2.14.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Обустройство остановок на автомобильных дорогах общего пользования Тужинского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9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250,00000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03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1.2.15.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автомобильной дороги Тужа-Покста, общей протяженностью 0,542м2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1657,19876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85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1657,199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1657,19876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15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1.2.16.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Ремонт  а/дороги Евсино –Греково-Пачи-Вынур Тужинского района Кировской области на участке км 04+400 - км 05+00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2597,397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2300,06800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22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297,329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297,32900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32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206,55107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14,86307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7,356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18,217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47,615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70,500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206,55107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39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2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Обеспечение сохранности дорог, в т.ч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Не требуется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9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109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10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67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Иные мероприятия по дорожной деятельности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447,50300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447,503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447,50300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4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72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5965,85969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75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1023,000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776,200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977,700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980,900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1083,460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1124,600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5965,85969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58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Задолженность по исполнению (в отчетном финансовом году)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2888,68400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Областной  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1769,755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964,900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154,029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2888,68400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6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6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Переходящий остаток на следующий  финансовый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285,01000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Районный   бюджет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285,010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285,01000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Администрация  района</w:t>
            </w:r>
          </w:p>
        </w:tc>
      </w:tr>
      <w:tr w:rsidR="00A158AA" w:rsidRPr="00E440FC" w:rsidTr="00A158AA">
        <w:trPr>
          <w:trHeight w:val="6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ИТОГО расходы по программе: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114023,17745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13681,800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16990,862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17358,900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21879,455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21024,004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23088,157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114023,17745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8AA" w:rsidRPr="00E440FC" w:rsidTr="00A158AA">
        <w:trPr>
          <w:trHeight w:val="27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253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158AA" w:rsidRPr="00E440FC" w:rsidTr="00A158AA">
        <w:trPr>
          <w:trHeight w:val="253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 xml:space="preserve">Средства областного </w:t>
            </w:r>
            <w:r w:rsidRPr="00E440FC">
              <w:rPr>
                <w:color w:val="00000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10493,000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13539,262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12616,000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17683,755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17139,900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18691,029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90162,94</w:t>
            </w: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lastRenderedPageBreak/>
              <w:t>114023,17745</w:t>
            </w:r>
          </w:p>
        </w:tc>
      </w:tr>
      <w:tr w:rsidR="00A158AA" w:rsidRPr="00E440FC" w:rsidTr="00A158AA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3188,800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3451,600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4742,900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4195,700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3884,104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color w:val="000000"/>
                <w:sz w:val="18"/>
                <w:szCs w:val="18"/>
              </w:rPr>
            </w:pPr>
            <w:r w:rsidRPr="00E440FC">
              <w:rPr>
                <w:color w:val="000000"/>
                <w:sz w:val="18"/>
                <w:szCs w:val="18"/>
              </w:rPr>
              <w:t>4397,128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AA" w:rsidRPr="00E440FC" w:rsidRDefault="00A158AA" w:rsidP="00A158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40FC">
              <w:rPr>
                <w:b/>
                <w:bCs/>
                <w:color w:val="000000"/>
                <w:sz w:val="18"/>
                <w:szCs w:val="18"/>
              </w:rPr>
              <w:t>23860,23145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  <w:tr w:rsidR="00A158AA" w:rsidRPr="00E440FC" w:rsidTr="00A158AA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8AA" w:rsidRPr="00E440FC" w:rsidRDefault="00A158AA" w:rsidP="00A158A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440FC" w:rsidRDefault="00E440FC">
      <w:r>
        <w:br w:type="page"/>
      </w:r>
    </w:p>
    <w:p w:rsidR="00F6312D" w:rsidRPr="00E440FC" w:rsidRDefault="00F6312D" w:rsidP="007A6CEB">
      <w:pPr>
        <w:ind w:firstLine="284"/>
        <w:jc w:val="center"/>
        <w:rPr>
          <w:sz w:val="18"/>
          <w:szCs w:val="18"/>
        </w:rPr>
      </w:pPr>
    </w:p>
    <w:p w:rsidR="00190A66" w:rsidRPr="00E440FC" w:rsidRDefault="00190A66" w:rsidP="00252985">
      <w:pPr>
        <w:tabs>
          <w:tab w:val="left" w:pos="2820"/>
        </w:tabs>
        <w:rPr>
          <w:sz w:val="18"/>
          <w:szCs w:val="18"/>
        </w:rPr>
      </w:pPr>
    </w:p>
    <w:sectPr w:rsidR="00190A66" w:rsidRPr="00E440FC" w:rsidSect="00A158AA">
      <w:pgSz w:w="15840" w:h="12240" w:orient="landscape"/>
      <w:pgMar w:top="426" w:right="851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05" w:rsidRDefault="00156205" w:rsidP="00531463">
      <w:r>
        <w:separator/>
      </w:r>
    </w:p>
  </w:endnote>
  <w:endnote w:type="continuationSeparator" w:id="1">
    <w:p w:rsidR="00156205" w:rsidRDefault="00156205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05" w:rsidRDefault="00156205" w:rsidP="00531463">
      <w:r>
        <w:separator/>
      </w:r>
    </w:p>
  </w:footnote>
  <w:footnote w:type="continuationSeparator" w:id="1">
    <w:p w:rsidR="00156205" w:rsidRDefault="00156205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4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6205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5C24"/>
    <w:rsid w:val="00205C5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2985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2D32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132"/>
    <w:rsid w:val="003D3324"/>
    <w:rsid w:val="003D62BD"/>
    <w:rsid w:val="003D6A49"/>
    <w:rsid w:val="003D76E1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3569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E6F"/>
    <w:rsid w:val="00622F39"/>
    <w:rsid w:val="00623054"/>
    <w:rsid w:val="00623F98"/>
    <w:rsid w:val="00627446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4D33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45DC2"/>
    <w:rsid w:val="00750CF1"/>
    <w:rsid w:val="00753227"/>
    <w:rsid w:val="00756E6B"/>
    <w:rsid w:val="007609CC"/>
    <w:rsid w:val="007649F0"/>
    <w:rsid w:val="00766C69"/>
    <w:rsid w:val="00767100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57AB3"/>
    <w:rsid w:val="00861F50"/>
    <w:rsid w:val="0086741C"/>
    <w:rsid w:val="00867E90"/>
    <w:rsid w:val="00870C10"/>
    <w:rsid w:val="00871010"/>
    <w:rsid w:val="00871F52"/>
    <w:rsid w:val="00873C29"/>
    <w:rsid w:val="008744DB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158AA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A6634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177E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371BE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57516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974C1"/>
    <w:rsid w:val="00DA6CE0"/>
    <w:rsid w:val="00DB215C"/>
    <w:rsid w:val="00DB2674"/>
    <w:rsid w:val="00DB3217"/>
    <w:rsid w:val="00DB3A14"/>
    <w:rsid w:val="00DB4031"/>
    <w:rsid w:val="00DB56EB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2079"/>
    <w:rsid w:val="00E34BA8"/>
    <w:rsid w:val="00E36474"/>
    <w:rsid w:val="00E37537"/>
    <w:rsid w:val="00E406C1"/>
    <w:rsid w:val="00E4147F"/>
    <w:rsid w:val="00E424AF"/>
    <w:rsid w:val="00E440FC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333D-A364-4F41-8C38-AD0AD1C8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12237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5</cp:revision>
  <cp:lastPrinted>2019-04-17T12:34:00Z</cp:lastPrinted>
  <dcterms:created xsi:type="dcterms:W3CDTF">2019-04-24T05:41:00Z</dcterms:created>
  <dcterms:modified xsi:type="dcterms:W3CDTF">2019-05-08T06:31:00Z</dcterms:modified>
</cp:coreProperties>
</file>