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Pr="005C4805" w:rsidRDefault="00336237" w:rsidP="00336237">
      <w:pPr>
        <w:tabs>
          <w:tab w:val="left" w:pos="4320"/>
          <w:tab w:val="left" w:pos="4500"/>
        </w:tabs>
        <w:jc w:val="center"/>
        <w:rPr>
          <w:rFonts w:ascii="Times New Roman" w:hAnsi="Times New Roman"/>
          <w:noProof/>
        </w:rPr>
      </w:pPr>
    </w:p>
    <w:p w:rsidR="00336237" w:rsidRPr="005C4805" w:rsidRDefault="00336237" w:rsidP="00336237">
      <w:pPr>
        <w:tabs>
          <w:tab w:val="left" w:pos="4320"/>
          <w:tab w:val="left" w:pos="4500"/>
        </w:tabs>
        <w:jc w:val="center"/>
        <w:rPr>
          <w:rFonts w:ascii="Times New Roman" w:hAnsi="Times New Roman"/>
          <w:noProof/>
        </w:rPr>
      </w:pPr>
      <w:r w:rsidRPr="005C4805">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Pr="005C4805" w:rsidRDefault="00336237" w:rsidP="00336237">
      <w:pPr>
        <w:pStyle w:val="a4"/>
        <w:jc w:val="center"/>
        <w:rPr>
          <w:rFonts w:ascii="Times New Roman" w:hAnsi="Times New Roman"/>
          <w:b/>
          <w:sz w:val="28"/>
          <w:szCs w:val="28"/>
        </w:rPr>
      </w:pPr>
    </w:p>
    <w:p w:rsidR="00336237" w:rsidRPr="005C4805" w:rsidRDefault="00336237" w:rsidP="00336237">
      <w:pPr>
        <w:pStyle w:val="a4"/>
        <w:jc w:val="center"/>
        <w:rPr>
          <w:rFonts w:ascii="Times New Roman" w:hAnsi="Times New Roman"/>
          <w:b/>
          <w:sz w:val="28"/>
          <w:szCs w:val="28"/>
          <w:lang w:val="ru-RU"/>
        </w:rPr>
      </w:pPr>
      <w:r w:rsidRPr="005C4805">
        <w:rPr>
          <w:rFonts w:ascii="Times New Roman" w:hAnsi="Times New Roman"/>
          <w:b/>
          <w:sz w:val="28"/>
          <w:szCs w:val="28"/>
          <w:lang w:val="ru-RU"/>
        </w:rPr>
        <w:t xml:space="preserve">Печатное средство массовой информации </w:t>
      </w:r>
    </w:p>
    <w:p w:rsidR="00336237" w:rsidRPr="005C4805" w:rsidRDefault="00336237" w:rsidP="00336237">
      <w:pPr>
        <w:pStyle w:val="a4"/>
        <w:jc w:val="center"/>
        <w:rPr>
          <w:rFonts w:ascii="Times New Roman" w:hAnsi="Times New Roman"/>
          <w:b/>
          <w:sz w:val="28"/>
          <w:szCs w:val="28"/>
          <w:lang w:val="ru-RU"/>
        </w:rPr>
      </w:pPr>
      <w:r w:rsidRPr="005C4805">
        <w:rPr>
          <w:rFonts w:ascii="Times New Roman" w:hAnsi="Times New Roman"/>
          <w:b/>
          <w:sz w:val="28"/>
          <w:szCs w:val="28"/>
          <w:lang w:val="ru-RU"/>
        </w:rPr>
        <w:t xml:space="preserve">органов местного  самоуправления  </w:t>
      </w:r>
    </w:p>
    <w:p w:rsidR="00336237" w:rsidRPr="005C4805" w:rsidRDefault="00336237" w:rsidP="00336237">
      <w:pPr>
        <w:pStyle w:val="a4"/>
        <w:jc w:val="center"/>
        <w:rPr>
          <w:rFonts w:ascii="Times New Roman" w:hAnsi="Times New Roman"/>
          <w:b/>
          <w:sz w:val="28"/>
          <w:szCs w:val="28"/>
          <w:lang w:val="ru-RU"/>
        </w:rPr>
      </w:pPr>
      <w:r w:rsidRPr="005C4805">
        <w:rPr>
          <w:rFonts w:ascii="Times New Roman" w:hAnsi="Times New Roman"/>
          <w:b/>
          <w:sz w:val="28"/>
          <w:szCs w:val="28"/>
          <w:lang w:val="ru-RU"/>
        </w:rPr>
        <w:t xml:space="preserve">Тужинского  муниципального  </w:t>
      </w:r>
    </w:p>
    <w:p w:rsidR="00336237" w:rsidRPr="005C4805" w:rsidRDefault="00336237" w:rsidP="00336237">
      <w:pPr>
        <w:pStyle w:val="a4"/>
        <w:jc w:val="center"/>
        <w:rPr>
          <w:rFonts w:ascii="Times New Roman" w:hAnsi="Times New Roman"/>
          <w:b/>
          <w:sz w:val="28"/>
          <w:szCs w:val="28"/>
          <w:lang w:val="ru-RU"/>
        </w:rPr>
      </w:pPr>
      <w:r w:rsidRPr="005C4805">
        <w:rPr>
          <w:rFonts w:ascii="Times New Roman" w:hAnsi="Times New Roman"/>
          <w:b/>
          <w:sz w:val="28"/>
          <w:szCs w:val="28"/>
          <w:lang w:val="ru-RU"/>
        </w:rPr>
        <w:t>района</w:t>
      </w:r>
    </w:p>
    <w:p w:rsidR="00336237" w:rsidRPr="005C4805" w:rsidRDefault="00336237" w:rsidP="00336237">
      <w:pPr>
        <w:pStyle w:val="a4"/>
        <w:ind w:left="2832" w:hanging="2832"/>
        <w:jc w:val="center"/>
        <w:rPr>
          <w:rFonts w:ascii="Times New Roman" w:hAnsi="Times New Roman"/>
          <w:lang w:val="ru-RU"/>
        </w:rPr>
      </w:pPr>
    </w:p>
    <w:p w:rsidR="00336237" w:rsidRPr="005C4805" w:rsidRDefault="00336237" w:rsidP="00336237">
      <w:pPr>
        <w:pStyle w:val="a4"/>
        <w:rPr>
          <w:rFonts w:ascii="Times New Roman" w:hAnsi="Times New Roman"/>
          <w:lang w:val="ru-RU"/>
        </w:rPr>
      </w:pPr>
    </w:p>
    <w:p w:rsidR="00336237" w:rsidRPr="005C4805" w:rsidRDefault="00336237" w:rsidP="00336237">
      <w:pPr>
        <w:pStyle w:val="a4"/>
        <w:ind w:left="2832" w:hanging="2832"/>
        <w:rPr>
          <w:rFonts w:ascii="Times New Roman" w:hAnsi="Times New Roman"/>
          <w:lang w:val="ru-RU"/>
        </w:rPr>
      </w:pPr>
    </w:p>
    <w:p w:rsidR="00336237" w:rsidRPr="005C4805" w:rsidRDefault="00336237" w:rsidP="00336237">
      <w:pPr>
        <w:pStyle w:val="a4"/>
        <w:jc w:val="center"/>
        <w:rPr>
          <w:rFonts w:ascii="Times New Roman" w:hAnsi="Times New Roman"/>
          <w:b/>
          <w:sz w:val="72"/>
          <w:szCs w:val="72"/>
          <w:lang w:val="ru-RU"/>
        </w:rPr>
      </w:pPr>
      <w:r w:rsidRPr="005C4805">
        <w:rPr>
          <w:rFonts w:ascii="Times New Roman" w:hAnsi="Times New Roman"/>
          <w:b/>
          <w:sz w:val="72"/>
          <w:szCs w:val="72"/>
          <w:lang w:val="ru-RU"/>
        </w:rPr>
        <w:t xml:space="preserve">Бюллетень муниципальных нормативных </w:t>
      </w:r>
    </w:p>
    <w:p w:rsidR="00336237" w:rsidRPr="005C4805" w:rsidRDefault="00336237" w:rsidP="00336237">
      <w:pPr>
        <w:pStyle w:val="a4"/>
        <w:jc w:val="center"/>
        <w:rPr>
          <w:rFonts w:ascii="Times New Roman" w:hAnsi="Times New Roman"/>
          <w:b/>
          <w:sz w:val="72"/>
          <w:szCs w:val="72"/>
          <w:lang w:val="ru-RU"/>
        </w:rPr>
      </w:pPr>
      <w:r w:rsidRPr="005C4805">
        <w:rPr>
          <w:rFonts w:ascii="Times New Roman" w:hAnsi="Times New Roman"/>
          <w:b/>
          <w:sz w:val="72"/>
          <w:szCs w:val="72"/>
          <w:lang w:val="ru-RU"/>
        </w:rPr>
        <w:t>правовых актов</w:t>
      </w:r>
    </w:p>
    <w:p w:rsidR="00336237" w:rsidRPr="005C4805" w:rsidRDefault="00336237" w:rsidP="00336237">
      <w:pPr>
        <w:pStyle w:val="a4"/>
        <w:jc w:val="center"/>
        <w:rPr>
          <w:rFonts w:ascii="Times New Roman" w:hAnsi="Times New Roman"/>
          <w:b/>
          <w:sz w:val="44"/>
          <w:szCs w:val="44"/>
          <w:lang w:val="ru-RU"/>
        </w:rPr>
      </w:pPr>
    </w:p>
    <w:p w:rsidR="00336237" w:rsidRPr="005C4805" w:rsidRDefault="00336237" w:rsidP="00336237">
      <w:pPr>
        <w:pStyle w:val="a4"/>
        <w:jc w:val="center"/>
        <w:rPr>
          <w:rFonts w:ascii="Times New Roman" w:hAnsi="Times New Roman"/>
          <w:b/>
          <w:sz w:val="44"/>
          <w:szCs w:val="44"/>
          <w:lang w:val="ru-RU"/>
        </w:rPr>
      </w:pPr>
    </w:p>
    <w:p w:rsidR="00336237" w:rsidRPr="005C4805" w:rsidRDefault="002A49A3" w:rsidP="00336237">
      <w:pPr>
        <w:pStyle w:val="a4"/>
        <w:jc w:val="center"/>
        <w:rPr>
          <w:rFonts w:ascii="Times New Roman" w:hAnsi="Times New Roman"/>
          <w:b/>
          <w:sz w:val="52"/>
          <w:szCs w:val="52"/>
          <w:lang w:val="ru-RU"/>
        </w:rPr>
      </w:pPr>
      <w:r w:rsidRPr="005C4805">
        <w:rPr>
          <w:rFonts w:ascii="Times New Roman" w:hAnsi="Times New Roman"/>
          <w:b/>
          <w:sz w:val="52"/>
          <w:szCs w:val="52"/>
          <w:lang w:val="ru-RU"/>
        </w:rPr>
        <w:t xml:space="preserve">№ </w:t>
      </w:r>
      <w:r w:rsidR="003D1215" w:rsidRPr="005C4805">
        <w:rPr>
          <w:rFonts w:ascii="Times New Roman" w:hAnsi="Times New Roman"/>
          <w:b/>
          <w:sz w:val="52"/>
          <w:szCs w:val="52"/>
          <w:lang w:val="ru-RU"/>
        </w:rPr>
        <w:t>24</w:t>
      </w:r>
      <w:r w:rsidR="00336237" w:rsidRPr="005C4805">
        <w:rPr>
          <w:rFonts w:ascii="Times New Roman" w:hAnsi="Times New Roman"/>
          <w:b/>
          <w:sz w:val="52"/>
          <w:szCs w:val="52"/>
          <w:lang w:val="ru-RU"/>
        </w:rPr>
        <w:t>(</w:t>
      </w:r>
      <w:r w:rsidR="00977AA0" w:rsidRPr="005C4805">
        <w:rPr>
          <w:rFonts w:ascii="Times New Roman" w:hAnsi="Times New Roman"/>
          <w:b/>
          <w:sz w:val="52"/>
          <w:szCs w:val="52"/>
          <w:lang w:val="ru-RU"/>
        </w:rPr>
        <w:t>20</w:t>
      </w:r>
      <w:r w:rsidR="003D1215" w:rsidRPr="005C4805">
        <w:rPr>
          <w:rFonts w:ascii="Times New Roman" w:hAnsi="Times New Roman"/>
          <w:b/>
          <w:sz w:val="52"/>
          <w:szCs w:val="52"/>
          <w:lang w:val="ru-RU"/>
        </w:rPr>
        <w:t>6</w:t>
      </w:r>
      <w:r w:rsidR="00336237" w:rsidRPr="005C4805">
        <w:rPr>
          <w:rFonts w:ascii="Times New Roman" w:hAnsi="Times New Roman"/>
          <w:b/>
          <w:sz w:val="52"/>
          <w:szCs w:val="52"/>
          <w:lang w:val="ru-RU"/>
        </w:rPr>
        <w:t>)</w:t>
      </w:r>
    </w:p>
    <w:p w:rsidR="00336237" w:rsidRPr="005C4805" w:rsidRDefault="00336237" w:rsidP="00336237">
      <w:pPr>
        <w:pStyle w:val="a4"/>
        <w:jc w:val="center"/>
        <w:rPr>
          <w:rFonts w:ascii="Times New Roman" w:hAnsi="Times New Roman"/>
          <w:b/>
          <w:sz w:val="52"/>
          <w:szCs w:val="52"/>
          <w:lang w:val="ru-RU"/>
        </w:rPr>
      </w:pPr>
    </w:p>
    <w:p w:rsidR="00336237" w:rsidRPr="005C4805" w:rsidRDefault="003D1215" w:rsidP="00336237">
      <w:pPr>
        <w:pStyle w:val="a4"/>
        <w:jc w:val="center"/>
        <w:rPr>
          <w:rFonts w:ascii="Times New Roman" w:hAnsi="Times New Roman"/>
          <w:b/>
          <w:sz w:val="52"/>
          <w:szCs w:val="52"/>
          <w:lang w:val="ru-RU"/>
        </w:rPr>
      </w:pPr>
      <w:r w:rsidRPr="005C4805">
        <w:rPr>
          <w:rFonts w:ascii="Times New Roman" w:hAnsi="Times New Roman"/>
          <w:b/>
          <w:sz w:val="52"/>
          <w:szCs w:val="52"/>
          <w:lang w:val="ru-RU"/>
        </w:rPr>
        <w:t>19</w:t>
      </w:r>
      <w:r w:rsidR="00977AA0" w:rsidRPr="005C4805">
        <w:rPr>
          <w:rFonts w:ascii="Times New Roman" w:hAnsi="Times New Roman"/>
          <w:b/>
          <w:sz w:val="52"/>
          <w:szCs w:val="52"/>
          <w:lang w:val="ru-RU"/>
        </w:rPr>
        <w:t xml:space="preserve"> </w:t>
      </w:r>
      <w:r w:rsidRPr="005C4805">
        <w:rPr>
          <w:rFonts w:ascii="Times New Roman" w:hAnsi="Times New Roman"/>
          <w:b/>
          <w:sz w:val="52"/>
          <w:szCs w:val="52"/>
          <w:lang w:val="ru-RU"/>
        </w:rPr>
        <w:t>сентябр</w:t>
      </w:r>
      <w:r w:rsidR="00977AA0" w:rsidRPr="005C4805">
        <w:rPr>
          <w:rFonts w:ascii="Times New Roman" w:hAnsi="Times New Roman"/>
          <w:b/>
          <w:sz w:val="52"/>
          <w:szCs w:val="52"/>
          <w:lang w:val="ru-RU"/>
        </w:rPr>
        <w:t>я 2018 года</w:t>
      </w:r>
    </w:p>
    <w:p w:rsidR="00336237" w:rsidRPr="005C4805" w:rsidRDefault="00336237" w:rsidP="00336237">
      <w:pPr>
        <w:pStyle w:val="a4"/>
        <w:rPr>
          <w:rFonts w:ascii="Times New Roman" w:hAnsi="Times New Roman"/>
          <w:sz w:val="44"/>
          <w:szCs w:val="44"/>
          <w:lang w:val="ru-RU"/>
        </w:rPr>
      </w:pPr>
    </w:p>
    <w:p w:rsidR="00336237" w:rsidRPr="005C4805" w:rsidRDefault="00336237" w:rsidP="00336237">
      <w:pPr>
        <w:pStyle w:val="a4"/>
        <w:rPr>
          <w:rFonts w:ascii="Times New Roman" w:hAnsi="Times New Roman"/>
          <w:sz w:val="44"/>
          <w:szCs w:val="44"/>
          <w:lang w:val="ru-RU"/>
        </w:rPr>
      </w:pPr>
    </w:p>
    <w:p w:rsidR="00336237" w:rsidRPr="005C4805" w:rsidRDefault="00336237" w:rsidP="00336237">
      <w:pPr>
        <w:pStyle w:val="a4"/>
        <w:jc w:val="center"/>
        <w:rPr>
          <w:rFonts w:ascii="Times New Roman" w:hAnsi="Times New Roman"/>
          <w:b/>
          <w:sz w:val="32"/>
          <w:szCs w:val="32"/>
          <w:lang w:val="ru-RU"/>
        </w:rPr>
      </w:pPr>
      <w:r w:rsidRPr="005C4805">
        <w:rPr>
          <w:rFonts w:ascii="Times New Roman" w:hAnsi="Times New Roman"/>
          <w:b/>
          <w:sz w:val="32"/>
          <w:szCs w:val="32"/>
          <w:lang w:val="ru-RU"/>
        </w:rPr>
        <w:t>пгт Тужа</w:t>
      </w:r>
    </w:p>
    <w:p w:rsidR="00336237" w:rsidRPr="005C4805" w:rsidRDefault="00336237" w:rsidP="00336237">
      <w:pPr>
        <w:pStyle w:val="a4"/>
        <w:rPr>
          <w:rFonts w:ascii="Times New Roman" w:hAnsi="Times New Roman"/>
          <w:b/>
          <w:sz w:val="32"/>
          <w:szCs w:val="32"/>
          <w:lang w:val="ru-RU"/>
        </w:rPr>
      </w:pPr>
    </w:p>
    <w:p w:rsidR="00336237" w:rsidRPr="005C4805" w:rsidRDefault="00336237" w:rsidP="00336237">
      <w:pPr>
        <w:spacing w:after="0" w:line="240" w:lineRule="auto"/>
        <w:rPr>
          <w:rFonts w:ascii="Times New Roman" w:hAnsi="Times New Roman"/>
          <w:b/>
          <w:sz w:val="32"/>
          <w:szCs w:val="32"/>
          <w:lang w:val="ru-RU"/>
        </w:rPr>
        <w:sectPr w:rsidR="00336237" w:rsidRPr="005C4805" w:rsidSect="00D82A86">
          <w:footerReference w:type="default" r:id="rId9"/>
          <w:pgSz w:w="11907" w:h="16840"/>
          <w:pgMar w:top="567" w:right="567" w:bottom="567" w:left="567" w:header="720" w:footer="332" w:gutter="0"/>
          <w:cols w:space="720"/>
        </w:sectPr>
      </w:pPr>
    </w:p>
    <w:p w:rsidR="00336237" w:rsidRPr="005C4805" w:rsidRDefault="00336237" w:rsidP="00336237">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lastRenderedPageBreak/>
        <w:t>СОДЕРЖАНИЕ</w:t>
      </w:r>
    </w:p>
    <w:p w:rsidR="00336237" w:rsidRPr="005C4805" w:rsidRDefault="00336237" w:rsidP="00336237">
      <w:pPr>
        <w:pStyle w:val="ConsPlusNonformat"/>
        <w:widowControl/>
        <w:spacing w:after="0" w:line="240" w:lineRule="auto"/>
        <w:jc w:val="center"/>
        <w:rPr>
          <w:rFonts w:ascii="Times New Roman" w:hAnsi="Times New Roman" w:cs="Times New Roman"/>
        </w:rPr>
      </w:pPr>
    </w:p>
    <w:p w:rsidR="00977AA0" w:rsidRPr="005C4805" w:rsidRDefault="00977AA0" w:rsidP="00336237">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Раздел </w:t>
      </w:r>
      <w:r w:rsidRPr="005C4805">
        <w:rPr>
          <w:rFonts w:ascii="Times New Roman" w:hAnsi="Times New Roman" w:cs="Times New Roman"/>
          <w:lang w:val="en-US"/>
        </w:rPr>
        <w:t>I</w:t>
      </w:r>
      <w:r w:rsidRPr="005C4805">
        <w:rPr>
          <w:rFonts w:ascii="Times New Roman" w:hAnsi="Times New Roman" w:cs="Times New Roman"/>
        </w:rPr>
        <w:t>. Решения Тужинской районной Думы</w:t>
      </w:r>
    </w:p>
    <w:p w:rsidR="00977AA0" w:rsidRPr="005C4805" w:rsidRDefault="00977AA0" w:rsidP="00336237">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755"/>
        <w:gridCol w:w="2022"/>
        <w:gridCol w:w="1118"/>
      </w:tblGrid>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color w:val="000000"/>
              </w:rPr>
            </w:pPr>
            <w:r w:rsidRPr="005C4805">
              <w:rPr>
                <w:rFonts w:ascii="Times New Roman" w:hAnsi="Times New Roman" w:cs="Times New Roman"/>
                <w:color w:val="000000"/>
              </w:rPr>
              <w:t>№ п/п</w:t>
            </w:r>
          </w:p>
        </w:tc>
        <w:tc>
          <w:tcPr>
            <w:tcW w:w="3241" w:type="pct"/>
          </w:tcPr>
          <w:p w:rsidR="00977AA0" w:rsidRPr="005C4805" w:rsidRDefault="00977AA0" w:rsidP="00977AA0">
            <w:pPr>
              <w:pStyle w:val="ConsPlusNonformat"/>
              <w:widowControl/>
              <w:spacing w:after="0" w:line="240" w:lineRule="auto"/>
              <w:jc w:val="center"/>
              <w:rPr>
                <w:rFonts w:ascii="Times New Roman" w:hAnsi="Times New Roman" w:cs="Times New Roman"/>
                <w:color w:val="000000"/>
              </w:rPr>
            </w:pPr>
            <w:r w:rsidRPr="005C4805">
              <w:rPr>
                <w:rFonts w:ascii="Times New Roman" w:hAnsi="Times New Roman" w:cs="Times New Roman"/>
                <w:color w:val="000000"/>
              </w:rPr>
              <w:t>Наименование решения</w:t>
            </w:r>
          </w:p>
        </w:tc>
        <w:tc>
          <w:tcPr>
            <w:tcW w:w="970" w:type="pct"/>
          </w:tcPr>
          <w:p w:rsidR="00977AA0" w:rsidRPr="005C4805" w:rsidRDefault="00977AA0" w:rsidP="00D82A86">
            <w:pPr>
              <w:pStyle w:val="ConsPlusNonformat"/>
              <w:widowControl/>
              <w:spacing w:after="0" w:line="240" w:lineRule="auto"/>
              <w:jc w:val="center"/>
              <w:rPr>
                <w:rFonts w:ascii="Times New Roman" w:hAnsi="Times New Roman" w:cs="Times New Roman"/>
                <w:color w:val="000000"/>
              </w:rPr>
            </w:pPr>
            <w:r w:rsidRPr="005C4805">
              <w:rPr>
                <w:rFonts w:ascii="Times New Roman" w:hAnsi="Times New Roman" w:cs="Times New Roman"/>
                <w:color w:val="000000"/>
              </w:rPr>
              <w:t>Реквизиты документа</w:t>
            </w:r>
          </w:p>
        </w:tc>
        <w:tc>
          <w:tcPr>
            <w:tcW w:w="536" w:type="pct"/>
          </w:tcPr>
          <w:p w:rsidR="00977AA0" w:rsidRPr="005C4805" w:rsidRDefault="00977AA0" w:rsidP="00D82A86">
            <w:pPr>
              <w:pStyle w:val="ConsPlusNonformat"/>
              <w:widowControl/>
              <w:spacing w:after="0" w:line="240" w:lineRule="auto"/>
              <w:jc w:val="center"/>
              <w:rPr>
                <w:rFonts w:ascii="Times New Roman" w:hAnsi="Times New Roman" w:cs="Times New Roman"/>
                <w:color w:val="000000"/>
              </w:rPr>
            </w:pPr>
            <w:r w:rsidRPr="005C4805">
              <w:rPr>
                <w:rFonts w:ascii="Times New Roman" w:hAnsi="Times New Roman" w:cs="Times New Roman"/>
                <w:color w:val="000000"/>
              </w:rPr>
              <w:t>Страница</w:t>
            </w:r>
          </w:p>
        </w:tc>
      </w:tr>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1</w:t>
            </w:r>
          </w:p>
        </w:tc>
        <w:tc>
          <w:tcPr>
            <w:tcW w:w="3241" w:type="pct"/>
          </w:tcPr>
          <w:p w:rsidR="00977AA0" w:rsidRPr="005C4805" w:rsidRDefault="00504154" w:rsidP="00504154">
            <w:pPr>
              <w:spacing w:after="0" w:line="240" w:lineRule="auto"/>
              <w:contextualSpacing/>
              <w:rPr>
                <w:rFonts w:ascii="Times New Roman" w:hAnsi="Times New Roman"/>
                <w:sz w:val="24"/>
                <w:szCs w:val="24"/>
                <w:lang w:val="ru-RU"/>
              </w:rPr>
            </w:pPr>
            <w:r w:rsidRPr="005C4805">
              <w:rPr>
                <w:rFonts w:ascii="Times New Roman" w:hAnsi="Times New Roman"/>
                <w:lang w:val="ru-RU"/>
              </w:rPr>
              <w:t xml:space="preserve">Об утверждении перечня передаваемых муниципальных общеобразовательных учреждений в государственную собственность Кировской области </w:t>
            </w:r>
          </w:p>
        </w:tc>
        <w:tc>
          <w:tcPr>
            <w:tcW w:w="970" w:type="pct"/>
          </w:tcPr>
          <w:p w:rsidR="00977AA0" w:rsidRPr="005C4805" w:rsidRDefault="000447C9"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0447C9" w:rsidRPr="005C4805" w:rsidRDefault="000447C9"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№28/216</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w:t>
            </w:r>
          </w:p>
        </w:tc>
        <w:tc>
          <w:tcPr>
            <w:tcW w:w="3241" w:type="pct"/>
          </w:tcPr>
          <w:p w:rsidR="00977AA0" w:rsidRPr="005C4805" w:rsidRDefault="00504154" w:rsidP="00504154">
            <w:pPr>
              <w:spacing w:after="0" w:line="240" w:lineRule="auto"/>
              <w:contextualSpacing/>
              <w:rPr>
                <w:rFonts w:ascii="Times New Roman" w:hAnsi="Times New Roman"/>
                <w:sz w:val="24"/>
                <w:szCs w:val="24"/>
                <w:lang w:val="ru-RU"/>
              </w:rPr>
            </w:pPr>
            <w:r w:rsidRPr="005C4805">
              <w:rPr>
                <w:rFonts w:ascii="Times New Roman" w:hAnsi="Times New Roman"/>
                <w:lang w:val="ru-RU"/>
              </w:rPr>
              <w:t xml:space="preserve">О согласовании реорганизации путем присоединения в качестве структурного подразделения МКОУ ООШ д. Пиштенур к  МКОУ СОШ с. Ныр </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№28/217</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4</w:t>
            </w:r>
          </w:p>
        </w:tc>
      </w:tr>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3</w:t>
            </w:r>
          </w:p>
        </w:tc>
        <w:tc>
          <w:tcPr>
            <w:tcW w:w="3241" w:type="pct"/>
          </w:tcPr>
          <w:p w:rsidR="00977AA0" w:rsidRPr="005C4805" w:rsidRDefault="00504154" w:rsidP="00504154">
            <w:pPr>
              <w:spacing w:after="0" w:line="240" w:lineRule="auto"/>
              <w:rPr>
                <w:rFonts w:ascii="Times New Roman" w:hAnsi="Times New Roman"/>
                <w:sz w:val="24"/>
                <w:szCs w:val="24"/>
                <w:lang w:val="ru-RU"/>
              </w:rPr>
            </w:pPr>
            <w:r w:rsidRPr="005C4805">
              <w:rPr>
                <w:rFonts w:ascii="Times New Roman" w:hAnsi="Times New Roman"/>
                <w:lang w:val="ru-RU"/>
              </w:rPr>
              <w:t xml:space="preserve">О  внесении изменений в решение Тужинской районной Думы от 17.04.2017 № 10/75 </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№28/218</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4</w:t>
            </w:r>
          </w:p>
        </w:tc>
      </w:tr>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4</w:t>
            </w:r>
          </w:p>
        </w:tc>
        <w:tc>
          <w:tcPr>
            <w:tcW w:w="3241" w:type="pct"/>
          </w:tcPr>
          <w:p w:rsidR="00977AA0" w:rsidRPr="005C4805" w:rsidRDefault="00504154" w:rsidP="00504154">
            <w:pPr>
              <w:spacing w:after="0" w:line="240" w:lineRule="auto"/>
              <w:rPr>
                <w:rFonts w:ascii="Times New Roman" w:hAnsi="Times New Roman"/>
                <w:sz w:val="24"/>
                <w:szCs w:val="24"/>
                <w:lang w:val="ru-RU"/>
              </w:rPr>
            </w:pPr>
            <w:r w:rsidRPr="005C4805">
              <w:rPr>
                <w:rFonts w:ascii="Times New Roman" w:hAnsi="Times New Roman"/>
                <w:lang w:val="ru-RU"/>
              </w:rPr>
              <w:t xml:space="preserve">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 </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№28/219</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r w:rsidR="00977AA0" w:rsidRPr="005C4805" w:rsidTr="000447C9">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5</w:t>
            </w:r>
          </w:p>
        </w:tc>
        <w:tc>
          <w:tcPr>
            <w:tcW w:w="3241" w:type="pct"/>
          </w:tcPr>
          <w:p w:rsidR="00977AA0" w:rsidRPr="005C4805" w:rsidRDefault="000447C9" w:rsidP="000447C9">
            <w:pPr>
              <w:pStyle w:val="ConsPlusTitle"/>
              <w:rPr>
                <w:rFonts w:ascii="Times New Roman" w:hAnsi="Times New Roman" w:cs="Times New Roman"/>
                <w:sz w:val="24"/>
                <w:szCs w:val="24"/>
              </w:rPr>
            </w:pPr>
            <w:r w:rsidRPr="005C4805">
              <w:rPr>
                <w:rFonts w:ascii="Times New Roman" w:hAnsi="Times New Roman" w:cs="Times New Roman"/>
                <w:b w:val="0"/>
                <w:sz w:val="22"/>
                <w:szCs w:val="22"/>
              </w:rPr>
              <w:t>О внесении изменений в решение Тужинской районной Думы от 23.06.2017 № 12/83</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№28/220</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7</w:t>
            </w:r>
          </w:p>
        </w:tc>
      </w:tr>
      <w:tr w:rsidR="00977AA0" w:rsidRPr="005C4805" w:rsidTr="000447C9">
        <w:trPr>
          <w:trHeight w:val="490"/>
        </w:trPr>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6</w:t>
            </w:r>
          </w:p>
        </w:tc>
        <w:tc>
          <w:tcPr>
            <w:tcW w:w="3241" w:type="pct"/>
          </w:tcPr>
          <w:p w:rsidR="00977AA0" w:rsidRPr="005C4805" w:rsidRDefault="000447C9" w:rsidP="000447C9">
            <w:pPr>
              <w:spacing w:after="0" w:line="240" w:lineRule="auto"/>
              <w:rPr>
                <w:rFonts w:ascii="Times New Roman" w:hAnsi="Times New Roman"/>
                <w:lang w:val="ru-RU"/>
              </w:rPr>
            </w:pPr>
            <w:r w:rsidRPr="005C4805">
              <w:rPr>
                <w:rFonts w:ascii="Times New Roman" w:hAnsi="Times New Roman"/>
                <w:lang w:val="ru-RU"/>
              </w:rPr>
              <w:t>О внесении изменений в решение Тужинской районной Думы от 08.12.2017 № 19/137</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№28/221</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8</w:t>
            </w:r>
          </w:p>
        </w:tc>
      </w:tr>
      <w:tr w:rsidR="00977AA0" w:rsidRPr="005C4805" w:rsidTr="000447C9">
        <w:trPr>
          <w:trHeight w:val="348"/>
        </w:trPr>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7</w:t>
            </w:r>
          </w:p>
        </w:tc>
        <w:tc>
          <w:tcPr>
            <w:tcW w:w="3241" w:type="pct"/>
          </w:tcPr>
          <w:p w:rsidR="00977AA0" w:rsidRPr="005C4805" w:rsidRDefault="000447C9" w:rsidP="000447C9">
            <w:pPr>
              <w:spacing w:after="0" w:line="240" w:lineRule="auto"/>
              <w:rPr>
                <w:rFonts w:ascii="Times New Roman" w:hAnsi="Times New Roman"/>
                <w:lang w:val="ru-RU"/>
              </w:rPr>
            </w:pPr>
            <w:r w:rsidRPr="005C4805">
              <w:rPr>
                <w:rFonts w:ascii="Times New Roman" w:hAnsi="Times New Roman"/>
                <w:lang w:val="ru-RU"/>
              </w:rPr>
              <w:t>Об итогах исполнения бюджета Тужинского муниципального района за первое полугодие 2018 года</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№28/222</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59</w:t>
            </w:r>
          </w:p>
        </w:tc>
      </w:tr>
      <w:tr w:rsidR="00977AA0" w:rsidRPr="005C4805" w:rsidTr="000447C9">
        <w:trPr>
          <w:trHeight w:val="284"/>
        </w:trPr>
        <w:tc>
          <w:tcPr>
            <w:tcW w:w="253" w:type="pct"/>
          </w:tcPr>
          <w:p w:rsidR="00977AA0" w:rsidRPr="005C4805" w:rsidRDefault="00977AA0"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8</w:t>
            </w:r>
          </w:p>
        </w:tc>
        <w:tc>
          <w:tcPr>
            <w:tcW w:w="3241" w:type="pct"/>
          </w:tcPr>
          <w:p w:rsidR="00977AA0" w:rsidRPr="005C4805" w:rsidRDefault="000447C9" w:rsidP="000447C9">
            <w:pPr>
              <w:spacing w:after="0" w:line="240" w:lineRule="auto"/>
              <w:rPr>
                <w:rFonts w:ascii="Times New Roman" w:hAnsi="Times New Roman"/>
                <w:lang w:val="ru-RU"/>
              </w:rPr>
            </w:pPr>
            <w:r w:rsidRPr="005C4805">
              <w:rPr>
                <w:rFonts w:ascii="Times New Roman" w:hAnsi="Times New Roman"/>
                <w:lang w:val="ru-RU"/>
              </w:rPr>
              <w:t>О согласовании кандидатуры Безверхова Г.М. на присвоение звания «Почетный гражданин Кировской области»</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977AA0"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№28/223</w:t>
            </w:r>
          </w:p>
        </w:tc>
        <w:tc>
          <w:tcPr>
            <w:tcW w:w="536" w:type="pct"/>
          </w:tcPr>
          <w:p w:rsidR="00977AA0"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59</w:t>
            </w:r>
          </w:p>
        </w:tc>
      </w:tr>
      <w:tr w:rsidR="000447C9" w:rsidRPr="005C4805" w:rsidTr="000447C9">
        <w:trPr>
          <w:trHeight w:val="284"/>
        </w:trPr>
        <w:tc>
          <w:tcPr>
            <w:tcW w:w="253" w:type="pct"/>
          </w:tcPr>
          <w:p w:rsidR="000447C9" w:rsidRPr="005C4805" w:rsidRDefault="000447C9" w:rsidP="00D82A86">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9</w:t>
            </w:r>
          </w:p>
        </w:tc>
        <w:tc>
          <w:tcPr>
            <w:tcW w:w="3241" w:type="pct"/>
          </w:tcPr>
          <w:p w:rsidR="000447C9" w:rsidRPr="005C4805" w:rsidRDefault="000447C9" w:rsidP="000447C9">
            <w:pPr>
              <w:spacing w:after="0" w:line="240" w:lineRule="auto"/>
              <w:rPr>
                <w:rFonts w:ascii="Times New Roman" w:hAnsi="Times New Roman"/>
                <w:lang w:val="ru-RU"/>
              </w:rPr>
            </w:pPr>
            <w:r w:rsidRPr="005C4805">
              <w:rPr>
                <w:rFonts w:ascii="Times New Roman" w:hAnsi="Times New Roman"/>
                <w:lang w:val="ru-RU"/>
              </w:rPr>
              <w:t>О согласовании кандидатуры Данеляна С.Э. на присвоение звания «Почетный гражданин Кировской области»</w:t>
            </w:r>
          </w:p>
        </w:tc>
        <w:tc>
          <w:tcPr>
            <w:tcW w:w="970" w:type="pct"/>
          </w:tcPr>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от 10.09.2018 </w:t>
            </w:r>
          </w:p>
          <w:p w:rsidR="000447C9" w:rsidRPr="005C4805" w:rsidRDefault="000447C9" w:rsidP="000447C9">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№28/224</w:t>
            </w:r>
          </w:p>
        </w:tc>
        <w:tc>
          <w:tcPr>
            <w:tcW w:w="536" w:type="pct"/>
          </w:tcPr>
          <w:p w:rsidR="000447C9" w:rsidRPr="005C4805" w:rsidRDefault="002366A2" w:rsidP="00D82A86">
            <w:pPr>
              <w:pStyle w:val="ConsPlusNonformat"/>
              <w:widowControl/>
              <w:spacing w:after="0" w:line="240" w:lineRule="auto"/>
              <w:jc w:val="center"/>
              <w:rPr>
                <w:rFonts w:ascii="Times New Roman" w:hAnsi="Times New Roman" w:cs="Times New Roman"/>
              </w:rPr>
            </w:pPr>
            <w:r>
              <w:rPr>
                <w:rFonts w:ascii="Times New Roman" w:hAnsi="Times New Roman" w:cs="Times New Roman"/>
              </w:rPr>
              <w:t>60</w:t>
            </w:r>
          </w:p>
        </w:tc>
      </w:tr>
    </w:tbl>
    <w:p w:rsidR="00366AFB" w:rsidRPr="005C4805" w:rsidRDefault="00366AFB" w:rsidP="00336237">
      <w:pPr>
        <w:pStyle w:val="ConsPlusNonformat"/>
        <w:widowControl/>
        <w:spacing w:after="0" w:line="240" w:lineRule="auto"/>
        <w:jc w:val="center"/>
        <w:rPr>
          <w:rFonts w:ascii="Times New Roman" w:hAnsi="Times New Roman" w:cs="Times New Roman"/>
        </w:rPr>
      </w:pPr>
    </w:p>
    <w:p w:rsidR="00336237" w:rsidRPr="005C4805" w:rsidRDefault="00336237" w:rsidP="00336237">
      <w:pPr>
        <w:pStyle w:val="ConsPlusNonformat"/>
        <w:widowControl/>
        <w:spacing w:after="0" w:line="240" w:lineRule="auto"/>
        <w:jc w:val="center"/>
        <w:rPr>
          <w:rFonts w:ascii="Times New Roman" w:hAnsi="Times New Roman" w:cs="Times New Roman"/>
        </w:rPr>
      </w:pPr>
      <w:r w:rsidRPr="005C4805">
        <w:rPr>
          <w:rFonts w:ascii="Times New Roman" w:hAnsi="Times New Roman" w:cs="Times New Roman"/>
        </w:rPr>
        <w:t xml:space="preserve"> </w:t>
      </w:r>
      <w:r w:rsidR="00366AFB" w:rsidRPr="005C4805">
        <w:rPr>
          <w:rFonts w:ascii="Times New Roman" w:hAnsi="Times New Roman" w:cs="Times New Roman"/>
        </w:rPr>
        <w:t xml:space="preserve">Раздел </w:t>
      </w:r>
      <w:r w:rsidR="00977AA0" w:rsidRPr="005C4805">
        <w:rPr>
          <w:rFonts w:ascii="Times New Roman" w:hAnsi="Times New Roman" w:cs="Times New Roman"/>
          <w:lang w:val="en-US"/>
        </w:rPr>
        <w:t>I</w:t>
      </w:r>
      <w:r w:rsidR="00366AFB" w:rsidRPr="005C4805">
        <w:rPr>
          <w:rFonts w:ascii="Times New Roman" w:hAnsi="Times New Roman" w:cs="Times New Roman"/>
          <w:lang w:val="en-US"/>
        </w:rPr>
        <w:t>I</w:t>
      </w:r>
      <w:r w:rsidR="00366AFB" w:rsidRPr="005C4805">
        <w:rPr>
          <w:rFonts w:ascii="Times New Roman" w:hAnsi="Times New Roman" w:cs="Times New Roman"/>
        </w:rPr>
        <w:t>.</w:t>
      </w:r>
      <w:r w:rsidRPr="005C4805">
        <w:rPr>
          <w:rFonts w:ascii="Times New Roman" w:hAnsi="Times New Roman" w:cs="Times New Roman"/>
        </w:rPr>
        <w:t xml:space="preserve">Постановления и распоряжения главы района и администрации Тужинского района </w:t>
      </w:r>
    </w:p>
    <w:p w:rsidR="00336237" w:rsidRPr="005C4805" w:rsidRDefault="00336237" w:rsidP="00336237">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6755"/>
        <w:gridCol w:w="2022"/>
        <w:gridCol w:w="1117"/>
      </w:tblGrid>
      <w:tr w:rsidR="00336237" w:rsidRPr="00A176D8" w:rsidTr="002366A2">
        <w:trPr>
          <w:trHeight w:val="557"/>
        </w:trPr>
        <w:tc>
          <w:tcPr>
            <w:tcW w:w="253" w:type="pct"/>
          </w:tcPr>
          <w:p w:rsidR="00336237" w:rsidRPr="00A176D8" w:rsidRDefault="00336237" w:rsidP="00D82A86">
            <w:pPr>
              <w:pStyle w:val="ConsPlusNonformat"/>
              <w:widowControl/>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 п/п</w:t>
            </w:r>
          </w:p>
        </w:tc>
        <w:tc>
          <w:tcPr>
            <w:tcW w:w="3241" w:type="pct"/>
          </w:tcPr>
          <w:p w:rsidR="00336237" w:rsidRPr="00A176D8" w:rsidRDefault="00336237" w:rsidP="00D82A86">
            <w:pPr>
              <w:pStyle w:val="ConsPlusNonformat"/>
              <w:widowControl/>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Наименование постановления, распоряжения</w:t>
            </w:r>
          </w:p>
        </w:tc>
        <w:tc>
          <w:tcPr>
            <w:tcW w:w="970" w:type="pct"/>
          </w:tcPr>
          <w:p w:rsidR="00336237" w:rsidRPr="00A176D8" w:rsidRDefault="00336237" w:rsidP="00D82A86">
            <w:pPr>
              <w:pStyle w:val="ConsPlusNonformat"/>
              <w:widowControl/>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Реквизиты документа</w:t>
            </w:r>
          </w:p>
        </w:tc>
        <w:tc>
          <w:tcPr>
            <w:tcW w:w="536" w:type="pct"/>
          </w:tcPr>
          <w:p w:rsidR="00336237" w:rsidRPr="00A176D8" w:rsidRDefault="00336237" w:rsidP="00D82A86">
            <w:pPr>
              <w:pStyle w:val="ConsPlusNonformat"/>
              <w:widowControl/>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Страница</w:t>
            </w:r>
          </w:p>
        </w:tc>
      </w:tr>
      <w:tr w:rsidR="002366A2" w:rsidRPr="00A176D8" w:rsidTr="002366A2">
        <w:trPr>
          <w:trHeight w:val="113"/>
        </w:trPr>
        <w:tc>
          <w:tcPr>
            <w:tcW w:w="253" w:type="pct"/>
          </w:tcPr>
          <w:p w:rsidR="002366A2" w:rsidRPr="00A176D8" w:rsidRDefault="00A176D8" w:rsidP="00D82A86">
            <w:pPr>
              <w:pStyle w:val="ConsPlusNonforma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41" w:type="pct"/>
          </w:tcPr>
          <w:p w:rsidR="002366A2" w:rsidRPr="00A176D8" w:rsidRDefault="002366A2" w:rsidP="002366A2">
            <w:pPr>
              <w:pStyle w:val="ConsPlusNonformat"/>
              <w:spacing w:after="0" w:line="240" w:lineRule="auto"/>
              <w:jc w:val="both"/>
              <w:rPr>
                <w:rFonts w:ascii="Times New Roman" w:hAnsi="Times New Roman" w:cs="Times New Roman"/>
                <w:color w:val="000000"/>
                <w:sz w:val="20"/>
                <w:szCs w:val="20"/>
              </w:rPr>
            </w:pPr>
            <w:r w:rsidRPr="00A176D8">
              <w:rPr>
                <w:rFonts w:ascii="Times New Roman" w:hAnsi="Times New Roman" w:cs="Times New Roman"/>
                <w:color w:val="000000"/>
                <w:sz w:val="20"/>
                <w:szCs w:val="20"/>
              </w:rPr>
              <w:t>О реорганизации путем присоединения в качестве структурного подразделения МКОУ ООШ д.Пиштенур к МКОУ СОШ с.Ныр</w:t>
            </w:r>
          </w:p>
        </w:tc>
        <w:tc>
          <w:tcPr>
            <w:tcW w:w="970" w:type="pct"/>
          </w:tcPr>
          <w:p w:rsidR="002366A2" w:rsidRPr="00A176D8" w:rsidRDefault="002366A2"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от 10.09.2018</w:t>
            </w:r>
          </w:p>
          <w:p w:rsidR="002366A2" w:rsidRPr="00A176D8" w:rsidRDefault="002366A2"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№320</w:t>
            </w:r>
          </w:p>
        </w:tc>
        <w:tc>
          <w:tcPr>
            <w:tcW w:w="536" w:type="pct"/>
          </w:tcPr>
          <w:p w:rsidR="002366A2" w:rsidRPr="00A176D8" w:rsidRDefault="00A176D8"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60</w:t>
            </w:r>
          </w:p>
        </w:tc>
      </w:tr>
      <w:tr w:rsidR="002366A2" w:rsidRPr="00A176D8" w:rsidTr="002366A2">
        <w:trPr>
          <w:trHeight w:val="149"/>
        </w:trPr>
        <w:tc>
          <w:tcPr>
            <w:tcW w:w="253" w:type="pct"/>
          </w:tcPr>
          <w:p w:rsidR="002366A2" w:rsidRPr="00A176D8" w:rsidRDefault="00A176D8" w:rsidP="00D82A86">
            <w:pPr>
              <w:pStyle w:val="ConsPlusNonforma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41" w:type="pct"/>
          </w:tcPr>
          <w:p w:rsidR="002366A2" w:rsidRPr="00A176D8" w:rsidRDefault="007950B3" w:rsidP="002366A2">
            <w:pPr>
              <w:pStyle w:val="ConsPlusNonformat"/>
              <w:spacing w:after="0" w:line="240" w:lineRule="auto"/>
              <w:jc w:val="both"/>
              <w:rPr>
                <w:rFonts w:ascii="Times New Roman" w:hAnsi="Times New Roman" w:cs="Times New Roman"/>
                <w:color w:val="000000"/>
                <w:sz w:val="20"/>
                <w:szCs w:val="20"/>
              </w:rPr>
            </w:pPr>
            <w:r w:rsidRPr="00A176D8">
              <w:rPr>
                <w:rFonts w:ascii="Times New Roman" w:hAnsi="Times New Roman" w:cs="Times New Roman"/>
                <w:color w:val="000000"/>
                <w:sz w:val="20"/>
                <w:szCs w:val="20"/>
              </w:rPr>
              <w:t>О создании комиссии по контролю за целевым, эффективным использованием бюджетных средств и достоверностью предоставленных документов</w:t>
            </w:r>
          </w:p>
        </w:tc>
        <w:tc>
          <w:tcPr>
            <w:tcW w:w="970" w:type="pct"/>
          </w:tcPr>
          <w:p w:rsidR="002366A2" w:rsidRPr="00A176D8" w:rsidRDefault="007950B3"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от 13.09.2018</w:t>
            </w:r>
          </w:p>
          <w:p w:rsidR="007950B3" w:rsidRPr="00A176D8" w:rsidRDefault="007950B3"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 322</w:t>
            </w:r>
          </w:p>
        </w:tc>
        <w:tc>
          <w:tcPr>
            <w:tcW w:w="536" w:type="pct"/>
          </w:tcPr>
          <w:p w:rsidR="002366A2" w:rsidRPr="00A176D8" w:rsidRDefault="00A176D8" w:rsidP="00D82A86">
            <w:pPr>
              <w:pStyle w:val="ConsPlusNonformat"/>
              <w:spacing w:after="0" w:line="240" w:lineRule="auto"/>
              <w:jc w:val="center"/>
              <w:rPr>
                <w:rFonts w:ascii="Times New Roman" w:hAnsi="Times New Roman" w:cs="Times New Roman"/>
                <w:color w:val="000000"/>
                <w:sz w:val="20"/>
                <w:szCs w:val="20"/>
              </w:rPr>
            </w:pPr>
            <w:r w:rsidRPr="00A176D8">
              <w:rPr>
                <w:rFonts w:ascii="Times New Roman" w:hAnsi="Times New Roman" w:cs="Times New Roman"/>
                <w:color w:val="000000"/>
                <w:sz w:val="20"/>
                <w:szCs w:val="20"/>
              </w:rPr>
              <w:t>61</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41" w:type="pct"/>
          </w:tcPr>
          <w:p w:rsidR="00336237" w:rsidRPr="00A176D8" w:rsidRDefault="00935723"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внесении изменений в постановление администрации Тужинского муниципального района от 04.05.2018 № 124</w:t>
            </w:r>
          </w:p>
        </w:tc>
        <w:tc>
          <w:tcPr>
            <w:tcW w:w="970" w:type="pct"/>
          </w:tcPr>
          <w:p w:rsidR="00E66A07" w:rsidRPr="00A176D8" w:rsidRDefault="00E66A07" w:rsidP="00E66A07">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xml:space="preserve">от 13.09.2018 </w:t>
            </w:r>
          </w:p>
          <w:p w:rsidR="00D256CF" w:rsidRPr="00A176D8" w:rsidRDefault="00E66A07" w:rsidP="00E66A07">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№323</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64</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41" w:type="pct"/>
          </w:tcPr>
          <w:p w:rsidR="00336237" w:rsidRPr="00A176D8" w:rsidRDefault="00935723" w:rsidP="00E66A07">
            <w:pPr>
              <w:spacing w:after="0" w:line="240" w:lineRule="auto"/>
              <w:jc w:val="both"/>
              <w:rPr>
                <w:rFonts w:ascii="Times New Roman" w:hAnsi="Times New Roman"/>
                <w:sz w:val="20"/>
                <w:szCs w:val="20"/>
                <w:lang w:val="ru-RU"/>
              </w:rPr>
            </w:pPr>
            <w:r w:rsidRPr="00A176D8">
              <w:rPr>
                <w:rFonts w:ascii="Times New Roman" w:hAnsi="Times New Roman"/>
                <w:sz w:val="20"/>
                <w:szCs w:val="20"/>
                <w:lang w:val="ru-RU"/>
              </w:rPr>
              <w:t>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w:t>
            </w:r>
          </w:p>
        </w:tc>
        <w:tc>
          <w:tcPr>
            <w:tcW w:w="970" w:type="pct"/>
          </w:tcPr>
          <w:p w:rsidR="00E66A07" w:rsidRPr="00A176D8" w:rsidRDefault="00935723"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14.09.2018</w:t>
            </w:r>
          </w:p>
          <w:p w:rsidR="00935723" w:rsidRPr="00A176D8" w:rsidRDefault="00935723"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325</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64</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241" w:type="pct"/>
          </w:tcPr>
          <w:p w:rsidR="00336237"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проведении месячника «Уважение старости» и Международного Дня пожилых людей в Тужинском районе</w:t>
            </w:r>
          </w:p>
        </w:tc>
        <w:tc>
          <w:tcPr>
            <w:tcW w:w="970" w:type="pct"/>
          </w:tcPr>
          <w:p w:rsidR="009F3FA4" w:rsidRPr="00A176D8" w:rsidRDefault="00935723"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17.09.2018</w:t>
            </w:r>
          </w:p>
          <w:p w:rsidR="00935723" w:rsidRPr="00A176D8" w:rsidRDefault="00935723"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326</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76</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41" w:type="pct"/>
          </w:tcPr>
          <w:p w:rsidR="00336237"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внесении изменений в постановление администрации Тужинского муниципального района от 29.11.2011 №682</w:t>
            </w:r>
          </w:p>
        </w:tc>
        <w:tc>
          <w:tcPr>
            <w:tcW w:w="970" w:type="pct"/>
          </w:tcPr>
          <w:p w:rsidR="00935723"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17.09.2018</w:t>
            </w:r>
          </w:p>
          <w:p w:rsidR="009F3FA4"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327</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78</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241" w:type="pct"/>
          </w:tcPr>
          <w:p w:rsidR="00336237"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внесении изменений в постановление администрации Тужинского муниципального района от 11.10.2013 № 536</w:t>
            </w:r>
          </w:p>
        </w:tc>
        <w:tc>
          <w:tcPr>
            <w:tcW w:w="970" w:type="pct"/>
          </w:tcPr>
          <w:p w:rsidR="00935723"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w:t>
            </w:r>
            <w:r w:rsidR="00032043" w:rsidRPr="00A176D8">
              <w:rPr>
                <w:rFonts w:ascii="Times New Roman" w:hAnsi="Times New Roman" w:cs="Times New Roman"/>
                <w:sz w:val="20"/>
                <w:szCs w:val="20"/>
              </w:rPr>
              <w:t>8</w:t>
            </w:r>
            <w:r w:rsidRPr="00A176D8">
              <w:rPr>
                <w:rFonts w:ascii="Times New Roman" w:hAnsi="Times New Roman" w:cs="Times New Roman"/>
                <w:sz w:val="20"/>
                <w:szCs w:val="20"/>
              </w:rPr>
              <w:t>.09.2018</w:t>
            </w:r>
          </w:p>
          <w:p w:rsidR="009F3FA4"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w:t>
            </w:r>
            <w:r w:rsidR="00032043" w:rsidRPr="00A176D8">
              <w:rPr>
                <w:rFonts w:ascii="Times New Roman" w:hAnsi="Times New Roman" w:cs="Times New Roman"/>
                <w:sz w:val="20"/>
                <w:szCs w:val="20"/>
              </w:rPr>
              <w:t>30</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78</w:t>
            </w:r>
          </w:p>
        </w:tc>
      </w:tr>
      <w:tr w:rsidR="00336237" w:rsidRPr="00A176D8" w:rsidTr="00032043">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241" w:type="pct"/>
          </w:tcPr>
          <w:p w:rsidR="00336237"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внесении изменений в постановление администрации Тужинского муниципального района от 20.04.2017 № 123</w:t>
            </w:r>
          </w:p>
        </w:tc>
        <w:tc>
          <w:tcPr>
            <w:tcW w:w="970" w:type="pct"/>
          </w:tcPr>
          <w:p w:rsidR="00935723"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w:t>
            </w:r>
            <w:r w:rsidR="00032043" w:rsidRPr="00A176D8">
              <w:rPr>
                <w:rFonts w:ascii="Times New Roman" w:hAnsi="Times New Roman" w:cs="Times New Roman"/>
                <w:sz w:val="20"/>
                <w:szCs w:val="20"/>
              </w:rPr>
              <w:t>8</w:t>
            </w:r>
            <w:r w:rsidRPr="00A176D8">
              <w:rPr>
                <w:rFonts w:ascii="Times New Roman" w:hAnsi="Times New Roman" w:cs="Times New Roman"/>
                <w:sz w:val="20"/>
                <w:szCs w:val="20"/>
              </w:rPr>
              <w:t>.09.2018</w:t>
            </w:r>
          </w:p>
          <w:p w:rsidR="00336237"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w:t>
            </w:r>
            <w:r w:rsidR="00032043" w:rsidRPr="00A176D8">
              <w:rPr>
                <w:rFonts w:ascii="Times New Roman" w:hAnsi="Times New Roman" w:cs="Times New Roman"/>
                <w:sz w:val="20"/>
                <w:szCs w:val="20"/>
              </w:rPr>
              <w:t>31</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81</w:t>
            </w:r>
          </w:p>
        </w:tc>
      </w:tr>
      <w:tr w:rsidR="00336237" w:rsidRPr="00A176D8" w:rsidTr="00032043">
        <w:trPr>
          <w:trHeight w:val="348"/>
        </w:trPr>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241" w:type="pct"/>
          </w:tcPr>
          <w:p w:rsidR="00336237"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порядке использования бюджетных ассигнований резервного фонда администрации Тужинского муниципального района</w:t>
            </w:r>
          </w:p>
        </w:tc>
        <w:tc>
          <w:tcPr>
            <w:tcW w:w="970" w:type="pct"/>
          </w:tcPr>
          <w:p w:rsidR="00935723"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w:t>
            </w:r>
            <w:r w:rsidR="00032043" w:rsidRPr="00A176D8">
              <w:rPr>
                <w:rFonts w:ascii="Times New Roman" w:hAnsi="Times New Roman" w:cs="Times New Roman"/>
                <w:sz w:val="20"/>
                <w:szCs w:val="20"/>
              </w:rPr>
              <w:t>8</w:t>
            </w:r>
            <w:r w:rsidRPr="00A176D8">
              <w:rPr>
                <w:rFonts w:ascii="Times New Roman" w:hAnsi="Times New Roman" w:cs="Times New Roman"/>
                <w:sz w:val="20"/>
                <w:szCs w:val="20"/>
              </w:rPr>
              <w:t>.09.2018</w:t>
            </w:r>
          </w:p>
          <w:p w:rsidR="00336237"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w:t>
            </w:r>
            <w:r w:rsidR="00032043" w:rsidRPr="00A176D8">
              <w:rPr>
                <w:rFonts w:ascii="Times New Roman" w:hAnsi="Times New Roman" w:cs="Times New Roman"/>
                <w:sz w:val="20"/>
                <w:szCs w:val="20"/>
              </w:rPr>
              <w:t>32</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82</w:t>
            </w:r>
          </w:p>
        </w:tc>
      </w:tr>
      <w:tr w:rsidR="00336237" w:rsidRPr="00A176D8" w:rsidTr="00032043">
        <w:trPr>
          <w:trHeight w:val="515"/>
        </w:trPr>
        <w:tc>
          <w:tcPr>
            <w:tcW w:w="253"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241" w:type="pct"/>
          </w:tcPr>
          <w:p w:rsidR="00A81E11" w:rsidRPr="00A176D8" w:rsidRDefault="00A81E11"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2018/2019 года</w:t>
            </w:r>
          </w:p>
        </w:tc>
        <w:tc>
          <w:tcPr>
            <w:tcW w:w="970" w:type="pct"/>
          </w:tcPr>
          <w:p w:rsidR="00935723"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xml:space="preserve">от </w:t>
            </w:r>
            <w:r w:rsidR="00032043" w:rsidRPr="00A176D8">
              <w:rPr>
                <w:rFonts w:ascii="Times New Roman" w:hAnsi="Times New Roman" w:cs="Times New Roman"/>
                <w:sz w:val="20"/>
                <w:szCs w:val="20"/>
              </w:rPr>
              <w:t>18</w:t>
            </w:r>
            <w:r w:rsidRPr="00A176D8">
              <w:rPr>
                <w:rFonts w:ascii="Times New Roman" w:hAnsi="Times New Roman" w:cs="Times New Roman"/>
                <w:sz w:val="20"/>
                <w:szCs w:val="20"/>
              </w:rPr>
              <w:t>.09.2018</w:t>
            </w:r>
          </w:p>
          <w:p w:rsidR="00336237" w:rsidRPr="00A176D8" w:rsidRDefault="00935723" w:rsidP="0093572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w:t>
            </w:r>
            <w:r w:rsidR="00032043" w:rsidRPr="00A176D8">
              <w:rPr>
                <w:rFonts w:ascii="Times New Roman" w:hAnsi="Times New Roman" w:cs="Times New Roman"/>
                <w:sz w:val="20"/>
                <w:szCs w:val="20"/>
              </w:rPr>
              <w:t>33</w:t>
            </w:r>
          </w:p>
        </w:tc>
        <w:tc>
          <w:tcPr>
            <w:tcW w:w="536" w:type="pct"/>
          </w:tcPr>
          <w:p w:rsidR="00336237"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97</w:t>
            </w:r>
          </w:p>
        </w:tc>
      </w:tr>
      <w:tr w:rsidR="00032043" w:rsidRPr="00A176D8" w:rsidTr="00032043">
        <w:trPr>
          <w:trHeight w:val="93"/>
        </w:trPr>
        <w:tc>
          <w:tcPr>
            <w:tcW w:w="253" w:type="pct"/>
          </w:tcPr>
          <w:p w:rsidR="00032043" w:rsidRPr="00A176D8" w:rsidRDefault="00A176D8" w:rsidP="00D82A86">
            <w:pPr>
              <w:pStyle w:val="ConsPlusNonformat"/>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241" w:type="pct"/>
          </w:tcPr>
          <w:p w:rsidR="00032043" w:rsidRPr="00A176D8" w:rsidRDefault="00AC2657" w:rsidP="00D82A86">
            <w:pPr>
              <w:pStyle w:val="ConsPlusNonformat"/>
              <w:widowControl/>
              <w:spacing w:after="0" w:line="240" w:lineRule="auto"/>
              <w:jc w:val="both"/>
              <w:rPr>
                <w:rFonts w:ascii="Times New Roman" w:hAnsi="Times New Roman" w:cs="Times New Roman"/>
                <w:sz w:val="20"/>
                <w:szCs w:val="20"/>
              </w:rPr>
            </w:pPr>
            <w:r w:rsidRPr="00A176D8">
              <w:rPr>
                <w:rFonts w:ascii="Times New Roman" w:hAnsi="Times New Roman" w:cs="Times New Roman"/>
                <w:sz w:val="20"/>
                <w:szCs w:val="20"/>
              </w:rPr>
              <w:t>О внесении изменений в постановление администрации Тужинского муниципального района от 22.08.2017 № 321</w:t>
            </w:r>
          </w:p>
        </w:tc>
        <w:tc>
          <w:tcPr>
            <w:tcW w:w="970" w:type="pct"/>
          </w:tcPr>
          <w:p w:rsidR="00032043" w:rsidRPr="00A176D8" w:rsidRDefault="00032043" w:rsidP="00032043">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от 19.09.2018</w:t>
            </w:r>
          </w:p>
          <w:p w:rsidR="00032043" w:rsidRPr="00A176D8" w:rsidRDefault="00032043" w:rsidP="00032043">
            <w:pPr>
              <w:pStyle w:val="ConsPlusNonformat"/>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 334</w:t>
            </w:r>
          </w:p>
        </w:tc>
        <w:tc>
          <w:tcPr>
            <w:tcW w:w="536" w:type="pct"/>
          </w:tcPr>
          <w:p w:rsidR="00032043" w:rsidRPr="00A176D8" w:rsidRDefault="00A176D8" w:rsidP="00D82A86">
            <w:pPr>
              <w:pStyle w:val="ConsPlusNonformat"/>
              <w:widowControl/>
              <w:spacing w:after="0" w:line="240" w:lineRule="auto"/>
              <w:jc w:val="center"/>
              <w:rPr>
                <w:rFonts w:ascii="Times New Roman" w:hAnsi="Times New Roman" w:cs="Times New Roman"/>
                <w:sz w:val="20"/>
                <w:szCs w:val="20"/>
              </w:rPr>
            </w:pPr>
            <w:r w:rsidRPr="00A176D8">
              <w:rPr>
                <w:rFonts w:ascii="Times New Roman" w:hAnsi="Times New Roman" w:cs="Times New Roman"/>
                <w:sz w:val="20"/>
                <w:szCs w:val="20"/>
              </w:rPr>
              <w:t>98</w:t>
            </w:r>
          </w:p>
        </w:tc>
      </w:tr>
    </w:tbl>
    <w:p w:rsidR="00336237" w:rsidRPr="002366A2" w:rsidRDefault="00336237" w:rsidP="002366A2">
      <w:pPr>
        <w:pStyle w:val="ConsPlusNonformat"/>
        <w:widowControl/>
        <w:spacing w:after="0" w:line="240" w:lineRule="auto"/>
        <w:rPr>
          <w:rFonts w:ascii="Times New Roman" w:hAnsi="Times New Roman" w:cs="Times New Roman"/>
        </w:rPr>
      </w:pPr>
    </w:p>
    <w:p w:rsidR="000447C9" w:rsidRPr="005C4805" w:rsidRDefault="00467FB7" w:rsidP="005C4805">
      <w:pPr>
        <w:jc w:val="center"/>
        <w:rPr>
          <w:rFonts w:ascii="Times New Roman" w:hAnsi="Times New Roman"/>
          <w:b/>
          <w:lang w:val="ru-RU"/>
        </w:rPr>
      </w:pPr>
      <w:r w:rsidRPr="005C4805">
        <w:rPr>
          <w:rFonts w:ascii="Times New Roman" w:hAnsi="Times New Roman"/>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37.4pt;margin-top:-12.55pt;width:63.3pt;height:21.75pt;z-index:251660288;mso-height-percent:200;mso-height-percent:200;mso-width-relative:margin;mso-height-relative:margin" strokecolor="white">
            <v:textbox style="mso-next-textbox:#_x0000_s1026;mso-fit-shape-to-text:t">
              <w:txbxContent>
                <w:p w:rsidR="00A81E11" w:rsidRPr="00472E04" w:rsidRDefault="00A81E11" w:rsidP="000447C9"/>
              </w:txbxContent>
            </v:textbox>
          </v:shape>
        </w:pict>
      </w:r>
      <w:r w:rsidR="000447C9" w:rsidRPr="005C4805">
        <w:rPr>
          <w:rFonts w:ascii="Times New Roman" w:hAnsi="Times New Roman"/>
          <w:b/>
          <w:lang w:val="ru-RU"/>
        </w:rPr>
        <w:t>ТУЖИНСКАЯ РАЙОННАЯ ДУМА</w:t>
      </w:r>
    </w:p>
    <w:p w:rsidR="000447C9" w:rsidRPr="005C4805" w:rsidRDefault="000447C9" w:rsidP="000447C9">
      <w:pPr>
        <w:pStyle w:val="a4"/>
        <w:jc w:val="center"/>
        <w:rPr>
          <w:rFonts w:ascii="Times New Roman" w:hAnsi="Times New Roman"/>
          <w:b/>
          <w:lang w:val="ru-RU"/>
        </w:rPr>
      </w:pPr>
      <w:r w:rsidRPr="005C4805">
        <w:rPr>
          <w:rFonts w:ascii="Times New Roman" w:hAnsi="Times New Roman"/>
          <w:b/>
          <w:lang w:val="ru-RU"/>
        </w:rPr>
        <w:t>КИРОВСКОЙ ОБЛАСТИ</w:t>
      </w:r>
    </w:p>
    <w:p w:rsidR="000447C9" w:rsidRPr="005C4805" w:rsidRDefault="000447C9" w:rsidP="000447C9">
      <w:pPr>
        <w:pStyle w:val="a4"/>
        <w:jc w:val="center"/>
        <w:rPr>
          <w:rFonts w:ascii="Times New Roman" w:hAnsi="Times New Roman"/>
          <w:b/>
          <w:lang w:val="ru-RU"/>
        </w:rPr>
      </w:pPr>
      <w:r w:rsidRPr="005C4805">
        <w:rPr>
          <w:rFonts w:ascii="Times New Roman" w:hAnsi="Times New Roman"/>
          <w:b/>
          <w:lang w:val="ru-RU"/>
        </w:rPr>
        <w:t>РЕШЕНИЕ</w:t>
      </w:r>
    </w:p>
    <w:p w:rsidR="000447C9" w:rsidRPr="005C4805" w:rsidRDefault="000447C9" w:rsidP="000447C9">
      <w:pPr>
        <w:pStyle w:val="a4"/>
        <w:spacing w:line="360" w:lineRule="exact"/>
        <w:jc w:val="center"/>
        <w:rPr>
          <w:rFonts w:ascii="Times New Roman" w:hAnsi="Times New Roman"/>
          <w:lang w:val="ru-RU"/>
        </w:rPr>
      </w:pPr>
    </w:p>
    <w:tbl>
      <w:tblPr>
        <w:tblW w:w="0" w:type="auto"/>
        <w:tblLook w:val="04A0"/>
      </w:tblPr>
      <w:tblGrid>
        <w:gridCol w:w="2235"/>
        <w:gridCol w:w="4819"/>
        <w:gridCol w:w="2516"/>
      </w:tblGrid>
      <w:tr w:rsidR="000447C9" w:rsidRPr="005C4805" w:rsidTr="00D82A86">
        <w:tc>
          <w:tcPr>
            <w:tcW w:w="2235" w:type="dxa"/>
            <w:tcBorders>
              <w:bottom w:val="single" w:sz="4" w:space="0" w:color="auto"/>
            </w:tcBorders>
          </w:tcPr>
          <w:p w:rsidR="000447C9" w:rsidRPr="005C4805" w:rsidRDefault="000447C9" w:rsidP="005C4805">
            <w:pPr>
              <w:pStyle w:val="a4"/>
              <w:jc w:val="center"/>
              <w:rPr>
                <w:rFonts w:ascii="Times New Roman" w:hAnsi="Times New Roman"/>
              </w:rPr>
            </w:pPr>
            <w:r w:rsidRPr="005C4805">
              <w:rPr>
                <w:rFonts w:ascii="Times New Roman" w:hAnsi="Times New Roman"/>
              </w:rPr>
              <w:t>10.09.2018</w:t>
            </w:r>
          </w:p>
        </w:tc>
        <w:tc>
          <w:tcPr>
            <w:tcW w:w="4819" w:type="dxa"/>
          </w:tcPr>
          <w:p w:rsidR="000447C9" w:rsidRPr="005C4805" w:rsidRDefault="000447C9" w:rsidP="00D82A86">
            <w:pPr>
              <w:pStyle w:val="a4"/>
              <w:jc w:val="right"/>
              <w:rPr>
                <w:rFonts w:ascii="Times New Roman" w:hAnsi="Times New Roman"/>
              </w:rPr>
            </w:pPr>
            <w:r w:rsidRPr="005C4805">
              <w:rPr>
                <w:rFonts w:ascii="Times New Roman" w:hAnsi="Times New Roman"/>
              </w:rPr>
              <w:t>№</w:t>
            </w:r>
          </w:p>
        </w:tc>
        <w:tc>
          <w:tcPr>
            <w:tcW w:w="2516" w:type="dxa"/>
            <w:tcBorders>
              <w:bottom w:val="single" w:sz="4" w:space="0" w:color="auto"/>
            </w:tcBorders>
          </w:tcPr>
          <w:p w:rsidR="000447C9" w:rsidRPr="005C4805" w:rsidRDefault="000447C9" w:rsidP="005C4805">
            <w:pPr>
              <w:pStyle w:val="a4"/>
              <w:jc w:val="center"/>
              <w:rPr>
                <w:rFonts w:ascii="Times New Roman" w:hAnsi="Times New Roman"/>
              </w:rPr>
            </w:pPr>
            <w:r w:rsidRPr="005C4805">
              <w:rPr>
                <w:rFonts w:ascii="Times New Roman" w:hAnsi="Times New Roman"/>
              </w:rPr>
              <w:t>28/216</w:t>
            </w:r>
          </w:p>
        </w:tc>
      </w:tr>
    </w:tbl>
    <w:p w:rsidR="000447C9" w:rsidRPr="005C4805" w:rsidRDefault="000447C9" w:rsidP="000447C9">
      <w:pPr>
        <w:pStyle w:val="a4"/>
        <w:jc w:val="center"/>
        <w:rPr>
          <w:rFonts w:ascii="Times New Roman" w:hAnsi="Times New Roman"/>
        </w:rPr>
      </w:pPr>
      <w:r w:rsidRPr="005C4805">
        <w:rPr>
          <w:rFonts w:ascii="Times New Roman" w:hAnsi="Times New Roman"/>
        </w:rPr>
        <w:t>пгт Тужа</w:t>
      </w:r>
    </w:p>
    <w:p w:rsidR="000447C9" w:rsidRPr="005C4805" w:rsidRDefault="000447C9" w:rsidP="000447C9">
      <w:pPr>
        <w:spacing w:after="0" w:line="240" w:lineRule="auto"/>
        <w:jc w:val="center"/>
        <w:rPr>
          <w:rFonts w:ascii="Times New Roman" w:hAnsi="Times New Roman"/>
          <w:b/>
          <w:lang w:val="ru-RU"/>
        </w:rPr>
      </w:pPr>
      <w:r w:rsidRPr="005C4805">
        <w:rPr>
          <w:rFonts w:ascii="Times New Roman" w:hAnsi="Times New Roman"/>
          <w:b/>
          <w:lang w:val="ru-RU"/>
        </w:rPr>
        <w:t>Об утверждении перечня передаваемых муниципальных общеобразовательных учреждений в государственную собственность Кировской области</w:t>
      </w:r>
    </w:p>
    <w:p w:rsidR="000447C9" w:rsidRPr="005C4805" w:rsidRDefault="000447C9" w:rsidP="000447C9">
      <w:pPr>
        <w:pStyle w:val="a4"/>
        <w:rPr>
          <w:rFonts w:ascii="Times New Roman" w:hAnsi="Times New Roman"/>
          <w:b/>
          <w:lang w:val="ru-RU"/>
        </w:rPr>
      </w:pPr>
    </w:p>
    <w:p w:rsidR="000447C9" w:rsidRPr="005C4805" w:rsidRDefault="000447C9" w:rsidP="000447C9">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bCs/>
          <w:lang w:val="ru-RU"/>
        </w:rPr>
        <w:t xml:space="preserve">В соответствии со </w:t>
      </w:r>
      <w:r w:rsidRPr="005C4805">
        <w:rPr>
          <w:rFonts w:ascii="Times New Roman" w:hAnsi="Times New Roman"/>
          <w:lang w:val="ru-RU"/>
        </w:rPr>
        <w:t>статьёй 42 Устава муниципального образования Тужинский муниципальный район Кировской области, утверждённого решением Тужинской  районной Думы от 27.06.2005 № 23/257, пунктом 2.1  Положения  об управлении и распоряжении имуществом муниципального образования Тужинский муниципальный район, утверждённого решением Тужинской  районной Думы от 25.10.2012 №  21/158 Тужинская районная Дума РЕШИЛА:</w:t>
      </w:r>
    </w:p>
    <w:p w:rsidR="000447C9" w:rsidRPr="005C4805" w:rsidRDefault="000447C9" w:rsidP="000447C9">
      <w:pPr>
        <w:autoSpaceDE w:val="0"/>
        <w:autoSpaceDN w:val="0"/>
        <w:adjustRightInd w:val="0"/>
        <w:spacing w:after="0" w:line="240" w:lineRule="auto"/>
        <w:ind w:firstLine="709"/>
        <w:jc w:val="both"/>
        <w:outlineLvl w:val="0"/>
        <w:rPr>
          <w:rFonts w:ascii="Times New Roman" w:hAnsi="Times New Roman"/>
          <w:lang w:val="ru-RU"/>
        </w:rPr>
      </w:pPr>
      <w:r w:rsidRPr="005C4805">
        <w:rPr>
          <w:rFonts w:ascii="Times New Roman" w:hAnsi="Times New Roman"/>
          <w:lang w:val="ru-RU"/>
        </w:rPr>
        <w:t>1. Утвердить перечень муниципальных общеобразовательных учреждений, предлагаемых к передаче из муниципальной собственности муниципального образования Тужинский муниципальный район Кировской области в государственную собственность Кировской области  с 01 января 2019 года согласно приложению.</w:t>
      </w:r>
    </w:p>
    <w:p w:rsidR="000447C9" w:rsidRPr="005C4805" w:rsidRDefault="000447C9" w:rsidP="000447C9">
      <w:pPr>
        <w:pStyle w:val="afc"/>
        <w:spacing w:after="0"/>
        <w:ind w:firstLine="709"/>
        <w:jc w:val="both"/>
        <w:rPr>
          <w:rFonts w:ascii="Times New Roman" w:hAnsi="Times New Roman"/>
          <w:bCs/>
          <w:sz w:val="22"/>
          <w:szCs w:val="22"/>
          <w:lang w:val="ru-RU"/>
        </w:rPr>
      </w:pPr>
      <w:r w:rsidRPr="005C4805">
        <w:rPr>
          <w:rFonts w:ascii="Times New Roman" w:hAnsi="Times New Roman"/>
          <w:sz w:val="22"/>
          <w:szCs w:val="22"/>
          <w:lang w:val="ru-RU"/>
        </w:rPr>
        <w:t xml:space="preserve">2. </w:t>
      </w:r>
      <w:r w:rsidRPr="005C4805">
        <w:rPr>
          <w:rFonts w:ascii="Times New Roman" w:hAnsi="Times New Roman"/>
          <w:bCs/>
          <w:sz w:val="22"/>
          <w:szCs w:val="22"/>
          <w:lang w:val="ru-RU"/>
        </w:rPr>
        <w:t xml:space="preserve">Администрации Тужинского муниципального района: </w:t>
      </w:r>
    </w:p>
    <w:p w:rsidR="000447C9" w:rsidRPr="005C4805" w:rsidRDefault="000447C9" w:rsidP="000447C9">
      <w:pPr>
        <w:pStyle w:val="afc"/>
        <w:spacing w:after="0"/>
        <w:ind w:firstLine="709"/>
        <w:jc w:val="both"/>
        <w:rPr>
          <w:rFonts w:ascii="Times New Roman" w:hAnsi="Times New Roman"/>
          <w:bCs/>
          <w:sz w:val="22"/>
          <w:szCs w:val="22"/>
          <w:lang w:val="ru-RU"/>
        </w:rPr>
      </w:pPr>
      <w:r w:rsidRPr="005C4805">
        <w:rPr>
          <w:rFonts w:ascii="Times New Roman" w:hAnsi="Times New Roman"/>
          <w:bCs/>
          <w:sz w:val="22"/>
          <w:szCs w:val="22"/>
          <w:lang w:val="ru-RU"/>
        </w:rPr>
        <w:t>2.1. Подготовить документы для передачи имущества, находящегося на праве оперативного управления в муниципальных общеобразовательных учреждениях, для передачи в государственную собственность Кировской области.</w:t>
      </w:r>
    </w:p>
    <w:p w:rsidR="000447C9" w:rsidRPr="005C4805" w:rsidRDefault="000447C9" w:rsidP="000447C9">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2.2. Обеспечить передачу муниципальных общеобразовательных учреждений в соответствии с порядком, установленным действующим законодательством.</w:t>
      </w:r>
    </w:p>
    <w:p w:rsidR="000447C9" w:rsidRPr="005C4805" w:rsidRDefault="000447C9" w:rsidP="000447C9">
      <w:pPr>
        <w:tabs>
          <w:tab w:val="left" w:pos="9680"/>
        </w:tabs>
        <w:spacing w:after="0" w:line="240" w:lineRule="auto"/>
        <w:ind w:firstLine="709"/>
        <w:jc w:val="both"/>
        <w:rPr>
          <w:rFonts w:ascii="Times New Roman" w:hAnsi="Times New Roman"/>
          <w:lang w:val="ru-RU"/>
        </w:rPr>
      </w:pPr>
      <w:r w:rsidRPr="005C4805">
        <w:rPr>
          <w:rFonts w:ascii="Times New Roman" w:hAnsi="Times New Roman"/>
          <w:lang w:val="ru-RU"/>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447C9" w:rsidRPr="005C4805" w:rsidRDefault="000447C9" w:rsidP="000447C9">
      <w:pPr>
        <w:tabs>
          <w:tab w:val="left" w:pos="9680"/>
        </w:tabs>
        <w:spacing w:after="0" w:line="240" w:lineRule="auto"/>
        <w:ind w:firstLine="709"/>
        <w:jc w:val="both"/>
        <w:rPr>
          <w:rFonts w:ascii="Times New Roman" w:hAnsi="Times New Roman"/>
          <w:lang w:val="ru-RU"/>
        </w:rPr>
      </w:pPr>
    </w:p>
    <w:tbl>
      <w:tblPr>
        <w:tblW w:w="9605" w:type="dxa"/>
        <w:tblInd w:w="-34" w:type="dxa"/>
        <w:tblLook w:val="04A0"/>
      </w:tblPr>
      <w:tblGrid>
        <w:gridCol w:w="9605"/>
      </w:tblGrid>
      <w:tr w:rsidR="000447C9" w:rsidRPr="005C4805" w:rsidTr="00D82A86">
        <w:tc>
          <w:tcPr>
            <w:tcW w:w="9605" w:type="dxa"/>
          </w:tcPr>
          <w:p w:rsidR="000447C9" w:rsidRPr="005C4805" w:rsidRDefault="000447C9" w:rsidP="000447C9">
            <w:pPr>
              <w:autoSpaceDE w:val="0"/>
              <w:autoSpaceDN w:val="0"/>
              <w:adjustRightInd w:val="0"/>
              <w:spacing w:after="0" w:line="240" w:lineRule="auto"/>
              <w:ind w:left="34"/>
              <w:outlineLvl w:val="0"/>
              <w:rPr>
                <w:rFonts w:ascii="Times New Roman" w:hAnsi="Times New Roman"/>
                <w:lang w:val="ru-RU"/>
              </w:rPr>
            </w:pPr>
            <w:r w:rsidRPr="005C4805">
              <w:rPr>
                <w:rFonts w:ascii="Times New Roman" w:hAnsi="Times New Roman"/>
                <w:lang w:val="ru-RU"/>
              </w:rPr>
              <w:t>И. о. главы Тужинского</w:t>
            </w:r>
          </w:p>
          <w:p w:rsidR="000447C9" w:rsidRPr="005C4805" w:rsidRDefault="000447C9" w:rsidP="000447C9">
            <w:pPr>
              <w:autoSpaceDE w:val="0"/>
              <w:autoSpaceDN w:val="0"/>
              <w:adjustRightInd w:val="0"/>
              <w:spacing w:after="0" w:line="240" w:lineRule="auto"/>
              <w:ind w:left="34"/>
              <w:outlineLvl w:val="0"/>
              <w:rPr>
                <w:rFonts w:ascii="Times New Roman" w:hAnsi="Times New Roman"/>
                <w:lang w:val="ru-RU"/>
              </w:rPr>
            </w:pPr>
            <w:r w:rsidRPr="005C4805">
              <w:rPr>
                <w:rFonts w:ascii="Times New Roman" w:hAnsi="Times New Roman"/>
                <w:lang w:val="ru-RU"/>
              </w:rPr>
              <w:t>муниципального района                   Л.В. Бледных</w:t>
            </w:r>
          </w:p>
          <w:p w:rsidR="000447C9" w:rsidRPr="005C4805" w:rsidRDefault="000447C9" w:rsidP="000447C9">
            <w:pPr>
              <w:autoSpaceDE w:val="0"/>
              <w:autoSpaceDN w:val="0"/>
              <w:adjustRightInd w:val="0"/>
              <w:spacing w:after="0" w:line="240" w:lineRule="auto"/>
              <w:ind w:left="34"/>
              <w:outlineLvl w:val="0"/>
              <w:rPr>
                <w:rFonts w:ascii="Times New Roman" w:hAnsi="Times New Roman"/>
                <w:lang w:val="ru-RU"/>
              </w:rPr>
            </w:pPr>
          </w:p>
          <w:p w:rsidR="000447C9" w:rsidRPr="005C4805" w:rsidRDefault="000447C9" w:rsidP="000447C9">
            <w:pPr>
              <w:autoSpaceDE w:val="0"/>
              <w:autoSpaceDN w:val="0"/>
              <w:adjustRightInd w:val="0"/>
              <w:spacing w:after="0" w:line="240" w:lineRule="auto"/>
              <w:ind w:left="34"/>
              <w:outlineLvl w:val="0"/>
              <w:rPr>
                <w:rFonts w:ascii="Times New Roman" w:hAnsi="Times New Roman"/>
                <w:lang w:val="ru-RU"/>
              </w:rPr>
            </w:pPr>
            <w:r w:rsidRPr="005C4805">
              <w:rPr>
                <w:rFonts w:ascii="Times New Roman" w:hAnsi="Times New Roman"/>
                <w:lang w:val="ru-RU"/>
              </w:rPr>
              <w:t xml:space="preserve">Председатель Тужинской </w:t>
            </w:r>
          </w:p>
          <w:p w:rsidR="000447C9" w:rsidRPr="005C4805" w:rsidRDefault="000447C9" w:rsidP="000447C9">
            <w:pPr>
              <w:autoSpaceDE w:val="0"/>
              <w:autoSpaceDN w:val="0"/>
              <w:adjustRightInd w:val="0"/>
              <w:spacing w:after="0" w:line="240" w:lineRule="auto"/>
              <w:ind w:left="34"/>
              <w:outlineLvl w:val="0"/>
              <w:rPr>
                <w:rFonts w:ascii="Times New Roman" w:hAnsi="Times New Roman"/>
                <w:lang w:val="ru-RU"/>
              </w:rPr>
            </w:pPr>
            <w:r w:rsidRPr="005C4805">
              <w:rPr>
                <w:rFonts w:ascii="Times New Roman" w:hAnsi="Times New Roman"/>
                <w:lang w:val="ru-RU"/>
              </w:rPr>
              <w:t>районной Думы                                  Е.П. Оносов</w:t>
            </w:r>
          </w:p>
          <w:p w:rsidR="000447C9" w:rsidRPr="005C4805" w:rsidRDefault="000447C9" w:rsidP="000447C9">
            <w:pPr>
              <w:autoSpaceDE w:val="0"/>
              <w:autoSpaceDN w:val="0"/>
              <w:adjustRightInd w:val="0"/>
              <w:spacing w:after="0" w:line="240" w:lineRule="auto"/>
              <w:ind w:left="-108"/>
              <w:outlineLvl w:val="0"/>
              <w:rPr>
                <w:rFonts w:ascii="Times New Roman" w:hAnsi="Times New Roman"/>
                <w:lang w:val="ru-RU"/>
              </w:rPr>
            </w:pPr>
          </w:p>
          <w:p w:rsidR="000447C9" w:rsidRPr="005C4805" w:rsidRDefault="000447C9" w:rsidP="000447C9">
            <w:pPr>
              <w:spacing w:after="0" w:line="240" w:lineRule="auto"/>
              <w:ind w:left="6096"/>
              <w:rPr>
                <w:rFonts w:ascii="Times New Roman" w:hAnsi="Times New Roman"/>
                <w:lang w:val="ru-RU"/>
              </w:rPr>
            </w:pPr>
            <w:r w:rsidRPr="005C4805">
              <w:rPr>
                <w:rFonts w:ascii="Times New Roman" w:hAnsi="Times New Roman"/>
                <w:lang w:val="ru-RU"/>
              </w:rPr>
              <w:t xml:space="preserve">Приложение </w:t>
            </w:r>
          </w:p>
          <w:p w:rsidR="000447C9" w:rsidRPr="005C4805" w:rsidRDefault="000447C9" w:rsidP="000447C9">
            <w:pPr>
              <w:spacing w:after="0" w:line="240" w:lineRule="auto"/>
              <w:ind w:left="6096"/>
              <w:rPr>
                <w:rFonts w:ascii="Times New Roman" w:hAnsi="Times New Roman"/>
                <w:lang w:val="ru-RU"/>
              </w:rPr>
            </w:pPr>
          </w:p>
          <w:p w:rsidR="000447C9" w:rsidRPr="005C4805" w:rsidRDefault="000447C9" w:rsidP="000447C9">
            <w:pPr>
              <w:spacing w:after="0" w:line="240" w:lineRule="auto"/>
              <w:ind w:left="6096"/>
              <w:jc w:val="both"/>
              <w:rPr>
                <w:rFonts w:ascii="Times New Roman" w:hAnsi="Times New Roman"/>
                <w:lang w:val="ru-RU"/>
              </w:rPr>
            </w:pPr>
            <w:r w:rsidRPr="005C4805">
              <w:rPr>
                <w:rFonts w:ascii="Times New Roman" w:hAnsi="Times New Roman"/>
                <w:lang w:val="ru-RU"/>
              </w:rPr>
              <w:t>УТВЕРЖДЕН</w:t>
            </w:r>
          </w:p>
          <w:p w:rsidR="000447C9" w:rsidRPr="005C4805" w:rsidRDefault="000447C9" w:rsidP="000447C9">
            <w:pPr>
              <w:spacing w:after="0" w:line="240" w:lineRule="auto"/>
              <w:ind w:left="6096"/>
              <w:rPr>
                <w:rFonts w:ascii="Times New Roman" w:hAnsi="Times New Roman"/>
                <w:lang w:val="ru-RU"/>
              </w:rPr>
            </w:pPr>
            <w:r w:rsidRPr="005C4805">
              <w:rPr>
                <w:rFonts w:ascii="Times New Roman" w:hAnsi="Times New Roman"/>
                <w:lang w:val="ru-RU"/>
              </w:rPr>
              <w:t xml:space="preserve">решением Тужинской районной Думы </w:t>
            </w:r>
          </w:p>
          <w:p w:rsidR="000447C9" w:rsidRPr="005C4805" w:rsidRDefault="000447C9" w:rsidP="000447C9">
            <w:pPr>
              <w:spacing w:after="0" w:line="240" w:lineRule="auto"/>
              <w:ind w:left="6096"/>
              <w:rPr>
                <w:rFonts w:ascii="Times New Roman" w:hAnsi="Times New Roman"/>
                <w:u w:val="single"/>
                <w:lang w:val="ru-RU"/>
              </w:rPr>
            </w:pPr>
            <w:r w:rsidRPr="005C4805">
              <w:rPr>
                <w:rFonts w:ascii="Times New Roman" w:hAnsi="Times New Roman"/>
                <w:lang w:val="ru-RU"/>
              </w:rPr>
              <w:t>от  10.09.2018 №</w:t>
            </w:r>
            <w:r w:rsidRPr="005C4805">
              <w:rPr>
                <w:rFonts w:ascii="Times New Roman" w:hAnsi="Times New Roman"/>
                <w:u w:val="single"/>
                <w:lang w:val="ru-RU"/>
              </w:rPr>
              <w:t xml:space="preserve"> 28/216</w:t>
            </w:r>
          </w:p>
          <w:p w:rsidR="000447C9" w:rsidRPr="005C4805" w:rsidRDefault="000447C9" w:rsidP="000447C9">
            <w:pPr>
              <w:spacing w:after="0" w:line="240" w:lineRule="auto"/>
              <w:ind w:left="6096"/>
              <w:rPr>
                <w:rFonts w:ascii="Times New Roman" w:hAnsi="Times New Roman"/>
                <w:lang w:val="ru-RU"/>
              </w:rPr>
            </w:pPr>
          </w:p>
          <w:p w:rsidR="000447C9" w:rsidRPr="005C4805" w:rsidRDefault="000447C9" w:rsidP="005C4805">
            <w:pPr>
              <w:spacing w:after="0" w:line="240" w:lineRule="auto"/>
              <w:jc w:val="center"/>
              <w:rPr>
                <w:rFonts w:ascii="Times New Roman" w:hAnsi="Times New Roman"/>
                <w:b/>
                <w:lang w:val="ru-RU"/>
              </w:rPr>
            </w:pPr>
            <w:r w:rsidRPr="005C4805">
              <w:rPr>
                <w:rFonts w:ascii="Times New Roman" w:hAnsi="Times New Roman"/>
                <w:b/>
                <w:lang w:val="ru-RU"/>
              </w:rPr>
              <w:t>Перечень муниципальных общеобразовательных учреждений, предлагаемых к передаче из муниципальной собственности муниципального образования Тужинский муниципальный район Кировской области в государственную собственность Кировской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0"/>
              <w:gridCol w:w="4679"/>
            </w:tblGrid>
            <w:tr w:rsidR="000447C9" w:rsidRPr="005C4805" w:rsidTr="00D82A86">
              <w:trPr>
                <w:jc w:val="center"/>
              </w:trPr>
              <w:tc>
                <w:tcPr>
                  <w:tcW w:w="4700" w:type="dxa"/>
                </w:tcPr>
                <w:p w:rsidR="000447C9" w:rsidRPr="005C4805" w:rsidRDefault="000447C9" w:rsidP="000447C9">
                  <w:pPr>
                    <w:spacing w:after="0" w:line="240" w:lineRule="auto"/>
                    <w:rPr>
                      <w:rFonts w:ascii="Times New Roman" w:hAnsi="Times New Roman"/>
                      <w:b/>
                      <w:lang w:val="ru-RU"/>
                    </w:rPr>
                  </w:pPr>
                  <w:r w:rsidRPr="005C4805">
                    <w:rPr>
                      <w:rFonts w:ascii="Times New Roman" w:hAnsi="Times New Roman"/>
                      <w:b/>
                      <w:lang w:val="ru-RU"/>
                    </w:rPr>
                    <w:t>Полное наименование организации, предлагаемой к передаче из муниципальной собственности в государственную собственность Кировской области</w:t>
                  </w:r>
                </w:p>
              </w:tc>
              <w:tc>
                <w:tcPr>
                  <w:tcW w:w="4679" w:type="dxa"/>
                </w:tcPr>
                <w:p w:rsidR="000447C9" w:rsidRPr="005C4805" w:rsidRDefault="000447C9" w:rsidP="000447C9">
                  <w:pPr>
                    <w:spacing w:after="0" w:line="240" w:lineRule="auto"/>
                    <w:rPr>
                      <w:rFonts w:ascii="Times New Roman" w:hAnsi="Times New Roman"/>
                      <w:b/>
                      <w:lang w:val="ru-RU"/>
                    </w:rPr>
                  </w:pPr>
                  <w:r w:rsidRPr="005C4805">
                    <w:rPr>
                      <w:rFonts w:ascii="Times New Roman" w:hAnsi="Times New Roman"/>
                      <w:b/>
                      <w:lang w:val="ru-RU"/>
                    </w:rPr>
                    <w:t>Адрес места нахождения организации, ИНН организации</w:t>
                  </w:r>
                </w:p>
              </w:tc>
            </w:tr>
            <w:tr w:rsidR="000447C9" w:rsidRPr="005C4805" w:rsidTr="00D82A86">
              <w:trPr>
                <w:jc w:val="center"/>
              </w:trPr>
              <w:tc>
                <w:tcPr>
                  <w:tcW w:w="4700" w:type="dxa"/>
                </w:tcPr>
                <w:p w:rsidR="000447C9" w:rsidRPr="005C4805" w:rsidRDefault="000447C9" w:rsidP="000447C9">
                  <w:pPr>
                    <w:spacing w:after="0" w:line="240" w:lineRule="auto"/>
                    <w:rPr>
                      <w:rFonts w:ascii="Times New Roman" w:hAnsi="Times New Roman"/>
                      <w:lang w:val="ru-RU"/>
                    </w:rPr>
                  </w:pPr>
                  <w:r w:rsidRPr="005C4805">
                    <w:rPr>
                      <w:rFonts w:ascii="Times New Roman" w:hAnsi="Times New Roman"/>
                      <w:lang w:val="ru-RU"/>
                    </w:rPr>
                    <w:t>Муниципальное бюджетное общеобразовательное учреждение средняя  общеобразовательная  школа с. Ныр Тужинского района Кировской области</w:t>
                  </w:r>
                </w:p>
              </w:tc>
              <w:tc>
                <w:tcPr>
                  <w:tcW w:w="4679" w:type="dxa"/>
                </w:tcPr>
                <w:p w:rsidR="000447C9" w:rsidRPr="005C4805" w:rsidRDefault="000447C9" w:rsidP="000447C9">
                  <w:pPr>
                    <w:spacing w:after="0" w:line="240" w:lineRule="auto"/>
                    <w:rPr>
                      <w:rFonts w:ascii="Times New Roman" w:hAnsi="Times New Roman"/>
                    </w:rPr>
                  </w:pPr>
                  <w:r w:rsidRPr="005C4805">
                    <w:rPr>
                      <w:rFonts w:ascii="Times New Roman" w:hAnsi="Times New Roman"/>
                      <w:lang w:val="ru-RU"/>
                    </w:rPr>
                    <w:t xml:space="preserve">612210, Кировская область, Тужинский район, с. Ныр, ул. </w:t>
                  </w:r>
                  <w:r w:rsidRPr="005C4805">
                    <w:rPr>
                      <w:rFonts w:ascii="Times New Roman" w:hAnsi="Times New Roman"/>
                    </w:rPr>
                    <w:t>Советская, д. 10</w:t>
                  </w:r>
                </w:p>
                <w:p w:rsidR="000447C9" w:rsidRPr="005C4805" w:rsidRDefault="000447C9" w:rsidP="000447C9">
                  <w:pPr>
                    <w:spacing w:after="0" w:line="240" w:lineRule="auto"/>
                    <w:rPr>
                      <w:rFonts w:ascii="Times New Roman" w:hAnsi="Times New Roman"/>
                    </w:rPr>
                  </w:pPr>
                  <w:r w:rsidRPr="005C4805">
                    <w:rPr>
                      <w:rFonts w:ascii="Times New Roman" w:hAnsi="Times New Roman"/>
                    </w:rPr>
                    <w:t>ИНН 4332001936, ОГРН 1024301291915</w:t>
                  </w:r>
                </w:p>
              </w:tc>
            </w:tr>
          </w:tbl>
          <w:p w:rsidR="000447C9" w:rsidRPr="005C4805" w:rsidRDefault="000447C9" w:rsidP="000447C9">
            <w:pPr>
              <w:autoSpaceDE w:val="0"/>
              <w:autoSpaceDN w:val="0"/>
              <w:adjustRightInd w:val="0"/>
              <w:spacing w:after="0" w:line="240" w:lineRule="auto"/>
              <w:ind w:left="-108"/>
              <w:outlineLvl w:val="0"/>
              <w:rPr>
                <w:rFonts w:ascii="Times New Roman" w:hAnsi="Times New Roman"/>
              </w:rPr>
            </w:pPr>
          </w:p>
          <w:p w:rsidR="000447C9" w:rsidRDefault="000447C9" w:rsidP="000447C9">
            <w:pPr>
              <w:autoSpaceDE w:val="0"/>
              <w:autoSpaceDN w:val="0"/>
              <w:adjustRightInd w:val="0"/>
              <w:spacing w:after="0" w:line="240" w:lineRule="auto"/>
              <w:ind w:left="-108"/>
              <w:outlineLvl w:val="0"/>
              <w:rPr>
                <w:rFonts w:ascii="Times New Roman" w:hAnsi="Times New Roman"/>
                <w:lang w:val="ru-RU"/>
              </w:rPr>
            </w:pPr>
          </w:p>
          <w:p w:rsidR="003E7768" w:rsidRDefault="003E7768" w:rsidP="000447C9">
            <w:pPr>
              <w:autoSpaceDE w:val="0"/>
              <w:autoSpaceDN w:val="0"/>
              <w:adjustRightInd w:val="0"/>
              <w:spacing w:after="0" w:line="240" w:lineRule="auto"/>
              <w:ind w:left="-108"/>
              <w:outlineLvl w:val="0"/>
              <w:rPr>
                <w:rFonts w:ascii="Times New Roman" w:hAnsi="Times New Roman"/>
                <w:lang w:val="ru-RU"/>
              </w:rPr>
            </w:pPr>
          </w:p>
          <w:p w:rsidR="003E7768" w:rsidRPr="003E7768" w:rsidRDefault="003E7768" w:rsidP="000447C9">
            <w:pPr>
              <w:autoSpaceDE w:val="0"/>
              <w:autoSpaceDN w:val="0"/>
              <w:adjustRightInd w:val="0"/>
              <w:spacing w:after="0" w:line="240" w:lineRule="auto"/>
              <w:ind w:left="-108"/>
              <w:outlineLvl w:val="0"/>
              <w:rPr>
                <w:rFonts w:ascii="Times New Roman" w:hAnsi="Times New Roman"/>
                <w:lang w:val="ru-RU"/>
              </w:rPr>
            </w:pPr>
          </w:p>
        </w:tc>
      </w:tr>
    </w:tbl>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lastRenderedPageBreak/>
        <w:t xml:space="preserve">ТУЖИНСКАЯ РАЙОННАЯ ДУМА </w:t>
      </w: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КИРОВСКОЙ ОБЛАСТИ</w:t>
      </w:r>
    </w:p>
    <w:p w:rsidR="00D82A86" w:rsidRPr="005C4805" w:rsidRDefault="00D82A86" w:rsidP="00D82A86">
      <w:pPr>
        <w:pStyle w:val="a4"/>
        <w:spacing w:line="360" w:lineRule="exact"/>
        <w:jc w:val="center"/>
        <w:rPr>
          <w:rFonts w:ascii="Times New Roman" w:hAnsi="Times New Roman"/>
          <w:lang w:val="ru-RU"/>
        </w:rPr>
      </w:pP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D82A86" w:rsidRPr="005C4805" w:rsidTr="00D82A86">
        <w:tc>
          <w:tcPr>
            <w:tcW w:w="2235" w:type="dxa"/>
            <w:tcBorders>
              <w:bottom w:val="single" w:sz="4" w:space="0" w:color="auto"/>
            </w:tcBorders>
          </w:tcPr>
          <w:p w:rsidR="00D82A86" w:rsidRPr="005C4805" w:rsidRDefault="00D82A86" w:rsidP="005C4805">
            <w:pPr>
              <w:pStyle w:val="a4"/>
              <w:jc w:val="center"/>
              <w:rPr>
                <w:rFonts w:ascii="Times New Roman" w:hAnsi="Times New Roman"/>
                <w:lang w:val="ru-RU"/>
              </w:rPr>
            </w:pPr>
            <w:r w:rsidRPr="005C4805">
              <w:rPr>
                <w:rFonts w:ascii="Times New Roman" w:hAnsi="Times New Roman"/>
                <w:lang w:val="ru-RU"/>
              </w:rPr>
              <w:t>10.09.2018</w:t>
            </w:r>
          </w:p>
        </w:tc>
        <w:tc>
          <w:tcPr>
            <w:tcW w:w="4819" w:type="dxa"/>
          </w:tcPr>
          <w:p w:rsidR="00D82A86" w:rsidRPr="005C4805" w:rsidRDefault="00D82A86" w:rsidP="00D82A86">
            <w:pPr>
              <w:pStyle w:val="a4"/>
              <w:jc w:val="right"/>
              <w:rPr>
                <w:rFonts w:ascii="Times New Roman" w:hAnsi="Times New Roman"/>
              </w:rPr>
            </w:pPr>
            <w:r w:rsidRPr="005C4805">
              <w:rPr>
                <w:rFonts w:ascii="Times New Roman" w:hAnsi="Times New Roman"/>
              </w:rPr>
              <w:t>№</w:t>
            </w:r>
          </w:p>
        </w:tc>
        <w:tc>
          <w:tcPr>
            <w:tcW w:w="2516" w:type="dxa"/>
            <w:tcBorders>
              <w:bottom w:val="single" w:sz="4" w:space="0" w:color="auto"/>
            </w:tcBorders>
          </w:tcPr>
          <w:p w:rsidR="00D82A86" w:rsidRPr="005C4805" w:rsidRDefault="00D82A86" w:rsidP="005C4805">
            <w:pPr>
              <w:pStyle w:val="a4"/>
              <w:jc w:val="center"/>
              <w:rPr>
                <w:rFonts w:ascii="Times New Roman" w:hAnsi="Times New Roman"/>
                <w:lang w:val="ru-RU"/>
              </w:rPr>
            </w:pPr>
            <w:r w:rsidRPr="005C4805">
              <w:rPr>
                <w:rFonts w:ascii="Times New Roman" w:hAnsi="Times New Roman"/>
                <w:lang w:val="ru-RU"/>
              </w:rPr>
              <w:t>28/217</w:t>
            </w:r>
          </w:p>
        </w:tc>
      </w:tr>
    </w:tbl>
    <w:p w:rsidR="00D82A86" w:rsidRPr="005C4805" w:rsidRDefault="00D82A86" w:rsidP="00D82A86">
      <w:pPr>
        <w:pStyle w:val="a4"/>
        <w:spacing w:after="360"/>
        <w:jc w:val="center"/>
        <w:rPr>
          <w:rFonts w:ascii="Times New Roman" w:hAnsi="Times New Roman"/>
          <w:lang w:val="ru-RU"/>
        </w:rPr>
      </w:pPr>
      <w:r w:rsidRPr="005C4805">
        <w:rPr>
          <w:rFonts w:ascii="Times New Roman" w:hAnsi="Times New Roman"/>
          <w:lang w:val="ru-RU"/>
        </w:rPr>
        <w:t>пгт Тужа</w:t>
      </w:r>
    </w:p>
    <w:p w:rsidR="00D82A86" w:rsidRPr="005C4805" w:rsidRDefault="00D82A86" w:rsidP="00D82A86">
      <w:pPr>
        <w:jc w:val="center"/>
        <w:rPr>
          <w:rFonts w:ascii="Times New Roman" w:hAnsi="Times New Roman"/>
          <w:b/>
          <w:lang w:val="ru-RU"/>
        </w:rPr>
      </w:pPr>
      <w:r w:rsidRPr="005C4805">
        <w:rPr>
          <w:rFonts w:ascii="Times New Roman" w:hAnsi="Times New Roman"/>
          <w:b/>
          <w:lang w:val="ru-RU"/>
        </w:rPr>
        <w:t xml:space="preserve">О согласовании реорганизации путем присоединения в качестве структурного подразделения МКОУ ООШ д. Пиштенур к  МКОУ СОШ с. Ныр </w:t>
      </w:r>
    </w:p>
    <w:p w:rsidR="00D82A86" w:rsidRPr="005C4805" w:rsidRDefault="00D82A86" w:rsidP="00D82A86">
      <w:pPr>
        <w:pStyle w:val="headertext"/>
        <w:spacing w:before="0" w:beforeAutospacing="0" w:after="0" w:afterAutospacing="0"/>
        <w:ind w:firstLine="708"/>
        <w:jc w:val="both"/>
        <w:rPr>
          <w:sz w:val="22"/>
          <w:szCs w:val="22"/>
        </w:rPr>
      </w:pPr>
      <w:r w:rsidRPr="005C4805">
        <w:rPr>
          <w:sz w:val="22"/>
          <w:szCs w:val="22"/>
        </w:rPr>
        <w:t>На основании пункта 3.2 Порядка принятия решений о создании, реорганизации и ликвидации муниципальных предприятий и учреждений, утвержденного решением Тужинской районной Думы Кировской области от 15.04.2009 №39/321 «Об утверждении Порядка принятия решений о создании, реорганизации и ликвидации муниципальных предприятий и учреждений»</w:t>
      </w:r>
      <w:r w:rsidRPr="005C4805">
        <w:rPr>
          <w:rFonts w:eastAsia="Calibri"/>
          <w:sz w:val="22"/>
          <w:szCs w:val="22"/>
        </w:rPr>
        <w:t xml:space="preserve"> </w:t>
      </w:r>
      <w:r w:rsidRPr="005C4805">
        <w:rPr>
          <w:sz w:val="22"/>
          <w:szCs w:val="22"/>
        </w:rPr>
        <w:t>Тужинская районная Дума РЕШИЛА:</w:t>
      </w:r>
    </w:p>
    <w:p w:rsidR="00D82A86" w:rsidRPr="005C4805" w:rsidRDefault="00D82A86" w:rsidP="00D82A86">
      <w:pPr>
        <w:spacing w:after="0" w:line="240" w:lineRule="auto"/>
        <w:ind w:firstLine="708"/>
        <w:jc w:val="both"/>
        <w:rPr>
          <w:rFonts w:ascii="Times New Roman" w:hAnsi="Times New Roman"/>
          <w:bCs/>
          <w:lang w:val="ru-RU"/>
        </w:rPr>
      </w:pPr>
      <w:r w:rsidRPr="005C4805">
        <w:rPr>
          <w:rFonts w:ascii="Times New Roman" w:hAnsi="Times New Roman"/>
          <w:bCs/>
          <w:lang w:val="ru-RU"/>
        </w:rPr>
        <w:t>1. С</w:t>
      </w:r>
      <w:r w:rsidRPr="005C4805">
        <w:rPr>
          <w:rFonts w:ascii="Times New Roman" w:hAnsi="Times New Roman"/>
          <w:lang w:val="ru-RU"/>
        </w:rPr>
        <w:t>огласовать реорганизацию путем присоединения в качестве структурного подразделения МКОУ ООШ д. Пиштенур к МКОУ СОШ с. Ныр</w:t>
      </w:r>
      <w:r w:rsidRPr="005C4805">
        <w:rPr>
          <w:rFonts w:ascii="Times New Roman" w:hAnsi="Times New Roman"/>
          <w:bCs/>
          <w:lang w:val="ru-RU"/>
        </w:rPr>
        <w:t>.</w:t>
      </w:r>
    </w:p>
    <w:p w:rsidR="00D82A86" w:rsidRPr="005C4805" w:rsidRDefault="00D82A86" w:rsidP="00D82A86">
      <w:pPr>
        <w:pStyle w:val="afc"/>
        <w:spacing w:after="0"/>
        <w:ind w:firstLine="708"/>
        <w:jc w:val="both"/>
        <w:rPr>
          <w:rFonts w:ascii="Times New Roman" w:hAnsi="Times New Roman"/>
          <w:sz w:val="22"/>
          <w:szCs w:val="22"/>
          <w:lang w:val="ru-RU"/>
        </w:rPr>
      </w:pPr>
      <w:r w:rsidRPr="005C4805">
        <w:rPr>
          <w:rFonts w:ascii="Times New Roman" w:hAnsi="Times New Roman"/>
          <w:bCs/>
          <w:sz w:val="22"/>
          <w:szCs w:val="22"/>
          <w:lang w:val="ru-RU"/>
        </w:rPr>
        <w:t>2.</w:t>
      </w:r>
      <w:r w:rsidRPr="005C4805">
        <w:rPr>
          <w:rFonts w:ascii="Times New Roman" w:hAnsi="Times New Roman"/>
          <w:sz w:val="22"/>
          <w:szCs w:val="22"/>
          <w:lang w:val="ru-RU"/>
        </w:rPr>
        <w:t xml:space="preserve"> Настоящее решение вступает в силу со дня его официального опубликования в Бюллетене органов местного самоуправления муниципального образования Тужинский муниципальный район.</w:t>
      </w:r>
    </w:p>
    <w:p w:rsidR="005C4805" w:rsidRPr="005C4805" w:rsidRDefault="005C4805" w:rsidP="00D82A86">
      <w:pPr>
        <w:pStyle w:val="afc"/>
        <w:spacing w:after="0"/>
        <w:jc w:val="both"/>
        <w:rPr>
          <w:rFonts w:ascii="Times New Roman" w:hAnsi="Times New Roman"/>
          <w:b/>
          <w:sz w:val="22"/>
          <w:szCs w:val="22"/>
          <w:lang w:val="ru-RU"/>
        </w:rPr>
      </w:pPr>
    </w:p>
    <w:p w:rsidR="005C4805" w:rsidRPr="005C4805" w:rsidRDefault="005C4805" w:rsidP="00D82A86">
      <w:pPr>
        <w:pStyle w:val="afc"/>
        <w:spacing w:after="0"/>
        <w:jc w:val="both"/>
        <w:rPr>
          <w:rFonts w:ascii="Times New Roman" w:hAnsi="Times New Roman"/>
          <w:b/>
          <w:sz w:val="22"/>
          <w:szCs w:val="22"/>
          <w:lang w:val="ru-RU"/>
        </w:rPr>
      </w:pPr>
    </w:p>
    <w:p w:rsidR="00D82A86" w:rsidRPr="005C4805" w:rsidRDefault="00D82A86" w:rsidP="00D82A86">
      <w:pPr>
        <w:pStyle w:val="afc"/>
        <w:spacing w:after="0"/>
        <w:jc w:val="both"/>
        <w:rPr>
          <w:rFonts w:ascii="Times New Roman" w:hAnsi="Times New Roman"/>
          <w:color w:val="000000"/>
          <w:sz w:val="22"/>
          <w:szCs w:val="22"/>
          <w:lang w:val="ru-RU"/>
        </w:rPr>
      </w:pPr>
      <w:r w:rsidRPr="005C4805">
        <w:rPr>
          <w:rFonts w:ascii="Times New Roman" w:hAnsi="Times New Roman"/>
          <w:color w:val="000000"/>
          <w:sz w:val="22"/>
          <w:szCs w:val="22"/>
          <w:lang w:val="ru-RU"/>
        </w:rPr>
        <w:t>И.о. главы Тужинского</w:t>
      </w:r>
    </w:p>
    <w:p w:rsidR="00D82A86" w:rsidRPr="005C4805" w:rsidRDefault="00D82A86" w:rsidP="00D82A86">
      <w:pPr>
        <w:pStyle w:val="afc"/>
        <w:spacing w:after="0"/>
        <w:jc w:val="both"/>
        <w:rPr>
          <w:rFonts w:ascii="Times New Roman" w:hAnsi="Times New Roman"/>
          <w:color w:val="000000"/>
          <w:sz w:val="22"/>
          <w:szCs w:val="22"/>
          <w:lang w:val="ru-RU"/>
        </w:rPr>
      </w:pPr>
      <w:r w:rsidRPr="005C4805">
        <w:rPr>
          <w:rFonts w:ascii="Times New Roman" w:hAnsi="Times New Roman"/>
          <w:color w:val="000000"/>
          <w:sz w:val="22"/>
          <w:szCs w:val="22"/>
          <w:lang w:val="ru-RU"/>
        </w:rPr>
        <w:t>муниципального района</w:t>
      </w:r>
      <w:r w:rsidRPr="005C4805">
        <w:rPr>
          <w:rFonts w:ascii="Times New Roman" w:hAnsi="Times New Roman"/>
          <w:color w:val="000000"/>
          <w:sz w:val="22"/>
          <w:szCs w:val="22"/>
          <w:lang w:val="ru-RU"/>
        </w:rPr>
        <w:tab/>
        <w:t xml:space="preserve"> Л.В. Бледных</w:t>
      </w:r>
    </w:p>
    <w:p w:rsidR="00D82A86" w:rsidRPr="005C4805" w:rsidRDefault="00D82A86" w:rsidP="00D82A86">
      <w:pPr>
        <w:spacing w:after="0" w:line="240" w:lineRule="auto"/>
        <w:rPr>
          <w:rFonts w:ascii="Times New Roman" w:hAnsi="Times New Roman"/>
          <w:color w:val="000000"/>
          <w:lang w:val="ru-RU"/>
        </w:rPr>
      </w:pPr>
    </w:p>
    <w:p w:rsidR="00D82A86" w:rsidRPr="005C4805" w:rsidRDefault="00D82A86" w:rsidP="00D82A86">
      <w:pPr>
        <w:spacing w:after="0" w:line="240" w:lineRule="auto"/>
        <w:jc w:val="both"/>
        <w:rPr>
          <w:rFonts w:ascii="Times New Roman" w:hAnsi="Times New Roman"/>
          <w:lang w:val="ru-RU" w:eastAsia="ru-RU" w:bidi="ar-SA"/>
        </w:rPr>
      </w:pPr>
      <w:r w:rsidRPr="005C4805">
        <w:rPr>
          <w:rFonts w:ascii="Times New Roman" w:hAnsi="Times New Roman"/>
          <w:lang w:val="ru-RU" w:eastAsia="ru-RU" w:bidi="ar-SA"/>
        </w:rPr>
        <w:t>Председатель Тужинской</w:t>
      </w:r>
    </w:p>
    <w:p w:rsidR="00D82A86" w:rsidRPr="005C4805" w:rsidRDefault="00D82A86" w:rsidP="00D82A86">
      <w:pPr>
        <w:spacing w:after="0" w:line="240" w:lineRule="auto"/>
        <w:jc w:val="both"/>
        <w:rPr>
          <w:rFonts w:ascii="Times New Roman" w:hAnsi="Times New Roman"/>
          <w:lang w:val="ru-RU" w:eastAsia="ru-RU" w:bidi="ar-SA"/>
        </w:rPr>
      </w:pPr>
      <w:r w:rsidRPr="005C4805">
        <w:rPr>
          <w:rFonts w:ascii="Times New Roman" w:hAnsi="Times New Roman"/>
          <w:lang w:val="ru-RU" w:eastAsia="ru-RU" w:bidi="ar-SA"/>
        </w:rPr>
        <w:t>районной Думы</w:t>
      </w:r>
      <w:r w:rsidRPr="005C4805">
        <w:rPr>
          <w:rFonts w:ascii="Times New Roman" w:hAnsi="Times New Roman"/>
          <w:lang w:val="ru-RU" w:eastAsia="ru-RU" w:bidi="ar-SA"/>
        </w:rPr>
        <w:tab/>
      </w:r>
      <w:r w:rsidRPr="005C4805">
        <w:rPr>
          <w:rFonts w:ascii="Times New Roman" w:hAnsi="Times New Roman"/>
          <w:lang w:val="ru-RU" w:eastAsia="ru-RU" w:bidi="ar-SA"/>
        </w:rPr>
        <w:tab/>
        <w:t xml:space="preserve"> Е.П. Оносов</w:t>
      </w:r>
    </w:p>
    <w:p w:rsidR="00D82A86" w:rsidRPr="005C4805" w:rsidRDefault="00D82A86" w:rsidP="00D82A86">
      <w:pPr>
        <w:pStyle w:val="ConsPlusTitle"/>
        <w:jc w:val="center"/>
        <w:rPr>
          <w:rFonts w:ascii="Times New Roman" w:hAnsi="Times New Roman" w:cs="Times New Roman"/>
          <w:b w:val="0"/>
          <w:sz w:val="22"/>
          <w:szCs w:val="22"/>
        </w:rPr>
      </w:pPr>
    </w:p>
    <w:p w:rsidR="00D82A86" w:rsidRPr="005C4805" w:rsidRDefault="00467FB7" w:rsidP="005C4805">
      <w:pPr>
        <w:jc w:val="center"/>
        <w:rPr>
          <w:rFonts w:ascii="Times New Roman" w:hAnsi="Times New Roman"/>
          <w:b/>
          <w:lang w:val="ru-RU"/>
        </w:rPr>
      </w:pPr>
      <w:r w:rsidRPr="005C4805">
        <w:rPr>
          <w:rFonts w:ascii="Times New Roman" w:hAnsi="Times New Roman"/>
          <w:noProof/>
        </w:rPr>
        <w:pict>
          <v:shape id="_x0000_s1029" type="#_x0000_t202" style="position:absolute;left:0;text-align:left;margin-left:337.4pt;margin-top:-12.55pt;width:63.3pt;height:21.75pt;z-index:251665408;mso-height-percent:200;mso-height-percent:200;mso-width-relative:margin;mso-height-relative:margin" strokecolor="white">
            <v:textbox style="mso-next-textbox:#_x0000_s1029;mso-fit-shape-to-text:t">
              <w:txbxContent>
                <w:p w:rsidR="00A81E11" w:rsidRPr="00472E04" w:rsidRDefault="00A81E11" w:rsidP="00D82A86"/>
              </w:txbxContent>
            </v:textbox>
          </v:shape>
        </w:pict>
      </w:r>
      <w:r w:rsidRPr="005C4805">
        <w:rPr>
          <w:rFonts w:ascii="Times New Roman" w:hAnsi="Times New Roman"/>
          <w:noProof/>
        </w:rPr>
        <w:pict>
          <v:shape id="_x0000_s1030" type="#_x0000_t202" style="position:absolute;left:0;text-align:left;margin-left:206.7pt;margin-top:-45.4pt;width:50.45pt;height:52.2pt;z-index:251666432;mso-wrap-style:none" strokecolor="white">
            <v:textbox style="mso-next-textbox:#_x0000_s1030;mso-fit-shape-to-text:t">
              <w:txbxContent>
                <w:p w:rsidR="00A81E11" w:rsidRDefault="00A81E11" w:rsidP="00D82A86">
                  <w:pPr>
                    <w:pStyle w:val="a4"/>
                    <w:jc w:val="center"/>
                  </w:pPr>
                </w:p>
              </w:txbxContent>
            </v:textbox>
          </v:shape>
        </w:pict>
      </w:r>
      <w:r w:rsidR="00D82A86" w:rsidRPr="005C4805">
        <w:rPr>
          <w:rFonts w:ascii="Times New Roman" w:hAnsi="Times New Roman"/>
          <w:b/>
          <w:lang w:val="ru-RU"/>
        </w:rPr>
        <w:t>ТУЖИНСКАЯ РАЙОННАЯ ДУМ</w:t>
      </w:r>
      <w:r w:rsidR="009E0D15">
        <w:rPr>
          <w:rFonts w:ascii="Times New Roman" w:hAnsi="Times New Roman"/>
          <w:b/>
          <w:lang w:val="ru-RU"/>
        </w:rPr>
        <w:t>А</w:t>
      </w:r>
      <w:r w:rsidR="00D82A86" w:rsidRPr="005C4805">
        <w:rPr>
          <w:rFonts w:ascii="Times New Roman" w:hAnsi="Times New Roman"/>
          <w:b/>
          <w:lang w:val="ru-RU"/>
        </w:rPr>
        <w:t>А</w:t>
      </w: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КИРОВСКОЙ ОБЛАСТИ</w:t>
      </w:r>
    </w:p>
    <w:p w:rsidR="00D82A86" w:rsidRPr="005C4805" w:rsidRDefault="00D82A86" w:rsidP="00D82A86">
      <w:pPr>
        <w:pStyle w:val="a4"/>
        <w:spacing w:line="360" w:lineRule="exact"/>
        <w:jc w:val="center"/>
        <w:rPr>
          <w:rFonts w:ascii="Times New Roman" w:hAnsi="Times New Roman"/>
          <w:lang w:val="ru-RU"/>
        </w:rPr>
      </w:pP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D82A86" w:rsidRPr="005C4805" w:rsidTr="00D82A86">
        <w:tc>
          <w:tcPr>
            <w:tcW w:w="2235" w:type="dxa"/>
            <w:tcBorders>
              <w:bottom w:val="single" w:sz="4" w:space="0" w:color="auto"/>
            </w:tcBorders>
          </w:tcPr>
          <w:p w:rsidR="00D82A86" w:rsidRPr="005C4805" w:rsidRDefault="00D82A86" w:rsidP="005C4805">
            <w:pPr>
              <w:pStyle w:val="a4"/>
              <w:jc w:val="center"/>
              <w:rPr>
                <w:rFonts w:ascii="Times New Roman" w:hAnsi="Times New Roman"/>
              </w:rPr>
            </w:pPr>
            <w:r w:rsidRPr="005C4805">
              <w:rPr>
                <w:rFonts w:ascii="Times New Roman" w:hAnsi="Times New Roman"/>
              </w:rPr>
              <w:t>10.09.2018</w:t>
            </w:r>
          </w:p>
        </w:tc>
        <w:tc>
          <w:tcPr>
            <w:tcW w:w="4819" w:type="dxa"/>
          </w:tcPr>
          <w:p w:rsidR="00D82A86" w:rsidRPr="005C4805" w:rsidRDefault="00D82A86" w:rsidP="00D82A86">
            <w:pPr>
              <w:pStyle w:val="a4"/>
              <w:jc w:val="right"/>
              <w:rPr>
                <w:rFonts w:ascii="Times New Roman" w:hAnsi="Times New Roman"/>
              </w:rPr>
            </w:pPr>
            <w:r w:rsidRPr="005C4805">
              <w:rPr>
                <w:rFonts w:ascii="Times New Roman" w:hAnsi="Times New Roman"/>
              </w:rPr>
              <w:t>№</w:t>
            </w:r>
          </w:p>
        </w:tc>
        <w:tc>
          <w:tcPr>
            <w:tcW w:w="2516" w:type="dxa"/>
            <w:tcBorders>
              <w:bottom w:val="single" w:sz="4" w:space="0" w:color="auto"/>
            </w:tcBorders>
          </w:tcPr>
          <w:p w:rsidR="00D82A86" w:rsidRPr="005C4805" w:rsidRDefault="00D82A86" w:rsidP="005C4805">
            <w:pPr>
              <w:pStyle w:val="a4"/>
              <w:jc w:val="center"/>
              <w:rPr>
                <w:rFonts w:ascii="Times New Roman" w:hAnsi="Times New Roman"/>
              </w:rPr>
            </w:pPr>
            <w:r w:rsidRPr="005C4805">
              <w:rPr>
                <w:rFonts w:ascii="Times New Roman" w:hAnsi="Times New Roman"/>
              </w:rPr>
              <w:t>28/218</w:t>
            </w:r>
          </w:p>
        </w:tc>
      </w:tr>
    </w:tbl>
    <w:p w:rsidR="00D82A86" w:rsidRPr="005C4805" w:rsidRDefault="00D82A86" w:rsidP="00D82A86">
      <w:pPr>
        <w:pStyle w:val="a4"/>
        <w:jc w:val="center"/>
        <w:rPr>
          <w:rFonts w:ascii="Times New Roman" w:hAnsi="Times New Roman"/>
        </w:rPr>
      </w:pPr>
      <w:r w:rsidRPr="005C4805">
        <w:rPr>
          <w:rFonts w:ascii="Times New Roman" w:hAnsi="Times New Roman"/>
        </w:rPr>
        <w:t>пгт Тужа</w:t>
      </w:r>
    </w:p>
    <w:p w:rsidR="00D82A86" w:rsidRPr="005C4805" w:rsidRDefault="00D82A86" w:rsidP="00D82A86">
      <w:pPr>
        <w:spacing w:after="0" w:line="240" w:lineRule="auto"/>
        <w:jc w:val="center"/>
        <w:rPr>
          <w:rFonts w:ascii="Times New Roman" w:hAnsi="Times New Roman"/>
          <w:b/>
          <w:lang w:val="ru-RU"/>
        </w:rPr>
      </w:pPr>
      <w:r w:rsidRPr="005C4805">
        <w:rPr>
          <w:rFonts w:ascii="Times New Roman" w:hAnsi="Times New Roman"/>
          <w:b/>
          <w:lang w:val="ru-RU"/>
        </w:rPr>
        <w:t xml:space="preserve">О  внесении изменений в решение Тужинской районной Думы от 17.04.2017 № 10/75 </w:t>
      </w:r>
    </w:p>
    <w:p w:rsidR="005C4805" w:rsidRPr="005C4805" w:rsidRDefault="005C4805" w:rsidP="00D82A86">
      <w:pPr>
        <w:spacing w:after="0" w:line="240" w:lineRule="auto"/>
        <w:jc w:val="center"/>
        <w:rPr>
          <w:rFonts w:ascii="Times New Roman" w:hAnsi="Times New Roman"/>
          <w:b/>
          <w:lang w:val="ru-RU"/>
        </w:rPr>
      </w:pPr>
    </w:p>
    <w:p w:rsidR="00D82A86" w:rsidRPr="005C4805" w:rsidRDefault="00D82A86" w:rsidP="00D82A86">
      <w:pPr>
        <w:pStyle w:val="a4"/>
        <w:ind w:firstLine="709"/>
        <w:jc w:val="both"/>
        <w:rPr>
          <w:rFonts w:ascii="Times New Roman" w:hAnsi="Times New Roman"/>
          <w:lang w:val="ru-RU"/>
        </w:rPr>
      </w:pPr>
      <w:r w:rsidRPr="005C4805">
        <w:rPr>
          <w:rFonts w:ascii="Times New Roman" w:hAnsi="Times New Roman"/>
          <w:lang w:val="ru-RU"/>
        </w:rPr>
        <w:t xml:space="preserve">В соответствии с </w:t>
      </w:r>
      <w:hyperlink r:id="rId10" w:history="1">
        <w:r w:rsidRPr="005C4805">
          <w:rPr>
            <w:rFonts w:ascii="Times New Roman" w:hAnsi="Times New Roman"/>
            <w:color w:val="0000FF"/>
            <w:lang w:val="ru-RU"/>
          </w:rPr>
          <w:t>частью 4 статьи 18</w:t>
        </w:r>
      </w:hyperlink>
      <w:r w:rsidRPr="005C4805">
        <w:rPr>
          <w:rFonts w:ascii="Times New Roman" w:hAnsi="Times New Roman"/>
          <w:lang w:val="ru-RU"/>
        </w:rPr>
        <w:t xml:space="preserve"> Федерального закона от 24.07.2007№ 209-ФЗ «О развитии малого и среднего предпринимательства в Российской Федерации», в целях приведения решения в соответствие с действующим законодательством, Тужинская районная Дума РЕШИЛА:</w:t>
      </w:r>
    </w:p>
    <w:p w:rsidR="00D82A86" w:rsidRPr="005C4805" w:rsidRDefault="00D82A86" w:rsidP="00D82A86">
      <w:pPr>
        <w:spacing w:after="0" w:line="240" w:lineRule="auto"/>
        <w:ind w:firstLine="709"/>
        <w:jc w:val="both"/>
        <w:rPr>
          <w:rFonts w:ascii="Times New Roman" w:hAnsi="Times New Roman"/>
          <w:lang w:val="ru-RU"/>
        </w:rPr>
      </w:pPr>
      <w:r w:rsidRPr="005C4805">
        <w:rPr>
          <w:rFonts w:ascii="Times New Roman" w:hAnsi="Times New Roman"/>
          <w:lang w:val="ru-RU"/>
        </w:rPr>
        <w:t xml:space="preserve">1. Внести в решение Тужинской районной Думы от 17.04.2017 № 10/75 (ред. от 03.08.2018) «О </w:t>
      </w:r>
      <w:hyperlink w:anchor="P36" w:history="1">
        <w:r w:rsidRPr="005C4805">
          <w:rPr>
            <w:rFonts w:ascii="Times New Roman" w:hAnsi="Times New Roman"/>
            <w:color w:val="0000FF"/>
            <w:lang w:val="ru-RU"/>
          </w:rPr>
          <w:t>порядке</w:t>
        </w:r>
      </w:hyperlink>
      <w:r w:rsidRPr="005C4805">
        <w:rPr>
          <w:rFonts w:ascii="Times New Roman" w:hAnsi="Times New Roman"/>
          <w:lang w:val="ru-RU"/>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(далее – Решение), которым утвержден  </w:t>
      </w:r>
      <w:hyperlink w:anchor="P36" w:history="1">
        <w:r w:rsidRPr="005C4805">
          <w:rPr>
            <w:rFonts w:ascii="Times New Roman" w:hAnsi="Times New Roman"/>
            <w:color w:val="0000FF"/>
            <w:lang w:val="ru-RU"/>
          </w:rPr>
          <w:t>Порядок</w:t>
        </w:r>
      </w:hyperlink>
      <w:r w:rsidRPr="005C4805">
        <w:rPr>
          <w:rFonts w:ascii="Times New Roman" w:hAnsi="Times New Roman"/>
          <w:lang w:val="ru-RU"/>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следующие изменения:</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1.1. В наименовании и пункте 1 Решения и по тексту Порядка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82A86" w:rsidRPr="005C4805" w:rsidRDefault="00D82A86" w:rsidP="00D82A86">
      <w:pPr>
        <w:pStyle w:val="ConsPlusNormal0"/>
        <w:ind w:firstLine="709"/>
        <w:jc w:val="both"/>
        <w:rPr>
          <w:rFonts w:ascii="Times New Roman" w:hAnsi="Times New Roman" w:cs="Times New Roman"/>
          <w:sz w:val="22"/>
          <w:szCs w:val="22"/>
        </w:rPr>
      </w:pPr>
      <w:r w:rsidRPr="005C4805">
        <w:rPr>
          <w:rFonts w:ascii="Times New Roman" w:hAnsi="Times New Roman" w:cs="Times New Roman"/>
          <w:sz w:val="22"/>
          <w:szCs w:val="22"/>
        </w:rPr>
        <w:t>1.2. Дополнить Порядок пунктом 2.5.3следующего содержания:</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 xml:space="preserve">«2.5.3. Земельные участки, предусмотренные </w:t>
      </w:r>
      <w:hyperlink r:id="rId11" w:history="1">
        <w:r w:rsidRPr="005C4805">
          <w:rPr>
            <w:rFonts w:ascii="Times New Roman" w:hAnsi="Times New Roman"/>
            <w:color w:val="0000FF"/>
            <w:lang w:val="ru-RU"/>
          </w:rPr>
          <w:t>подпунктами 1</w:t>
        </w:r>
      </w:hyperlink>
      <w:r w:rsidRPr="005C4805">
        <w:rPr>
          <w:rFonts w:ascii="Times New Roman" w:hAnsi="Times New Roman"/>
          <w:lang w:val="ru-RU"/>
        </w:rPr>
        <w:t xml:space="preserve"> - </w:t>
      </w:r>
      <w:hyperlink r:id="rId12" w:history="1">
        <w:r w:rsidRPr="005C4805">
          <w:rPr>
            <w:rFonts w:ascii="Times New Roman" w:hAnsi="Times New Roman"/>
            <w:color w:val="0000FF"/>
            <w:lang w:val="ru-RU"/>
          </w:rPr>
          <w:t>10</w:t>
        </w:r>
      </w:hyperlink>
      <w:r w:rsidRPr="005C4805">
        <w:rPr>
          <w:rFonts w:ascii="Times New Roman" w:hAnsi="Times New Roman"/>
          <w:lang w:val="ru-RU"/>
        </w:rPr>
        <w:t xml:space="preserve">, </w:t>
      </w:r>
      <w:hyperlink r:id="rId13" w:history="1">
        <w:r w:rsidRPr="005C4805">
          <w:rPr>
            <w:rFonts w:ascii="Times New Roman" w:hAnsi="Times New Roman"/>
            <w:color w:val="0000FF"/>
            <w:lang w:val="ru-RU"/>
          </w:rPr>
          <w:t>13</w:t>
        </w:r>
      </w:hyperlink>
      <w:r w:rsidRPr="005C4805">
        <w:rPr>
          <w:rFonts w:ascii="Times New Roman" w:hAnsi="Times New Roman"/>
          <w:lang w:val="ru-RU"/>
        </w:rPr>
        <w:t xml:space="preserve"> - </w:t>
      </w:r>
      <w:hyperlink r:id="rId14" w:history="1">
        <w:r w:rsidRPr="005C4805">
          <w:rPr>
            <w:rFonts w:ascii="Times New Roman" w:hAnsi="Times New Roman"/>
            <w:color w:val="0000FF"/>
            <w:lang w:val="ru-RU"/>
          </w:rPr>
          <w:t>15</w:t>
        </w:r>
      </w:hyperlink>
      <w:r w:rsidRPr="005C4805">
        <w:rPr>
          <w:rFonts w:ascii="Times New Roman" w:hAnsi="Times New Roman"/>
          <w:lang w:val="ru-RU"/>
        </w:rPr>
        <w:t xml:space="preserve">, </w:t>
      </w:r>
      <w:hyperlink r:id="rId15" w:history="1">
        <w:r w:rsidRPr="005C4805">
          <w:rPr>
            <w:rFonts w:ascii="Times New Roman" w:hAnsi="Times New Roman"/>
            <w:color w:val="0000FF"/>
            <w:lang w:val="ru-RU"/>
          </w:rPr>
          <w:t>18</w:t>
        </w:r>
      </w:hyperlink>
      <w:r w:rsidRPr="005C4805">
        <w:rPr>
          <w:rFonts w:ascii="Times New Roman" w:hAnsi="Times New Roman"/>
          <w:lang w:val="ru-RU"/>
        </w:rPr>
        <w:t xml:space="preserve"> и </w:t>
      </w:r>
      <w:hyperlink r:id="rId16" w:history="1">
        <w:r w:rsidRPr="005C4805">
          <w:rPr>
            <w:rFonts w:ascii="Times New Roman" w:hAnsi="Times New Roman"/>
            <w:color w:val="0000FF"/>
            <w:lang w:val="ru-RU"/>
          </w:rPr>
          <w:t>19 пункта 8 статьи 39.11</w:t>
        </w:r>
      </w:hyperlink>
      <w:r w:rsidRPr="005C4805">
        <w:rPr>
          <w:rFonts w:ascii="Times New Roman" w:hAnsi="Times New Roman"/>
          <w:lang w:val="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2A86" w:rsidRPr="005C4805" w:rsidRDefault="00D82A86" w:rsidP="00D82A86">
      <w:pPr>
        <w:pStyle w:val="ConsPlusNormal0"/>
        <w:ind w:firstLine="709"/>
        <w:jc w:val="both"/>
        <w:rPr>
          <w:rFonts w:ascii="Times New Roman" w:hAnsi="Times New Roman" w:cs="Times New Roman"/>
          <w:sz w:val="22"/>
          <w:szCs w:val="22"/>
        </w:rPr>
      </w:pPr>
      <w:r w:rsidRPr="005C4805">
        <w:rPr>
          <w:rFonts w:ascii="Times New Roman" w:hAnsi="Times New Roman" w:cs="Times New Roman"/>
          <w:sz w:val="22"/>
          <w:szCs w:val="22"/>
        </w:rPr>
        <w:lastRenderedPageBreak/>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82A86" w:rsidRPr="005C4805" w:rsidRDefault="00D82A86" w:rsidP="00D82A86">
      <w:pPr>
        <w:tabs>
          <w:tab w:val="left" w:pos="9680"/>
        </w:tabs>
        <w:spacing w:after="0" w:line="240" w:lineRule="auto"/>
        <w:ind w:firstLine="709"/>
        <w:jc w:val="both"/>
        <w:rPr>
          <w:rFonts w:ascii="Times New Roman" w:hAnsi="Times New Roman"/>
          <w:lang w:val="ru-RU"/>
        </w:rPr>
      </w:pPr>
    </w:p>
    <w:tbl>
      <w:tblPr>
        <w:tblW w:w="9463" w:type="dxa"/>
        <w:tblInd w:w="108" w:type="dxa"/>
        <w:tblLook w:val="04A0"/>
      </w:tblPr>
      <w:tblGrid>
        <w:gridCol w:w="9463"/>
      </w:tblGrid>
      <w:tr w:rsidR="00D82A86" w:rsidRPr="005C4805" w:rsidTr="00D82A86">
        <w:tc>
          <w:tcPr>
            <w:tcW w:w="9463" w:type="dxa"/>
          </w:tcPr>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r w:rsidRPr="005C4805">
              <w:rPr>
                <w:rFonts w:ascii="Times New Roman" w:hAnsi="Times New Roman"/>
                <w:lang w:val="ru-RU"/>
              </w:rPr>
              <w:t>И.о. главы Тужинского</w:t>
            </w:r>
          </w:p>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r w:rsidRPr="005C4805">
              <w:rPr>
                <w:rFonts w:ascii="Times New Roman" w:hAnsi="Times New Roman"/>
                <w:lang w:val="ru-RU"/>
              </w:rPr>
              <w:t>муниципального района             Л.В. Бледных</w:t>
            </w:r>
          </w:p>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p>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r w:rsidRPr="005C4805">
              <w:rPr>
                <w:rFonts w:ascii="Times New Roman" w:hAnsi="Times New Roman"/>
                <w:lang w:val="ru-RU"/>
              </w:rPr>
              <w:t xml:space="preserve">Председатель Тужинской </w:t>
            </w:r>
          </w:p>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r w:rsidRPr="005C4805">
              <w:rPr>
                <w:rFonts w:ascii="Times New Roman" w:hAnsi="Times New Roman"/>
                <w:lang w:val="ru-RU"/>
              </w:rPr>
              <w:t>районной Думы                              Е.П. Оносов</w:t>
            </w:r>
          </w:p>
          <w:p w:rsidR="00D82A86" w:rsidRPr="005C4805" w:rsidRDefault="00D82A86" w:rsidP="00D82A86">
            <w:pPr>
              <w:autoSpaceDE w:val="0"/>
              <w:autoSpaceDN w:val="0"/>
              <w:adjustRightInd w:val="0"/>
              <w:spacing w:after="0" w:line="240" w:lineRule="auto"/>
              <w:ind w:left="-108"/>
              <w:outlineLvl w:val="0"/>
              <w:rPr>
                <w:rFonts w:ascii="Times New Roman" w:hAnsi="Times New Roman"/>
                <w:lang w:val="ru-RU"/>
              </w:rPr>
            </w:pPr>
          </w:p>
        </w:tc>
      </w:tr>
    </w:tbl>
    <w:p w:rsidR="00D82A86" w:rsidRPr="005C4805" w:rsidRDefault="00D82A86" w:rsidP="00D82A86">
      <w:pPr>
        <w:autoSpaceDE w:val="0"/>
        <w:autoSpaceDN w:val="0"/>
        <w:adjustRightInd w:val="0"/>
        <w:spacing w:after="0" w:line="240" w:lineRule="auto"/>
        <w:jc w:val="both"/>
        <w:outlineLvl w:val="0"/>
        <w:rPr>
          <w:rFonts w:ascii="Times New Roman" w:hAnsi="Times New Roman"/>
          <w:lang w:val="ru-RU"/>
        </w:rPr>
      </w:pPr>
    </w:p>
    <w:p w:rsidR="00D82A86" w:rsidRPr="005C4805" w:rsidRDefault="00D82A86" w:rsidP="00D82A86">
      <w:pPr>
        <w:jc w:val="center"/>
        <w:rPr>
          <w:rFonts w:ascii="Times New Roman" w:hAnsi="Times New Roman"/>
        </w:rPr>
      </w:pPr>
    </w:p>
    <w:p w:rsidR="00D82A86" w:rsidRPr="005C4805" w:rsidRDefault="00D82A86" w:rsidP="00D82A86">
      <w:pPr>
        <w:spacing w:after="0" w:line="240" w:lineRule="auto"/>
        <w:jc w:val="center"/>
        <w:rPr>
          <w:rFonts w:ascii="Times New Roman" w:hAnsi="Times New Roman"/>
          <w:b/>
          <w:lang w:val="ru-RU"/>
        </w:rPr>
      </w:pPr>
      <w:r w:rsidRPr="005C4805">
        <w:rPr>
          <w:rFonts w:ascii="Times New Roman" w:hAnsi="Times New Roman"/>
          <w:b/>
          <w:lang w:val="ru-RU"/>
        </w:rPr>
        <w:t>ТУЖИНСКАЯ РАЙОННАЯ ДУМА</w:t>
      </w:r>
    </w:p>
    <w:p w:rsidR="00D82A86" w:rsidRPr="005C4805" w:rsidRDefault="00D82A86" w:rsidP="00D82A86">
      <w:pPr>
        <w:spacing w:after="0" w:line="240" w:lineRule="auto"/>
        <w:jc w:val="center"/>
        <w:rPr>
          <w:rFonts w:ascii="Times New Roman" w:hAnsi="Times New Roman"/>
          <w:b/>
          <w:lang w:val="ru-RU"/>
        </w:rPr>
      </w:pPr>
      <w:r w:rsidRPr="005C4805">
        <w:rPr>
          <w:rFonts w:ascii="Times New Roman" w:hAnsi="Times New Roman"/>
          <w:b/>
          <w:lang w:val="ru-RU"/>
        </w:rPr>
        <w:t>КИРОВСКОЙ ОБЛАСТИ</w:t>
      </w:r>
    </w:p>
    <w:p w:rsidR="00D82A86" w:rsidRPr="005C4805" w:rsidRDefault="00D82A86" w:rsidP="00D82A86">
      <w:pPr>
        <w:pStyle w:val="ConsPlusTitle"/>
        <w:jc w:val="center"/>
        <w:rPr>
          <w:rFonts w:ascii="Times New Roman" w:hAnsi="Times New Roman" w:cs="Times New Roman"/>
          <w:sz w:val="22"/>
          <w:szCs w:val="22"/>
        </w:rPr>
      </w:pPr>
      <w:r w:rsidRPr="005C4805">
        <w:rPr>
          <w:rFonts w:ascii="Times New Roman" w:hAnsi="Times New Roman" w:cs="Times New Roman"/>
          <w:sz w:val="22"/>
          <w:szCs w:val="22"/>
        </w:rPr>
        <w:t>РЕШЕНИЕ</w:t>
      </w:r>
    </w:p>
    <w:tbl>
      <w:tblPr>
        <w:tblW w:w="0" w:type="auto"/>
        <w:tblLayout w:type="fixed"/>
        <w:tblLook w:val="0000"/>
      </w:tblPr>
      <w:tblGrid>
        <w:gridCol w:w="1891"/>
        <w:gridCol w:w="2655"/>
        <w:gridCol w:w="3256"/>
        <w:gridCol w:w="1769"/>
      </w:tblGrid>
      <w:tr w:rsidR="00D82A86" w:rsidRPr="005C4805" w:rsidTr="00D82A86">
        <w:tc>
          <w:tcPr>
            <w:tcW w:w="1891" w:type="dxa"/>
            <w:tcBorders>
              <w:bottom w:val="single" w:sz="4" w:space="0" w:color="000000"/>
            </w:tcBorders>
          </w:tcPr>
          <w:p w:rsidR="00D82A86" w:rsidRPr="005C4805" w:rsidRDefault="00D82A86" w:rsidP="00D82A86">
            <w:pPr>
              <w:snapToGrid w:val="0"/>
              <w:spacing w:after="0" w:line="240" w:lineRule="auto"/>
              <w:rPr>
                <w:rFonts w:ascii="Times New Roman" w:hAnsi="Times New Roman"/>
              </w:rPr>
            </w:pPr>
            <w:r w:rsidRPr="005C4805">
              <w:rPr>
                <w:rFonts w:ascii="Times New Roman" w:hAnsi="Times New Roman"/>
              </w:rPr>
              <w:t>10.09.2018</w:t>
            </w:r>
          </w:p>
        </w:tc>
        <w:tc>
          <w:tcPr>
            <w:tcW w:w="2655" w:type="dxa"/>
          </w:tcPr>
          <w:p w:rsidR="00D82A86" w:rsidRPr="005C4805" w:rsidRDefault="00D82A86" w:rsidP="00D82A86">
            <w:pPr>
              <w:snapToGrid w:val="0"/>
              <w:spacing w:after="0" w:line="240" w:lineRule="auto"/>
              <w:rPr>
                <w:rFonts w:ascii="Times New Roman" w:hAnsi="Times New Roman"/>
              </w:rPr>
            </w:pPr>
          </w:p>
        </w:tc>
        <w:tc>
          <w:tcPr>
            <w:tcW w:w="3256" w:type="dxa"/>
          </w:tcPr>
          <w:p w:rsidR="00D82A86" w:rsidRPr="005C4805" w:rsidRDefault="00D82A86" w:rsidP="00D82A86">
            <w:pPr>
              <w:snapToGrid w:val="0"/>
              <w:spacing w:after="0" w:line="240" w:lineRule="auto"/>
              <w:jc w:val="right"/>
              <w:rPr>
                <w:rFonts w:ascii="Times New Roman" w:hAnsi="Times New Roman"/>
              </w:rPr>
            </w:pPr>
            <w:r w:rsidRPr="005C4805">
              <w:rPr>
                <w:rFonts w:ascii="Times New Roman" w:hAnsi="Times New Roman"/>
              </w:rPr>
              <w:t>№</w:t>
            </w:r>
          </w:p>
        </w:tc>
        <w:tc>
          <w:tcPr>
            <w:tcW w:w="1769" w:type="dxa"/>
            <w:tcBorders>
              <w:bottom w:val="single" w:sz="4" w:space="0" w:color="000000"/>
            </w:tcBorders>
          </w:tcPr>
          <w:p w:rsidR="00D82A86" w:rsidRPr="005C4805" w:rsidRDefault="00D82A86" w:rsidP="00D82A86">
            <w:pPr>
              <w:snapToGrid w:val="0"/>
              <w:spacing w:after="0" w:line="240" w:lineRule="auto"/>
              <w:rPr>
                <w:rFonts w:ascii="Times New Roman" w:hAnsi="Times New Roman"/>
              </w:rPr>
            </w:pPr>
            <w:r w:rsidRPr="005C4805">
              <w:rPr>
                <w:rFonts w:ascii="Times New Roman" w:hAnsi="Times New Roman"/>
              </w:rPr>
              <w:t>28/219</w:t>
            </w:r>
          </w:p>
        </w:tc>
      </w:tr>
      <w:tr w:rsidR="00D82A86" w:rsidRPr="005C4805" w:rsidTr="00D82A86">
        <w:tc>
          <w:tcPr>
            <w:tcW w:w="9571" w:type="dxa"/>
            <w:gridSpan w:val="4"/>
          </w:tcPr>
          <w:p w:rsidR="00D82A86" w:rsidRPr="005C4805" w:rsidRDefault="00D82A86" w:rsidP="005C4805">
            <w:pPr>
              <w:snapToGrid w:val="0"/>
              <w:spacing w:after="0" w:line="240" w:lineRule="auto"/>
              <w:jc w:val="center"/>
              <w:rPr>
                <w:rStyle w:val="consplusnormal"/>
                <w:rFonts w:ascii="Times New Roman" w:hAnsi="Times New Roman"/>
                <w:color w:val="000000"/>
              </w:rPr>
            </w:pPr>
            <w:r w:rsidRPr="005C4805">
              <w:rPr>
                <w:rStyle w:val="consplusnormal"/>
                <w:rFonts w:ascii="Times New Roman" w:hAnsi="Times New Roman"/>
                <w:color w:val="000000"/>
              </w:rPr>
              <w:t>пгт Тужа</w:t>
            </w:r>
          </w:p>
        </w:tc>
      </w:tr>
    </w:tbl>
    <w:p w:rsidR="00D82A86" w:rsidRPr="005C4805" w:rsidRDefault="00D82A86" w:rsidP="00D82A86">
      <w:pPr>
        <w:spacing w:after="0" w:line="240" w:lineRule="auto"/>
        <w:jc w:val="center"/>
        <w:rPr>
          <w:rFonts w:ascii="Times New Roman" w:hAnsi="Times New Roman"/>
          <w:b/>
          <w:lang w:val="ru-RU"/>
        </w:rPr>
      </w:pPr>
      <w:r w:rsidRPr="005C4805">
        <w:rPr>
          <w:rFonts w:ascii="Times New Roman" w:hAnsi="Times New Roman"/>
          <w:b/>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D82A86" w:rsidRPr="005C4805" w:rsidRDefault="00D82A86" w:rsidP="00D82A86">
      <w:pPr>
        <w:spacing w:after="0" w:line="240" w:lineRule="auto"/>
        <w:jc w:val="center"/>
        <w:rPr>
          <w:rFonts w:ascii="Times New Roman" w:hAnsi="Times New Roman"/>
          <w:b/>
          <w:lang w:val="ru-RU"/>
        </w:rPr>
      </w:pPr>
    </w:p>
    <w:p w:rsidR="00D82A86" w:rsidRPr="005C4805" w:rsidRDefault="00D82A86" w:rsidP="00D82A86">
      <w:pPr>
        <w:spacing w:after="0" w:line="240" w:lineRule="auto"/>
        <w:ind w:firstLine="709"/>
        <w:jc w:val="both"/>
        <w:rPr>
          <w:rFonts w:ascii="Times New Roman" w:hAnsi="Times New Roman"/>
          <w:lang w:val="ru-RU"/>
        </w:rPr>
      </w:pPr>
      <w:r w:rsidRPr="005C4805">
        <w:rPr>
          <w:rFonts w:ascii="Times New Roman" w:hAnsi="Times New Roman"/>
          <w:lang w:val="ru-RU"/>
        </w:rPr>
        <w:t>В соответствии со статьей 28 Федерального закона от 06.10.2003 №131-ФЗ «Об общих принципах организации местного самоуправления в Российской Федерации», с решением Тужинской районной Думы Кировской области от 31.08.2015 №61/383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D82A86" w:rsidRPr="005C4805" w:rsidRDefault="00D82A86" w:rsidP="00D82A86">
      <w:pPr>
        <w:spacing w:after="0" w:line="240" w:lineRule="auto"/>
        <w:ind w:firstLine="851"/>
        <w:jc w:val="both"/>
        <w:rPr>
          <w:rFonts w:ascii="Times New Roman" w:hAnsi="Times New Roman"/>
          <w:lang w:val="ru-RU"/>
        </w:rPr>
      </w:pPr>
      <w:r w:rsidRPr="005C4805">
        <w:rPr>
          <w:rFonts w:ascii="Times New Roman" w:hAnsi="Times New Roman"/>
          <w:lang w:val="ru-RU"/>
        </w:rPr>
        <w:t>1. Провести 28 сентября 2018 года с 9.00 часов в зале заседаний администрации Тужинского муниципального района по адресу: пгт Тужа, ул. Горького, 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D82A86" w:rsidRPr="005C4805" w:rsidRDefault="00D82A86" w:rsidP="00D82A86">
      <w:pPr>
        <w:autoSpaceDE w:val="0"/>
        <w:autoSpaceDN w:val="0"/>
        <w:adjustRightInd w:val="0"/>
        <w:spacing w:after="0" w:line="240" w:lineRule="auto"/>
        <w:ind w:firstLine="851"/>
        <w:jc w:val="both"/>
        <w:rPr>
          <w:rFonts w:ascii="Times New Roman" w:hAnsi="Times New Roman"/>
          <w:lang w:val="ru-RU"/>
        </w:rPr>
      </w:pPr>
      <w:r w:rsidRPr="005C4805">
        <w:rPr>
          <w:rFonts w:ascii="Times New Roman" w:hAnsi="Times New Roman"/>
          <w:lang w:val="ru-RU"/>
        </w:rPr>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7" w:history="1">
        <w:r w:rsidRPr="005C4805">
          <w:rPr>
            <w:rStyle w:val="af9"/>
            <w:rFonts w:ascii="Times New Roman" w:hAnsi="Times New Roman"/>
          </w:rPr>
          <w:t>http</w:t>
        </w:r>
        <w:r w:rsidRPr="005C4805">
          <w:rPr>
            <w:rStyle w:val="af9"/>
            <w:rFonts w:ascii="Times New Roman" w:hAnsi="Times New Roman"/>
            <w:lang w:val="ru-RU"/>
          </w:rPr>
          <w:t>://</w:t>
        </w:r>
        <w:r w:rsidRPr="005C4805">
          <w:rPr>
            <w:rStyle w:val="af9"/>
            <w:rFonts w:ascii="Times New Roman" w:hAnsi="Times New Roman"/>
          </w:rPr>
          <w:t>Tuzha</w:t>
        </w:r>
        <w:r w:rsidRPr="005C4805">
          <w:rPr>
            <w:rStyle w:val="af9"/>
            <w:rFonts w:ascii="Times New Roman" w:hAnsi="Times New Roman"/>
            <w:lang w:val="ru-RU"/>
          </w:rPr>
          <w:t>.</w:t>
        </w:r>
        <w:r w:rsidRPr="005C4805">
          <w:rPr>
            <w:rStyle w:val="af9"/>
            <w:rFonts w:ascii="Times New Roman" w:hAnsi="Times New Roman"/>
          </w:rPr>
          <w:t>ru</w:t>
        </w:r>
        <w:r w:rsidRPr="005C4805">
          <w:rPr>
            <w:rStyle w:val="af9"/>
            <w:rFonts w:ascii="Times New Roman" w:hAnsi="Times New Roman"/>
            <w:lang w:val="ru-RU"/>
          </w:rPr>
          <w:t>/</w:t>
        </w:r>
      </w:hyperlink>
      <w:r w:rsidRPr="005C4805">
        <w:rPr>
          <w:rFonts w:ascii="Times New Roman" w:hAnsi="Times New Roman"/>
          <w:lang w:val="ru-RU"/>
        </w:rPr>
        <w:t>.</w:t>
      </w:r>
    </w:p>
    <w:p w:rsidR="00D82A86" w:rsidRPr="005C4805" w:rsidRDefault="00D82A86" w:rsidP="00D82A86">
      <w:pPr>
        <w:spacing w:after="0" w:line="240" w:lineRule="auto"/>
        <w:ind w:firstLine="851"/>
        <w:jc w:val="both"/>
        <w:rPr>
          <w:rFonts w:ascii="Times New Roman" w:hAnsi="Times New Roman"/>
          <w:lang w:val="ru-RU" w:eastAsia="ru-RU" w:bidi="ar-SA"/>
        </w:rPr>
      </w:pPr>
      <w:r w:rsidRPr="005C4805">
        <w:rPr>
          <w:rFonts w:ascii="Times New Roman" w:hAnsi="Times New Roman"/>
          <w:lang w:val="ru-RU" w:eastAsia="ru-RU" w:bidi="ar-SA"/>
        </w:rPr>
        <w:t>3. Контроль за подготовкой и проведением публичных слушаний возложить на администрацию Тужинского муниципального района.</w:t>
      </w:r>
    </w:p>
    <w:p w:rsidR="00D82A86" w:rsidRPr="005C4805" w:rsidRDefault="00D82A86" w:rsidP="00D82A86">
      <w:pPr>
        <w:spacing w:after="0" w:line="240" w:lineRule="auto"/>
        <w:ind w:firstLine="851"/>
        <w:jc w:val="both"/>
        <w:rPr>
          <w:rFonts w:ascii="Times New Roman" w:hAnsi="Times New Roman"/>
          <w:lang w:val="ru-RU" w:eastAsia="ru-RU" w:bidi="ar-SA"/>
        </w:rPr>
      </w:pPr>
      <w:r w:rsidRPr="005C4805">
        <w:rPr>
          <w:rFonts w:ascii="Times New Roman" w:hAnsi="Times New Roman"/>
          <w:lang w:val="ru-RU" w:eastAsia="ru-RU" w:bidi="ar-SA"/>
        </w:rPr>
        <w:t>4. Настоящее решение вступает в силу со дня его официального опубликования.</w:t>
      </w:r>
    </w:p>
    <w:p w:rsidR="00D82A86" w:rsidRPr="005C4805" w:rsidRDefault="00D82A86" w:rsidP="00D82A86">
      <w:pPr>
        <w:autoSpaceDE w:val="0"/>
        <w:spacing w:after="0" w:line="240" w:lineRule="auto"/>
        <w:ind w:right="-2"/>
        <w:jc w:val="both"/>
        <w:rPr>
          <w:rFonts w:ascii="Times New Roman" w:hAnsi="Times New Roman"/>
          <w:lang w:val="ru-RU"/>
        </w:rPr>
      </w:pPr>
    </w:p>
    <w:p w:rsidR="00D82A86" w:rsidRPr="005C4805" w:rsidRDefault="00D82A86" w:rsidP="00D82A86">
      <w:pPr>
        <w:autoSpaceDE w:val="0"/>
        <w:spacing w:after="0" w:line="240" w:lineRule="auto"/>
        <w:ind w:right="-1"/>
        <w:rPr>
          <w:rFonts w:ascii="Times New Roman" w:hAnsi="Times New Roman"/>
          <w:lang w:val="ru-RU"/>
        </w:rPr>
      </w:pPr>
      <w:r w:rsidRPr="005C4805">
        <w:rPr>
          <w:rFonts w:ascii="Times New Roman" w:hAnsi="Times New Roman"/>
          <w:lang w:val="ru-RU"/>
        </w:rPr>
        <w:t xml:space="preserve">И.о.главыа Тужинского </w:t>
      </w:r>
    </w:p>
    <w:p w:rsidR="00D82A86" w:rsidRPr="005C4805" w:rsidRDefault="00D82A86" w:rsidP="00D82A86">
      <w:pPr>
        <w:autoSpaceDE w:val="0"/>
        <w:spacing w:after="0" w:line="240" w:lineRule="auto"/>
        <w:ind w:right="-1"/>
        <w:rPr>
          <w:rFonts w:ascii="Times New Roman" w:hAnsi="Times New Roman"/>
          <w:lang w:val="ru-RU"/>
        </w:rPr>
      </w:pPr>
      <w:r w:rsidRPr="005C4805">
        <w:rPr>
          <w:rFonts w:ascii="Times New Roman" w:hAnsi="Times New Roman"/>
          <w:lang w:val="ru-RU"/>
        </w:rPr>
        <w:t>муниципального района</w:t>
      </w:r>
      <w:r w:rsidRPr="005C4805">
        <w:rPr>
          <w:rFonts w:ascii="Times New Roman" w:hAnsi="Times New Roman"/>
          <w:lang w:val="ru-RU"/>
        </w:rPr>
        <w:tab/>
        <w:t xml:space="preserve">  Л.В. Бледных</w:t>
      </w:r>
    </w:p>
    <w:p w:rsidR="00D82A86" w:rsidRPr="005C4805" w:rsidRDefault="00D82A86" w:rsidP="00D82A86">
      <w:pPr>
        <w:spacing w:after="0" w:line="240" w:lineRule="auto"/>
        <w:jc w:val="both"/>
        <w:rPr>
          <w:rFonts w:ascii="Times New Roman" w:hAnsi="Times New Roman"/>
          <w:lang w:val="ru-RU"/>
        </w:rPr>
      </w:pPr>
    </w:p>
    <w:p w:rsidR="00D82A86" w:rsidRPr="005C4805" w:rsidRDefault="00D82A86" w:rsidP="00D82A86">
      <w:pPr>
        <w:spacing w:after="0" w:line="240" w:lineRule="auto"/>
        <w:jc w:val="both"/>
        <w:rPr>
          <w:rFonts w:ascii="Times New Roman" w:hAnsi="Times New Roman"/>
          <w:lang w:val="ru-RU"/>
        </w:rPr>
      </w:pPr>
      <w:r w:rsidRPr="005C4805">
        <w:rPr>
          <w:rFonts w:ascii="Times New Roman" w:hAnsi="Times New Roman"/>
          <w:lang w:val="ru-RU"/>
        </w:rPr>
        <w:t xml:space="preserve">Председатель Тужинской </w:t>
      </w:r>
    </w:p>
    <w:p w:rsidR="00D82A86" w:rsidRPr="005C4805" w:rsidRDefault="00D82A86" w:rsidP="00D82A86">
      <w:pPr>
        <w:spacing w:after="0" w:line="240" w:lineRule="auto"/>
        <w:jc w:val="both"/>
        <w:rPr>
          <w:rFonts w:ascii="Times New Roman" w:hAnsi="Times New Roman"/>
          <w:lang w:val="ru-RU"/>
        </w:rPr>
      </w:pPr>
      <w:r w:rsidRPr="005C4805">
        <w:rPr>
          <w:rFonts w:ascii="Times New Roman" w:hAnsi="Times New Roman"/>
          <w:lang w:val="ru-RU"/>
        </w:rPr>
        <w:t xml:space="preserve">районной Думы </w:t>
      </w:r>
      <w:r w:rsidRPr="005C4805">
        <w:rPr>
          <w:rFonts w:ascii="Times New Roman" w:hAnsi="Times New Roman"/>
          <w:lang w:val="ru-RU"/>
        </w:rPr>
        <w:tab/>
      </w:r>
      <w:r w:rsidRPr="005C4805">
        <w:rPr>
          <w:rFonts w:ascii="Times New Roman" w:hAnsi="Times New Roman"/>
          <w:lang w:val="ru-RU"/>
        </w:rPr>
        <w:tab/>
        <w:t xml:space="preserve">  Е.П. Оносов</w:t>
      </w:r>
    </w:p>
    <w:p w:rsidR="00D82A86" w:rsidRPr="005C4805" w:rsidRDefault="00D82A86" w:rsidP="00D82A86">
      <w:pPr>
        <w:autoSpaceDE w:val="0"/>
        <w:spacing w:after="0" w:line="240" w:lineRule="auto"/>
        <w:ind w:right="-1"/>
        <w:rPr>
          <w:rFonts w:ascii="Times New Roman" w:hAnsi="Times New Roman"/>
          <w:lang w:val="ru-RU"/>
        </w:rPr>
      </w:pP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ТУЖИНСКАЯ РАЙОННАЯ ДУМА</w:t>
      </w: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КИРОВСКОЙ ОБЛАСТИ</w:t>
      </w:r>
    </w:p>
    <w:p w:rsidR="00D82A86" w:rsidRPr="005C4805" w:rsidRDefault="00D82A86" w:rsidP="00D82A86">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D82A86" w:rsidRPr="005C4805" w:rsidTr="00D82A86">
        <w:tc>
          <w:tcPr>
            <w:tcW w:w="2235" w:type="dxa"/>
            <w:tcBorders>
              <w:bottom w:val="single" w:sz="4" w:space="0" w:color="auto"/>
            </w:tcBorders>
          </w:tcPr>
          <w:p w:rsidR="00D82A86" w:rsidRPr="005C4805" w:rsidRDefault="00D82A86" w:rsidP="00D82A86">
            <w:pPr>
              <w:pStyle w:val="a4"/>
              <w:rPr>
                <w:rFonts w:ascii="Times New Roman" w:hAnsi="Times New Roman"/>
                <w:lang w:val="ru-RU"/>
              </w:rPr>
            </w:pPr>
          </w:p>
        </w:tc>
        <w:tc>
          <w:tcPr>
            <w:tcW w:w="4819" w:type="dxa"/>
          </w:tcPr>
          <w:p w:rsidR="00D82A86" w:rsidRPr="005C4805" w:rsidRDefault="00D82A86" w:rsidP="00D82A86">
            <w:pPr>
              <w:pStyle w:val="a4"/>
              <w:jc w:val="right"/>
              <w:rPr>
                <w:rFonts w:ascii="Times New Roman" w:hAnsi="Times New Roman"/>
              </w:rPr>
            </w:pPr>
            <w:r w:rsidRPr="005C4805">
              <w:rPr>
                <w:rFonts w:ascii="Times New Roman" w:hAnsi="Times New Roman"/>
              </w:rPr>
              <w:t>№</w:t>
            </w:r>
          </w:p>
        </w:tc>
        <w:tc>
          <w:tcPr>
            <w:tcW w:w="2516" w:type="dxa"/>
            <w:tcBorders>
              <w:bottom w:val="single" w:sz="4" w:space="0" w:color="auto"/>
            </w:tcBorders>
          </w:tcPr>
          <w:p w:rsidR="00D82A86" w:rsidRPr="005C4805" w:rsidRDefault="00D82A86" w:rsidP="00D82A86">
            <w:pPr>
              <w:pStyle w:val="a4"/>
              <w:rPr>
                <w:rFonts w:ascii="Times New Roman" w:hAnsi="Times New Roman"/>
              </w:rPr>
            </w:pPr>
            <w:r w:rsidRPr="005C4805">
              <w:rPr>
                <w:rFonts w:ascii="Times New Roman" w:hAnsi="Times New Roman"/>
              </w:rPr>
              <w:t>ПРОЕКТ</w:t>
            </w:r>
          </w:p>
        </w:tc>
      </w:tr>
    </w:tbl>
    <w:p w:rsidR="00D82A86" w:rsidRPr="005C4805" w:rsidRDefault="00D82A86" w:rsidP="00D82A86">
      <w:pPr>
        <w:pStyle w:val="a4"/>
        <w:jc w:val="center"/>
        <w:rPr>
          <w:rFonts w:ascii="Times New Roman" w:hAnsi="Times New Roman"/>
        </w:rPr>
      </w:pPr>
      <w:r w:rsidRPr="005C4805">
        <w:rPr>
          <w:rFonts w:ascii="Times New Roman" w:hAnsi="Times New Roman"/>
        </w:rPr>
        <w:t>пгт Тужа</w:t>
      </w:r>
    </w:p>
    <w:p w:rsidR="00D82A86" w:rsidRPr="005C4805" w:rsidRDefault="00D82A86" w:rsidP="00D82A86">
      <w:pPr>
        <w:spacing w:after="0" w:line="240" w:lineRule="auto"/>
        <w:ind w:right="-5" w:firstLine="708"/>
        <w:jc w:val="center"/>
        <w:rPr>
          <w:rFonts w:ascii="Times New Roman" w:hAnsi="Times New Roman"/>
          <w:b/>
          <w:bCs/>
          <w:lang w:val="ru-RU"/>
        </w:rPr>
      </w:pPr>
      <w:r w:rsidRPr="005C4805">
        <w:rPr>
          <w:rFonts w:ascii="Times New Roman" w:hAnsi="Times New Roman"/>
          <w:b/>
          <w:bCs/>
          <w:lang w:val="ru-RU"/>
        </w:rPr>
        <w:t>О внесении изменений в Устав муниципального образования Тужинский муниципальный район</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eastAsia="ru-RU"/>
        </w:rPr>
      </w:pPr>
      <w:r w:rsidRPr="005C4805">
        <w:rPr>
          <w:rFonts w:ascii="Times New Roman" w:hAnsi="Times New Roman"/>
          <w:lang w:val="ru-RU"/>
        </w:rPr>
        <w:t xml:space="preserve">В соответствии с </w:t>
      </w:r>
      <w:r w:rsidRPr="005C4805">
        <w:rPr>
          <w:rFonts w:ascii="Times New Roman" w:hAnsi="Times New Roman"/>
          <w:shd w:val="clear" w:color="auto" w:fill="FFFFFF"/>
          <w:lang w:val="ru-RU"/>
        </w:rPr>
        <w:t>Федеральным законом от 06.10.2003 №</w:t>
      </w:r>
      <w:r w:rsidRPr="005C4805">
        <w:rPr>
          <w:rStyle w:val="apple-converted-space"/>
          <w:rFonts w:ascii="Times New Roman" w:hAnsi="Times New Roman"/>
          <w:shd w:val="clear" w:color="auto" w:fill="FFFFFF"/>
          <w:lang w:val="ru-RU"/>
        </w:rPr>
        <w:t>1</w:t>
      </w:r>
      <w:r w:rsidRPr="005C4805">
        <w:rPr>
          <w:rStyle w:val="b"/>
          <w:rFonts w:ascii="Times New Roman" w:hAnsi="Times New Roman"/>
          <w:bCs/>
          <w:shd w:val="clear" w:color="auto" w:fill="FFFFFF"/>
          <w:lang w:val="ru-RU"/>
        </w:rPr>
        <w:t>31</w:t>
      </w:r>
      <w:r w:rsidRPr="005C4805">
        <w:rPr>
          <w:rFonts w:ascii="Times New Roman" w:hAnsi="Times New Roman"/>
          <w:shd w:val="clear" w:color="auto" w:fill="FFFFFF"/>
          <w:lang w:val="ru-RU"/>
        </w:rPr>
        <w:t>-</w:t>
      </w:r>
      <w:r w:rsidRPr="005C4805">
        <w:rPr>
          <w:rStyle w:val="b"/>
          <w:rFonts w:ascii="Times New Roman" w:hAnsi="Times New Roman"/>
          <w:bCs/>
          <w:shd w:val="clear" w:color="auto" w:fill="FFFFFF"/>
          <w:lang w:val="ru-RU"/>
        </w:rPr>
        <w:t>ФЗ</w:t>
      </w:r>
      <w:r w:rsidRPr="005C4805">
        <w:rPr>
          <w:rFonts w:ascii="Times New Roman" w:hAnsi="Times New Roman"/>
          <w:shd w:val="clear" w:color="auto" w:fill="FFFFFF"/>
          <w:lang w:val="ru-RU"/>
        </w:rPr>
        <w:t xml:space="preserve"> «Об общих принципах организации местного самоуправления в Российской Федерации»,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№503-ФЗ «О внесении изменений в Федеральный закон «Об отходах производства и потребления» и отдельные </w:t>
      </w:r>
      <w:r w:rsidRPr="005C4805">
        <w:rPr>
          <w:rFonts w:ascii="Times New Roman" w:hAnsi="Times New Roman"/>
          <w:shd w:val="clear" w:color="auto" w:fill="FFFFFF"/>
          <w:lang w:val="ru-RU"/>
        </w:rPr>
        <w:lastRenderedPageBreak/>
        <w:t xml:space="preserve">законодательные акты Российской Федерации», Федеральным законом от 03.08.2018 №340-ФЗ «О внесении изменений в Градостроительный кодекс Российской Федерации и отдельные законодательные акты Российской Федерации» </w:t>
      </w:r>
      <w:r w:rsidRPr="005C4805">
        <w:rPr>
          <w:rFonts w:ascii="Times New Roman" w:hAnsi="Times New Roman"/>
          <w:lang w:val="ru-RU"/>
        </w:rPr>
        <w:t>на основании статьи 21 Устава муниципального образования Тужинский муниципальный район Тужинская районная Дума РЕШИЛА:</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hAnsi="Times New Roman"/>
          <w:lang w:val="ru-RU"/>
        </w:rPr>
        <w:t>1. Внести в Устав муниципального образования Тужинский муниципальный район, принятый решением Тужинской районной Думы от 27.06.2005 № 23/257 (ред. от 23.04.2018) (далее — Устав), следующие изменения:</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hAnsi="Times New Roman"/>
          <w:lang w:val="ru-RU"/>
        </w:rPr>
        <w:t>1.1. Часть 3 статьи 7 Устава изложить в следующей редакции:</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82A86" w:rsidRPr="005C4805" w:rsidRDefault="00D82A86" w:rsidP="00D82A86">
      <w:pPr>
        <w:overflowPunct w:val="0"/>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D82A86" w:rsidRPr="005C4805" w:rsidRDefault="00D82A86" w:rsidP="00D82A86">
      <w:pPr>
        <w:overflowPunct w:val="0"/>
        <w:autoSpaceDE w:val="0"/>
        <w:autoSpaceDN w:val="0"/>
        <w:adjustRightInd w:val="0"/>
        <w:spacing w:after="0" w:line="240" w:lineRule="auto"/>
        <w:ind w:firstLine="709"/>
        <w:jc w:val="both"/>
        <w:rPr>
          <w:rFonts w:ascii="Times New Roman" w:eastAsia="Calibri" w:hAnsi="Times New Roman"/>
          <w:lang w:val="ru-RU" w:eastAsia="ru-RU" w:bidi="ar-SA"/>
        </w:rPr>
      </w:pPr>
      <w:r w:rsidRPr="005C4805">
        <w:rPr>
          <w:rFonts w:ascii="Times New Roman" w:hAnsi="Times New Roman"/>
          <w:lang w:val="ru-RU"/>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районной Думы. Муниципальный правовой акт направляется для официального опубликования либо обнародования главой района в течение 5 дней со дня подписания акта. Устав района, решение о внесении в Устав изменений и дополнений подлежат опубликованию либо обнародованию в соответствии с настоящим Уставом.</w:t>
      </w:r>
      <w:r w:rsidRPr="005C4805">
        <w:rPr>
          <w:rFonts w:ascii="Times New Roman" w:eastAsia="Calibri" w:hAnsi="Times New Roman"/>
          <w:lang w:val="ru-RU" w:eastAsia="ru-RU" w:bidi="ar-SA"/>
        </w:rPr>
        <w:t>».</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1.2. В части 1 статьи 8 Устава:</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hAnsi="Times New Roman"/>
          <w:lang w:val="ru-RU"/>
        </w:rPr>
        <w:t>1.2.1. Пункт 5 изложить в следующей редакции:</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bidi="ar-SA"/>
        </w:rPr>
      </w:pPr>
      <w:r w:rsidRPr="005C4805">
        <w:rPr>
          <w:rFonts w:ascii="Times New Roman" w:hAnsi="Times New Roman"/>
          <w:lang w:val="ru-RU"/>
        </w:rPr>
        <w:t xml:space="preserve">«5) </w:t>
      </w:r>
      <w:r w:rsidRPr="005C4805">
        <w:rPr>
          <w:rFonts w:ascii="Times New Roman" w:eastAsia="Calibri" w:hAnsi="Times New Roman"/>
          <w:lang w:val="ru-RU" w:bidi="ar-SA"/>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5C4805">
          <w:rPr>
            <w:rFonts w:ascii="Times New Roman" w:eastAsia="Calibri" w:hAnsi="Times New Roman"/>
            <w:lang w:val="ru-RU" w:bidi="ar-SA"/>
          </w:rPr>
          <w:t>законодательством</w:t>
        </w:r>
      </w:hyperlink>
      <w:r w:rsidRPr="005C4805">
        <w:rPr>
          <w:rFonts w:ascii="Times New Roman" w:eastAsia="Calibri" w:hAnsi="Times New Roman"/>
          <w:lang w:val="ru-RU" w:bidi="ar-SA"/>
        </w:rPr>
        <w:t xml:space="preserve"> Российской Федерации;».</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hAnsi="Times New Roman"/>
          <w:lang w:val="ru-RU"/>
        </w:rPr>
        <w:t>1.2.2. Пункт 15 изложить в следующей редакции:</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eastAsia="ru-RU" w:bidi="ar-SA"/>
        </w:rPr>
      </w:pPr>
      <w:r w:rsidRPr="005C4805">
        <w:rPr>
          <w:rFonts w:ascii="Times New Roman" w:hAnsi="Times New Roman"/>
          <w:lang w:val="ru-RU"/>
        </w:rPr>
        <w:t xml:space="preserve">«15) </w:t>
      </w:r>
      <w:r w:rsidRPr="005C4805">
        <w:rPr>
          <w:rFonts w:ascii="Times New Roman" w:eastAsia="Calibri" w:hAnsi="Times New Roman"/>
          <w:lang w:val="ru-RU" w:bidi="ar-SA"/>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5C4805">
        <w:rPr>
          <w:rFonts w:ascii="Times New Roman" w:eastAsia="Calibri" w:hAnsi="Times New Roman"/>
          <w:lang w:val="ru-RU" w:eastAsia="ru-RU" w:bidi="ar-SA"/>
        </w:rPr>
        <w:t>»;</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eastAsia="Calibri" w:hAnsi="Times New Roman"/>
          <w:lang w:val="ru-RU" w:eastAsia="ru-RU" w:bidi="ar-SA"/>
        </w:rPr>
        <w:t xml:space="preserve">1.2.3. </w:t>
      </w:r>
      <w:hyperlink r:id="rId19" w:history="1">
        <w:r w:rsidRPr="005C4805">
          <w:rPr>
            <w:rFonts w:ascii="Times New Roman" w:hAnsi="Times New Roman"/>
            <w:lang w:val="ru-RU"/>
          </w:rPr>
          <w:t xml:space="preserve">Пункт 16 </w:t>
        </w:r>
      </w:hyperlink>
      <w:r w:rsidRPr="005C4805">
        <w:rPr>
          <w:rFonts w:ascii="Times New Roman" w:hAnsi="Times New Roman"/>
          <w:lang w:val="ru-RU"/>
        </w:rPr>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 w:history="1">
        <w:r w:rsidRPr="005C4805">
          <w:rPr>
            <w:rFonts w:ascii="Times New Roman" w:hAnsi="Times New Roman"/>
            <w:lang w:val="ru-RU"/>
          </w:rPr>
          <w:t>кодексом</w:t>
        </w:r>
      </w:hyperlink>
      <w:r w:rsidRPr="005C4805">
        <w:rPr>
          <w:rFonts w:ascii="Times New Roman" w:hAnsi="Times New Roman"/>
          <w:lang w:val="ru-RU"/>
        </w:rPr>
        <w:t xml:space="preserve"> Российской Федерации».</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eastAsia="ru-RU" w:bidi="ar-SA"/>
        </w:rPr>
      </w:pPr>
      <w:r w:rsidRPr="005C4805">
        <w:rPr>
          <w:rFonts w:ascii="Times New Roman" w:eastAsia="Calibri" w:hAnsi="Times New Roman"/>
          <w:lang w:val="ru-RU" w:eastAsia="ru-RU" w:bidi="ar-SA"/>
        </w:rPr>
        <w:t>1.3. Часть 1 статьи 8.1 Устава дополнить пунктом 15 следующего содержания:</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bidi="ar-SA"/>
        </w:rPr>
      </w:pPr>
      <w:r w:rsidRPr="005C4805">
        <w:rPr>
          <w:rFonts w:ascii="Times New Roman" w:eastAsia="Calibri" w:hAnsi="Times New Roman"/>
          <w:lang w:val="ru-RU" w:eastAsia="ru-RU" w:bidi="ar-SA"/>
        </w:rPr>
        <w:t xml:space="preserve">«15) </w:t>
      </w:r>
      <w:r w:rsidRPr="005C4805">
        <w:rPr>
          <w:rFonts w:ascii="Times New Roman" w:eastAsia="Calibri" w:hAnsi="Times New Roman"/>
          <w:lang w:val="ru-RU" w:bidi="ar-SA"/>
        </w:rPr>
        <w:t xml:space="preserve">осуществление мероприятий по защите прав потребителей, предусмотренных </w:t>
      </w:r>
      <w:hyperlink r:id="rId21" w:history="1">
        <w:r w:rsidRPr="005C4805">
          <w:rPr>
            <w:rFonts w:ascii="Times New Roman" w:eastAsia="Calibri" w:hAnsi="Times New Roman"/>
            <w:lang w:val="ru-RU" w:bidi="ar-SA"/>
          </w:rPr>
          <w:t>Законом</w:t>
        </w:r>
      </w:hyperlink>
      <w:r w:rsidRPr="005C4805">
        <w:rPr>
          <w:rFonts w:ascii="Times New Roman" w:eastAsia="Calibri" w:hAnsi="Times New Roman"/>
          <w:lang w:val="ru-RU" w:bidi="ar-SA"/>
        </w:rPr>
        <w:t xml:space="preserve"> Российской Федерации от 7 февраля 1992 года №2300-1 «О защите прав потребителей».».</w:t>
      </w:r>
    </w:p>
    <w:p w:rsidR="00D82A86" w:rsidRPr="005C4805" w:rsidRDefault="00D82A86" w:rsidP="00D82A86">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lang w:val="ru-RU"/>
        </w:rPr>
        <w:t>1.4. В части 5 статьи 32 Устава:</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eastAsia="Calibri" w:hAnsi="Times New Roman"/>
          <w:lang w:val="ru-RU" w:eastAsia="ru-RU" w:bidi="ar-SA"/>
        </w:rPr>
        <w:t xml:space="preserve">1.4.1. Пункт 7 </w:t>
      </w:r>
      <w:r w:rsidRPr="005C4805">
        <w:rPr>
          <w:rFonts w:ascii="Times New Roman" w:hAnsi="Times New Roman"/>
          <w:lang w:val="ru-RU"/>
        </w:rPr>
        <w:t>изложить в следующей редакции:</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bidi="ar-SA"/>
        </w:rPr>
      </w:pPr>
      <w:r w:rsidRPr="005C4805">
        <w:rPr>
          <w:rFonts w:ascii="Times New Roman" w:eastAsia="Calibri" w:hAnsi="Times New Roman"/>
          <w:lang w:val="ru-RU" w:eastAsia="ru-RU" w:bidi="ar-SA"/>
        </w:rPr>
        <w:lastRenderedPageBreak/>
        <w:t xml:space="preserve">«7) </w:t>
      </w:r>
      <w:r w:rsidRPr="005C4805">
        <w:rPr>
          <w:rFonts w:ascii="Times New Roman" w:eastAsia="Calibri" w:hAnsi="Times New Roman"/>
          <w:lang w:val="ru-RU" w:bidi="ar-SA"/>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5C4805">
          <w:rPr>
            <w:rFonts w:ascii="Times New Roman" w:eastAsia="Calibri" w:hAnsi="Times New Roman"/>
            <w:lang w:val="ru-RU" w:bidi="ar-SA"/>
          </w:rPr>
          <w:t>законодательством</w:t>
        </w:r>
      </w:hyperlink>
      <w:r w:rsidRPr="005C4805">
        <w:rPr>
          <w:rFonts w:ascii="Times New Roman" w:eastAsia="Calibri" w:hAnsi="Times New Roman"/>
          <w:lang w:val="ru-RU" w:bidi="ar-SA"/>
        </w:rPr>
        <w:t xml:space="preserve"> Российской Федерации;».</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eastAsia="Calibri" w:hAnsi="Times New Roman"/>
          <w:lang w:val="ru-RU" w:bidi="ar-SA"/>
        </w:rPr>
        <w:t xml:space="preserve">1.4.2. </w:t>
      </w:r>
      <w:r w:rsidRPr="005C4805">
        <w:rPr>
          <w:rFonts w:ascii="Times New Roman" w:eastAsia="Calibri" w:hAnsi="Times New Roman"/>
          <w:lang w:val="ru-RU" w:eastAsia="ru-RU" w:bidi="ar-SA"/>
        </w:rPr>
        <w:t xml:space="preserve">Пункт 18 </w:t>
      </w:r>
      <w:r w:rsidRPr="005C4805">
        <w:rPr>
          <w:rFonts w:ascii="Times New Roman" w:hAnsi="Times New Roman"/>
          <w:lang w:val="ru-RU"/>
        </w:rPr>
        <w:t>изложить в следующей редакции:</w:t>
      </w:r>
    </w:p>
    <w:p w:rsidR="00D82A86" w:rsidRPr="005C4805" w:rsidRDefault="00D82A86" w:rsidP="00D82A86">
      <w:pPr>
        <w:spacing w:after="0" w:line="240" w:lineRule="auto"/>
        <w:ind w:right="-1" w:firstLine="709"/>
        <w:jc w:val="both"/>
        <w:rPr>
          <w:rFonts w:ascii="Times New Roman" w:eastAsia="Calibri" w:hAnsi="Times New Roman"/>
          <w:lang w:val="ru-RU" w:bidi="ar-SA"/>
        </w:rPr>
      </w:pPr>
      <w:r w:rsidRPr="005C4805">
        <w:rPr>
          <w:rFonts w:ascii="Times New Roman" w:hAnsi="Times New Roman"/>
          <w:lang w:val="ru-RU"/>
        </w:rPr>
        <w:t xml:space="preserve">«18) </w:t>
      </w:r>
      <w:r w:rsidRPr="005C4805">
        <w:rPr>
          <w:rFonts w:ascii="Times New Roman" w:eastAsia="Calibri" w:hAnsi="Times New Roman"/>
          <w:lang w:val="ru-RU" w:bidi="ar-SA"/>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82A86" w:rsidRPr="005C4805" w:rsidRDefault="00D82A86" w:rsidP="00D82A86">
      <w:pPr>
        <w:spacing w:after="0" w:line="240" w:lineRule="auto"/>
        <w:ind w:right="-1" w:firstLine="709"/>
        <w:jc w:val="both"/>
        <w:rPr>
          <w:rFonts w:ascii="Times New Roman" w:eastAsia="Calibri" w:hAnsi="Times New Roman"/>
          <w:lang w:val="ru-RU" w:bidi="ar-SA"/>
        </w:rPr>
      </w:pPr>
      <w:r w:rsidRPr="005C4805">
        <w:rPr>
          <w:rFonts w:ascii="Times New Roman" w:eastAsia="Calibri" w:hAnsi="Times New Roman"/>
          <w:lang w:val="ru-RU" w:bidi="ar-SA"/>
        </w:rPr>
        <w:t xml:space="preserve">1.4.3. Пункт 19 </w:t>
      </w:r>
      <w:r w:rsidRPr="005C4805">
        <w:rPr>
          <w:rFonts w:ascii="Times New Roman" w:hAnsi="Times New Roman"/>
          <w:lang w:val="ru-RU"/>
        </w:rPr>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5C4805">
          <w:rPr>
            <w:rFonts w:ascii="Times New Roman" w:hAnsi="Times New Roman"/>
            <w:lang w:val="ru-RU"/>
          </w:rPr>
          <w:t>кодексом</w:t>
        </w:r>
      </w:hyperlink>
      <w:r w:rsidRPr="005C4805">
        <w:rPr>
          <w:rFonts w:ascii="Times New Roman" w:hAnsi="Times New Roman"/>
          <w:lang w:val="ru-RU"/>
        </w:rPr>
        <w:t xml:space="preserve"> Российской Федерации»;</w:t>
      </w:r>
    </w:p>
    <w:p w:rsidR="00D82A86" w:rsidRPr="005C4805" w:rsidRDefault="00D82A86" w:rsidP="00D82A86">
      <w:pPr>
        <w:spacing w:after="0" w:line="240" w:lineRule="auto"/>
        <w:ind w:right="-1" w:firstLine="709"/>
        <w:jc w:val="both"/>
        <w:rPr>
          <w:rFonts w:ascii="Times New Roman" w:eastAsia="Calibri" w:hAnsi="Times New Roman"/>
          <w:lang w:val="ru-RU" w:bidi="ar-SA"/>
        </w:rPr>
      </w:pPr>
      <w:r w:rsidRPr="005C4805">
        <w:rPr>
          <w:rFonts w:ascii="Times New Roman" w:eastAsia="Calibri" w:hAnsi="Times New Roman"/>
          <w:lang w:val="ru-RU" w:bidi="ar-SA"/>
        </w:rPr>
        <w:t>1.4.4. Дополнить пунктом 55 следующего содержания:</w:t>
      </w:r>
    </w:p>
    <w:p w:rsidR="00D82A86" w:rsidRPr="005C4805" w:rsidRDefault="00D82A86" w:rsidP="00D82A86">
      <w:pPr>
        <w:spacing w:after="0" w:line="240" w:lineRule="auto"/>
        <w:ind w:right="-1" w:firstLine="709"/>
        <w:jc w:val="both"/>
        <w:rPr>
          <w:rFonts w:ascii="Times New Roman" w:eastAsia="Calibri" w:hAnsi="Times New Roman"/>
          <w:lang w:val="ru-RU" w:bidi="ar-SA"/>
        </w:rPr>
      </w:pPr>
      <w:r w:rsidRPr="005C4805">
        <w:rPr>
          <w:rFonts w:ascii="Times New Roman" w:hAnsi="Times New Roman"/>
          <w:lang w:val="ru-RU"/>
        </w:rPr>
        <w:t xml:space="preserve">«55) </w:t>
      </w:r>
      <w:r w:rsidRPr="005C4805">
        <w:rPr>
          <w:rFonts w:ascii="Times New Roman" w:eastAsia="Calibri" w:hAnsi="Times New Roman"/>
          <w:lang w:val="ru-RU" w:bidi="ar-SA"/>
        </w:rPr>
        <w:t xml:space="preserve">осуществление мероприятий по защите прав потребителей, предусмотренных </w:t>
      </w:r>
      <w:hyperlink r:id="rId24" w:history="1">
        <w:r w:rsidRPr="005C4805">
          <w:rPr>
            <w:rFonts w:ascii="Times New Roman" w:eastAsia="Calibri" w:hAnsi="Times New Roman"/>
            <w:lang w:val="ru-RU" w:bidi="ar-SA"/>
          </w:rPr>
          <w:t>Законом</w:t>
        </w:r>
      </w:hyperlink>
      <w:r w:rsidRPr="005C4805">
        <w:rPr>
          <w:rFonts w:ascii="Times New Roman" w:eastAsia="Calibri" w:hAnsi="Times New Roman"/>
          <w:lang w:val="ru-RU" w:bidi="ar-SA"/>
        </w:rPr>
        <w:t xml:space="preserve"> Российской Федерации от 7 февраля 1992 года №2300-1 «О защите прав потребителей»;»;</w:t>
      </w:r>
    </w:p>
    <w:p w:rsidR="00D82A86" w:rsidRPr="005C4805" w:rsidRDefault="00D82A86" w:rsidP="00D82A86">
      <w:pPr>
        <w:spacing w:after="0" w:line="240" w:lineRule="auto"/>
        <w:ind w:right="-1" w:firstLine="709"/>
        <w:jc w:val="both"/>
        <w:rPr>
          <w:rFonts w:ascii="Times New Roman" w:hAnsi="Times New Roman"/>
          <w:lang w:val="ru-RU"/>
        </w:rPr>
      </w:pPr>
      <w:r w:rsidRPr="005C4805">
        <w:rPr>
          <w:rFonts w:ascii="Times New Roman" w:eastAsia="Calibri" w:hAnsi="Times New Roman"/>
          <w:lang w:val="ru-RU" w:bidi="ar-SA"/>
        </w:rPr>
        <w:t>1.4.5. Пункт 55 считать пунктом 56.</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eastAsia="ru-RU" w:bidi="ar-SA"/>
        </w:rPr>
      </w:pPr>
      <w:r w:rsidRPr="005C4805">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D82A86" w:rsidRPr="005C4805" w:rsidRDefault="00D82A86" w:rsidP="00D82A86">
      <w:pPr>
        <w:autoSpaceDE w:val="0"/>
        <w:autoSpaceDN w:val="0"/>
        <w:adjustRightInd w:val="0"/>
        <w:spacing w:after="0" w:line="240" w:lineRule="auto"/>
        <w:ind w:firstLine="709"/>
        <w:jc w:val="both"/>
        <w:rPr>
          <w:rFonts w:ascii="Times New Roman" w:eastAsia="Calibri" w:hAnsi="Times New Roman"/>
          <w:lang w:val="ru-RU" w:eastAsia="ru-RU" w:bidi="ar-SA"/>
        </w:rPr>
      </w:pPr>
      <w:r w:rsidRPr="005C4805">
        <w:rPr>
          <w:rFonts w:ascii="Times New Roman" w:hAnsi="Times New Roman"/>
          <w:lang w:val="ru-RU"/>
        </w:rPr>
        <w:t>3. Настоящее решение вступает в силу в соответствии с действующим законодательством.</w:t>
      </w:r>
    </w:p>
    <w:p w:rsidR="00D82A86" w:rsidRPr="005C4805" w:rsidRDefault="00D82A86" w:rsidP="00D82A86">
      <w:pPr>
        <w:autoSpaceDE w:val="0"/>
        <w:spacing w:after="0" w:line="240" w:lineRule="auto"/>
        <w:ind w:right="-1"/>
        <w:rPr>
          <w:rFonts w:ascii="Times New Roman" w:hAnsi="Times New Roman"/>
          <w:lang w:val="ru-RU"/>
        </w:rPr>
      </w:pPr>
    </w:p>
    <w:p w:rsidR="00D82A86" w:rsidRPr="005C4805" w:rsidRDefault="00D82A86" w:rsidP="00D82A86">
      <w:pPr>
        <w:autoSpaceDE w:val="0"/>
        <w:spacing w:after="0" w:line="240" w:lineRule="auto"/>
        <w:ind w:right="-1"/>
        <w:rPr>
          <w:rFonts w:ascii="Times New Roman" w:hAnsi="Times New Roman"/>
          <w:lang w:val="ru-RU"/>
        </w:rPr>
      </w:pPr>
      <w:r w:rsidRPr="005C4805">
        <w:rPr>
          <w:rFonts w:ascii="Times New Roman" w:hAnsi="Times New Roman"/>
          <w:lang w:val="ru-RU"/>
        </w:rPr>
        <w:t xml:space="preserve">Глава Тужинского </w:t>
      </w:r>
    </w:p>
    <w:p w:rsidR="00D82A86" w:rsidRPr="005C4805" w:rsidRDefault="00D82A86" w:rsidP="00D82A86">
      <w:pPr>
        <w:autoSpaceDE w:val="0"/>
        <w:spacing w:after="0" w:line="240" w:lineRule="auto"/>
        <w:ind w:right="-1"/>
        <w:rPr>
          <w:rFonts w:ascii="Times New Roman" w:hAnsi="Times New Roman"/>
          <w:lang w:val="ru-RU"/>
        </w:rPr>
      </w:pPr>
      <w:r w:rsidRPr="005C4805">
        <w:rPr>
          <w:rFonts w:ascii="Times New Roman" w:hAnsi="Times New Roman"/>
          <w:lang w:val="ru-RU"/>
        </w:rPr>
        <w:t>муниципального района</w:t>
      </w:r>
      <w:r w:rsidRPr="005C4805">
        <w:rPr>
          <w:rFonts w:ascii="Times New Roman" w:hAnsi="Times New Roman"/>
          <w:lang w:val="ru-RU"/>
        </w:rPr>
        <w:tab/>
        <w:t>Е.В. Видякина</w:t>
      </w:r>
    </w:p>
    <w:p w:rsidR="00D82A86" w:rsidRPr="005C4805" w:rsidRDefault="00D82A86" w:rsidP="00D82A86">
      <w:pPr>
        <w:spacing w:after="0" w:line="240" w:lineRule="auto"/>
        <w:jc w:val="both"/>
        <w:rPr>
          <w:rFonts w:ascii="Times New Roman" w:hAnsi="Times New Roman"/>
          <w:lang w:val="ru-RU"/>
        </w:rPr>
      </w:pPr>
    </w:p>
    <w:p w:rsidR="00D82A86" w:rsidRPr="005C4805" w:rsidRDefault="00D82A86" w:rsidP="00D82A86">
      <w:pPr>
        <w:spacing w:after="0" w:line="240" w:lineRule="auto"/>
        <w:jc w:val="both"/>
        <w:rPr>
          <w:rFonts w:ascii="Times New Roman" w:hAnsi="Times New Roman"/>
          <w:lang w:val="ru-RU"/>
        </w:rPr>
      </w:pPr>
      <w:r w:rsidRPr="005C4805">
        <w:rPr>
          <w:rFonts w:ascii="Times New Roman" w:hAnsi="Times New Roman"/>
          <w:lang w:val="ru-RU"/>
        </w:rPr>
        <w:t xml:space="preserve">Председатель Тужинской </w:t>
      </w:r>
    </w:p>
    <w:p w:rsidR="00564575" w:rsidRPr="005C4805" w:rsidRDefault="00D82A86" w:rsidP="00564575">
      <w:pPr>
        <w:spacing w:after="0" w:line="240" w:lineRule="auto"/>
        <w:jc w:val="both"/>
        <w:rPr>
          <w:rFonts w:ascii="Times New Roman" w:hAnsi="Times New Roman"/>
          <w:lang w:val="ru-RU"/>
        </w:rPr>
      </w:pPr>
      <w:r w:rsidRPr="005C4805">
        <w:rPr>
          <w:rFonts w:ascii="Times New Roman" w:hAnsi="Times New Roman"/>
          <w:lang w:val="ru-RU"/>
        </w:rPr>
        <w:t xml:space="preserve">районной Думы </w:t>
      </w:r>
      <w:r w:rsidRPr="005C4805">
        <w:rPr>
          <w:rFonts w:ascii="Times New Roman" w:hAnsi="Times New Roman"/>
          <w:lang w:val="ru-RU"/>
        </w:rPr>
        <w:tab/>
      </w:r>
      <w:r w:rsidRPr="005C4805">
        <w:rPr>
          <w:rFonts w:ascii="Times New Roman" w:hAnsi="Times New Roman"/>
          <w:lang w:val="ru-RU"/>
        </w:rPr>
        <w:tab/>
        <w:t>Е.П. Оносов</w:t>
      </w:r>
    </w:p>
    <w:p w:rsidR="00D82A86" w:rsidRPr="005C4805" w:rsidRDefault="00D82A86" w:rsidP="00564575">
      <w:pPr>
        <w:spacing w:after="0" w:line="240" w:lineRule="auto"/>
        <w:jc w:val="both"/>
        <w:rPr>
          <w:rFonts w:ascii="Times New Roman" w:hAnsi="Times New Roman"/>
          <w:color w:val="000000"/>
          <w:lang w:val="ru-RU"/>
        </w:rPr>
      </w:pPr>
    </w:p>
    <w:p w:rsidR="00564575" w:rsidRPr="005C4805" w:rsidRDefault="00564575" w:rsidP="00564575">
      <w:pPr>
        <w:pStyle w:val="a4"/>
        <w:jc w:val="center"/>
        <w:rPr>
          <w:rFonts w:ascii="Times New Roman" w:hAnsi="Times New Roman"/>
          <w:lang w:val="ru-RU"/>
        </w:rPr>
      </w:pPr>
    </w:p>
    <w:p w:rsidR="00564575" w:rsidRPr="005C4805" w:rsidRDefault="00564575" w:rsidP="00564575">
      <w:pPr>
        <w:pStyle w:val="a4"/>
        <w:jc w:val="center"/>
        <w:rPr>
          <w:rFonts w:ascii="Times New Roman" w:hAnsi="Times New Roman"/>
          <w:b/>
          <w:lang w:val="ru-RU"/>
        </w:rPr>
      </w:pPr>
      <w:r w:rsidRPr="005C4805">
        <w:rPr>
          <w:rFonts w:ascii="Times New Roman" w:hAnsi="Times New Roman"/>
          <w:b/>
          <w:lang w:val="ru-RU"/>
        </w:rPr>
        <w:t xml:space="preserve">ТУЖИНСКАЯ РАЙОННАЯ ДУМА </w:t>
      </w:r>
    </w:p>
    <w:p w:rsidR="00564575" w:rsidRPr="005C4805" w:rsidRDefault="00564575" w:rsidP="00564575">
      <w:pPr>
        <w:pStyle w:val="a4"/>
        <w:jc w:val="center"/>
        <w:rPr>
          <w:rFonts w:ascii="Times New Roman" w:hAnsi="Times New Roman"/>
          <w:b/>
          <w:lang w:val="ru-RU"/>
        </w:rPr>
      </w:pPr>
      <w:r w:rsidRPr="005C4805">
        <w:rPr>
          <w:rFonts w:ascii="Times New Roman" w:hAnsi="Times New Roman"/>
          <w:b/>
          <w:lang w:val="ru-RU"/>
        </w:rPr>
        <w:t>КИРОВСКОЙ ОБЛАСТИ</w:t>
      </w:r>
    </w:p>
    <w:p w:rsidR="00564575" w:rsidRPr="005C4805" w:rsidRDefault="00564575" w:rsidP="00564575">
      <w:pPr>
        <w:pStyle w:val="a4"/>
        <w:jc w:val="center"/>
        <w:rPr>
          <w:rFonts w:ascii="Times New Roman" w:hAnsi="Times New Roman"/>
          <w:b/>
          <w:lang w:val="ru-RU"/>
        </w:rPr>
      </w:pPr>
    </w:p>
    <w:p w:rsidR="00564575" w:rsidRPr="005C4805" w:rsidRDefault="00564575" w:rsidP="00564575">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564575" w:rsidRPr="005C4805" w:rsidTr="00564575">
        <w:tc>
          <w:tcPr>
            <w:tcW w:w="2235" w:type="dxa"/>
            <w:tcBorders>
              <w:bottom w:val="single" w:sz="4" w:space="0" w:color="auto"/>
            </w:tcBorders>
          </w:tcPr>
          <w:p w:rsidR="00564575" w:rsidRPr="005C4805" w:rsidRDefault="00564575" w:rsidP="00564575">
            <w:pPr>
              <w:pStyle w:val="a4"/>
              <w:rPr>
                <w:rFonts w:ascii="Times New Roman" w:hAnsi="Times New Roman"/>
                <w:lang w:val="ru-RU"/>
              </w:rPr>
            </w:pPr>
            <w:r w:rsidRPr="005C4805">
              <w:rPr>
                <w:rFonts w:ascii="Times New Roman" w:hAnsi="Times New Roman"/>
                <w:lang w:val="ru-RU"/>
              </w:rPr>
              <w:t>10.09.2018</w:t>
            </w:r>
          </w:p>
        </w:tc>
        <w:tc>
          <w:tcPr>
            <w:tcW w:w="4819" w:type="dxa"/>
          </w:tcPr>
          <w:p w:rsidR="00564575" w:rsidRPr="005C4805" w:rsidRDefault="00564575" w:rsidP="00564575">
            <w:pPr>
              <w:pStyle w:val="a4"/>
              <w:jc w:val="right"/>
              <w:rPr>
                <w:rFonts w:ascii="Times New Roman" w:hAnsi="Times New Roman"/>
              </w:rPr>
            </w:pPr>
            <w:r w:rsidRPr="005C4805">
              <w:rPr>
                <w:rFonts w:ascii="Times New Roman" w:hAnsi="Times New Roman"/>
              </w:rPr>
              <w:t>№</w:t>
            </w:r>
          </w:p>
        </w:tc>
        <w:tc>
          <w:tcPr>
            <w:tcW w:w="2516" w:type="dxa"/>
            <w:tcBorders>
              <w:bottom w:val="single" w:sz="4" w:space="0" w:color="auto"/>
            </w:tcBorders>
          </w:tcPr>
          <w:p w:rsidR="00564575" w:rsidRPr="005C4805" w:rsidRDefault="00564575" w:rsidP="00564575">
            <w:pPr>
              <w:pStyle w:val="a4"/>
              <w:rPr>
                <w:rFonts w:ascii="Times New Roman" w:hAnsi="Times New Roman"/>
                <w:lang w:val="ru-RU"/>
              </w:rPr>
            </w:pPr>
            <w:r w:rsidRPr="005C4805">
              <w:rPr>
                <w:rFonts w:ascii="Times New Roman" w:hAnsi="Times New Roman"/>
                <w:lang w:val="ru-RU"/>
              </w:rPr>
              <w:t>28/220</w:t>
            </w:r>
          </w:p>
        </w:tc>
      </w:tr>
    </w:tbl>
    <w:p w:rsidR="00564575" w:rsidRPr="005C4805" w:rsidRDefault="00564575" w:rsidP="00564575">
      <w:pPr>
        <w:pStyle w:val="a4"/>
        <w:jc w:val="center"/>
        <w:rPr>
          <w:rFonts w:ascii="Times New Roman" w:hAnsi="Times New Roman"/>
          <w:lang w:val="ru-RU"/>
        </w:rPr>
      </w:pPr>
      <w:r w:rsidRPr="005C4805">
        <w:rPr>
          <w:rFonts w:ascii="Times New Roman" w:hAnsi="Times New Roman"/>
          <w:lang w:val="ru-RU"/>
        </w:rPr>
        <w:t>пгт Тужа</w:t>
      </w:r>
    </w:p>
    <w:p w:rsidR="00564575" w:rsidRPr="005C4805" w:rsidRDefault="00564575" w:rsidP="00564575">
      <w:pPr>
        <w:pStyle w:val="ConsPlusTitle"/>
        <w:jc w:val="center"/>
        <w:rPr>
          <w:rFonts w:ascii="Times New Roman" w:hAnsi="Times New Roman" w:cs="Times New Roman"/>
          <w:sz w:val="22"/>
          <w:szCs w:val="22"/>
        </w:rPr>
      </w:pPr>
      <w:r w:rsidRPr="005C4805">
        <w:rPr>
          <w:rFonts w:ascii="Times New Roman" w:hAnsi="Times New Roman" w:cs="Times New Roman"/>
          <w:sz w:val="22"/>
          <w:szCs w:val="22"/>
        </w:rPr>
        <w:t>О внесении изменений в решение Тужинской районной Думы</w:t>
      </w:r>
    </w:p>
    <w:p w:rsidR="00564575" w:rsidRPr="005C4805" w:rsidRDefault="00564575" w:rsidP="00564575">
      <w:pPr>
        <w:pStyle w:val="ConsPlusTitle"/>
        <w:jc w:val="center"/>
        <w:rPr>
          <w:rFonts w:ascii="Times New Roman" w:hAnsi="Times New Roman" w:cs="Times New Roman"/>
          <w:sz w:val="22"/>
          <w:szCs w:val="22"/>
        </w:rPr>
      </w:pPr>
      <w:r w:rsidRPr="005C4805">
        <w:rPr>
          <w:rFonts w:ascii="Times New Roman" w:hAnsi="Times New Roman" w:cs="Times New Roman"/>
          <w:sz w:val="22"/>
          <w:szCs w:val="22"/>
        </w:rPr>
        <w:t>от 23.06.2017 № 12/83</w:t>
      </w:r>
    </w:p>
    <w:p w:rsidR="00564575" w:rsidRPr="005C4805" w:rsidRDefault="00564575" w:rsidP="00564575">
      <w:pPr>
        <w:pStyle w:val="ConsPlusTitle"/>
        <w:jc w:val="center"/>
        <w:rPr>
          <w:rFonts w:ascii="Times New Roman" w:hAnsi="Times New Roman" w:cs="Times New Roman"/>
          <w:sz w:val="22"/>
          <w:szCs w:val="22"/>
        </w:rPr>
      </w:pPr>
    </w:p>
    <w:p w:rsidR="00564575" w:rsidRPr="005C4805" w:rsidRDefault="00564575" w:rsidP="00564575">
      <w:pPr>
        <w:pStyle w:val="ad"/>
        <w:suppressAutoHyphens/>
        <w:ind w:left="0" w:firstLine="709"/>
        <w:rPr>
          <w:sz w:val="22"/>
          <w:szCs w:val="22"/>
        </w:rPr>
      </w:pPr>
      <w:r w:rsidRPr="005C4805">
        <w:rPr>
          <w:sz w:val="22"/>
          <w:szCs w:val="22"/>
        </w:rPr>
        <w:t>В соответствии с Федеральным законом от 06.10.2003 №131-ФЗ (ред. от 03.07.2018)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564575" w:rsidRPr="005C4805" w:rsidRDefault="00564575" w:rsidP="00564575">
      <w:pPr>
        <w:spacing w:after="0" w:line="240" w:lineRule="auto"/>
        <w:ind w:firstLine="709"/>
        <w:jc w:val="both"/>
        <w:rPr>
          <w:rFonts w:ascii="Times New Roman" w:hAnsi="Times New Roman"/>
          <w:lang w:val="ru-RU"/>
        </w:rPr>
      </w:pPr>
      <w:r w:rsidRPr="005C4805">
        <w:rPr>
          <w:rFonts w:ascii="Times New Roman" w:hAnsi="Times New Roman"/>
          <w:lang w:val="ru-RU"/>
        </w:rPr>
        <w:lastRenderedPageBreak/>
        <w:t>1. Внести в Положение об Администрации муниципального образования Тужинский муниципальный район (далее – Положение), утвержденное решением Тужинской районной Думы от 23.06.2017 №12/83 (ред. от 20.11.2017) «Об утверждении Положения об Администрации муниципального образования Тужинский муниципальный район» следующие изменения:</w:t>
      </w:r>
    </w:p>
    <w:p w:rsidR="00564575" w:rsidRPr="005C4805" w:rsidRDefault="00564575" w:rsidP="00564575">
      <w:pPr>
        <w:spacing w:after="0" w:line="240" w:lineRule="auto"/>
        <w:ind w:firstLine="709"/>
        <w:jc w:val="both"/>
        <w:rPr>
          <w:rFonts w:ascii="Times New Roman" w:hAnsi="Times New Roman"/>
          <w:lang w:val="ru-RU"/>
        </w:rPr>
      </w:pPr>
      <w:r w:rsidRPr="005C4805">
        <w:rPr>
          <w:rFonts w:ascii="Times New Roman" w:hAnsi="Times New Roman"/>
          <w:lang w:val="ru-RU"/>
        </w:rPr>
        <w:t>1.1. В пункте 1 главы 3 Положения:</w:t>
      </w:r>
    </w:p>
    <w:p w:rsidR="00564575" w:rsidRPr="005C4805" w:rsidRDefault="00564575" w:rsidP="00564575">
      <w:pPr>
        <w:spacing w:after="0" w:line="240" w:lineRule="auto"/>
        <w:ind w:firstLine="709"/>
        <w:jc w:val="both"/>
        <w:rPr>
          <w:rFonts w:ascii="Times New Roman" w:hAnsi="Times New Roman"/>
          <w:lang w:val="ru-RU" w:bidi="ar-SA"/>
        </w:rPr>
      </w:pPr>
      <w:r w:rsidRPr="005C4805">
        <w:rPr>
          <w:rFonts w:ascii="Times New Roman" w:hAnsi="Times New Roman"/>
          <w:lang w:val="ru-RU"/>
        </w:rPr>
        <w:t xml:space="preserve">1.1.1. </w:t>
      </w:r>
      <w:hyperlink r:id="rId25" w:history="1">
        <w:r w:rsidRPr="005C4805">
          <w:rPr>
            <w:rFonts w:ascii="Times New Roman" w:hAnsi="Times New Roman"/>
            <w:lang w:val="ru-RU" w:bidi="ar-SA"/>
          </w:rPr>
          <w:t>Подпункты 2</w:t>
        </w:r>
      </w:hyperlink>
      <w:r w:rsidRPr="005C4805">
        <w:rPr>
          <w:rFonts w:ascii="Times New Roman" w:hAnsi="Times New Roman"/>
          <w:lang w:val="ru-RU" w:bidi="ar-SA"/>
        </w:rPr>
        <w:t xml:space="preserve"> и </w:t>
      </w:r>
      <w:hyperlink r:id="rId26" w:history="1">
        <w:r w:rsidRPr="005C4805">
          <w:rPr>
            <w:rFonts w:ascii="Times New Roman" w:hAnsi="Times New Roman"/>
            <w:lang w:val="ru-RU" w:bidi="ar-SA"/>
          </w:rPr>
          <w:t xml:space="preserve">3 </w:t>
        </w:r>
      </w:hyperlink>
      <w:r w:rsidRPr="005C4805">
        <w:rPr>
          <w:rFonts w:ascii="Times New Roman" w:hAnsi="Times New Roman"/>
          <w:lang w:val="ru-RU" w:bidi="ar-SA"/>
        </w:rPr>
        <w:t>изложить в следующей редакции:</w:t>
      </w:r>
    </w:p>
    <w:p w:rsidR="00564575" w:rsidRPr="005C4805" w:rsidRDefault="00564575" w:rsidP="00564575">
      <w:pPr>
        <w:spacing w:after="0" w:line="240" w:lineRule="auto"/>
        <w:ind w:firstLine="709"/>
        <w:jc w:val="both"/>
        <w:rPr>
          <w:rFonts w:ascii="Times New Roman" w:hAnsi="Times New Roman"/>
          <w:lang w:val="ru-RU" w:bidi="ar-SA"/>
        </w:rPr>
      </w:pPr>
      <w:r w:rsidRPr="005C4805">
        <w:rPr>
          <w:rFonts w:ascii="Times New Roman" w:hAnsi="Times New Roman"/>
          <w:lang w:val="ru-RU" w:bidi="ar-SA"/>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564575" w:rsidRPr="005C4805" w:rsidRDefault="00564575" w:rsidP="00564575">
      <w:pPr>
        <w:spacing w:after="0" w:line="240" w:lineRule="auto"/>
        <w:ind w:firstLine="709"/>
        <w:jc w:val="both"/>
        <w:rPr>
          <w:rFonts w:ascii="Times New Roman" w:hAnsi="Times New Roman"/>
          <w:lang w:val="ru-RU" w:bidi="ar-SA"/>
        </w:rPr>
      </w:pPr>
      <w:r w:rsidRPr="005C4805">
        <w:rPr>
          <w:rFonts w:ascii="Times New Roman" w:hAnsi="Times New Roman"/>
          <w:lang w:val="ru-RU" w:bidi="ar-SA"/>
        </w:rPr>
        <w:t>3) установление порядка принятия решений о разработке муниципальных программ и формирования и реализации указанных программ;».</w:t>
      </w:r>
    </w:p>
    <w:p w:rsidR="00564575" w:rsidRPr="005C4805" w:rsidRDefault="00564575" w:rsidP="00564575">
      <w:pPr>
        <w:spacing w:after="0" w:line="240" w:lineRule="auto"/>
        <w:ind w:firstLine="709"/>
        <w:jc w:val="both"/>
        <w:rPr>
          <w:rFonts w:ascii="Times New Roman" w:hAnsi="Times New Roman"/>
          <w:lang w:val="ru-RU"/>
        </w:rPr>
      </w:pPr>
      <w:r w:rsidRPr="005C4805">
        <w:rPr>
          <w:rFonts w:ascii="Times New Roman" w:hAnsi="Times New Roman"/>
          <w:lang w:val="ru-RU"/>
        </w:rPr>
        <w:t>1.1.2. Подпункт 37 изложить в следующей редакции:</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bidi="ar-SA"/>
        </w:rPr>
      </w:pPr>
      <w:r w:rsidRPr="005C4805">
        <w:rPr>
          <w:rFonts w:ascii="Times New Roman" w:hAnsi="Times New Roman"/>
          <w:lang w:val="ru-RU"/>
        </w:rPr>
        <w:t xml:space="preserve">«37) </w:t>
      </w:r>
      <w:r w:rsidRPr="005C4805">
        <w:rPr>
          <w:rFonts w:ascii="Times New Roman" w:hAnsi="Times New Roman"/>
          <w:lang w:val="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bidi="ar-SA"/>
        </w:rPr>
      </w:pPr>
      <w:r w:rsidRPr="005C4805">
        <w:rPr>
          <w:rFonts w:ascii="Times New Roman" w:hAnsi="Times New Roman"/>
          <w:lang w:val="ru-RU" w:bidi="ar-SA"/>
        </w:rPr>
        <w:t>1.1.3. Дополнить подпунктом 54 следующего содержания:</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bidi="ar-SA"/>
        </w:rPr>
      </w:pPr>
      <w:r w:rsidRPr="005C4805">
        <w:rPr>
          <w:rFonts w:ascii="Times New Roman" w:hAnsi="Times New Roman"/>
          <w:lang w:val="ru-RU" w:bidi="ar-SA"/>
        </w:rPr>
        <w:t xml:space="preserve">«54) осуществление мероприятий по защите прав потребителей, предусмотренных </w:t>
      </w:r>
      <w:hyperlink r:id="rId27" w:history="1">
        <w:r w:rsidRPr="005C4805">
          <w:rPr>
            <w:rFonts w:ascii="Times New Roman" w:hAnsi="Times New Roman"/>
            <w:lang w:val="ru-RU" w:bidi="ar-SA"/>
          </w:rPr>
          <w:t>Законом</w:t>
        </w:r>
      </w:hyperlink>
      <w:r w:rsidRPr="005C4805">
        <w:rPr>
          <w:rFonts w:ascii="Times New Roman" w:hAnsi="Times New Roman"/>
          <w:lang w:val="ru-RU" w:bidi="ar-SA"/>
        </w:rPr>
        <w:t xml:space="preserve"> Российской Федерации от 7 февраля 1992 года №2300-1 «О защите прав потребителей»;»;</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bidi="ar-SA"/>
        </w:rPr>
      </w:pPr>
      <w:r w:rsidRPr="005C4805">
        <w:rPr>
          <w:rFonts w:ascii="Times New Roman" w:hAnsi="Times New Roman"/>
          <w:lang w:val="ru-RU" w:bidi="ar-SA"/>
        </w:rPr>
        <w:t>1.1.4. Подпункт 54 считать подпунктом 55.</w:t>
      </w:r>
    </w:p>
    <w:p w:rsidR="00564575" w:rsidRPr="005C4805" w:rsidRDefault="00564575" w:rsidP="00564575">
      <w:pPr>
        <w:spacing w:after="0" w:line="240" w:lineRule="auto"/>
        <w:ind w:firstLine="709"/>
        <w:jc w:val="both"/>
        <w:rPr>
          <w:rFonts w:ascii="Times New Roman" w:hAnsi="Times New Roman"/>
          <w:lang w:val="ru-RU"/>
        </w:rPr>
      </w:pPr>
      <w:r w:rsidRPr="005C4805">
        <w:rPr>
          <w:rFonts w:ascii="Times New Roman" w:hAnsi="Times New Roman"/>
          <w:lang w:val="ru-RU"/>
        </w:rPr>
        <w:t>1.2. Подпункт 4 пункта 2 главы 4 Положения изложить в следующей редакции:</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bidi="ar-SA"/>
        </w:rPr>
      </w:pPr>
      <w:r w:rsidRPr="005C4805">
        <w:rPr>
          <w:rFonts w:ascii="Times New Roman" w:hAnsi="Times New Roman"/>
          <w:lang w:val="ru-RU"/>
        </w:rPr>
        <w:t xml:space="preserve">«4) </w:t>
      </w:r>
      <w:r w:rsidRPr="005C4805">
        <w:rPr>
          <w:rFonts w:ascii="Times New Roman" w:hAnsi="Times New Roman"/>
          <w:lang w:val="ru-RU" w:bidi="ar-SA"/>
        </w:rPr>
        <w:t>представляет на утверждение районной Думы стратегию социально-экономического развития района.</w:t>
      </w:r>
    </w:p>
    <w:p w:rsidR="00564575" w:rsidRPr="005C4805" w:rsidRDefault="00564575" w:rsidP="00564575">
      <w:pPr>
        <w:pStyle w:val="ConsPlusTitle"/>
        <w:ind w:firstLine="708"/>
        <w:jc w:val="both"/>
        <w:rPr>
          <w:rFonts w:ascii="Times New Roman" w:hAnsi="Times New Roman" w:cs="Times New Roman"/>
          <w:b w:val="0"/>
          <w:sz w:val="22"/>
          <w:szCs w:val="22"/>
        </w:rPr>
      </w:pPr>
      <w:r w:rsidRPr="005C4805">
        <w:rPr>
          <w:rFonts w:ascii="Times New Roman" w:hAnsi="Times New Roman" w:cs="Times New Roman"/>
          <w:b w:val="0"/>
          <w:sz w:val="22"/>
          <w:szCs w:val="22"/>
        </w:rPr>
        <w:t>2. О</w:t>
      </w:r>
      <w:r w:rsidRPr="005C4805">
        <w:rPr>
          <w:rFonts w:ascii="Times New Roman" w:eastAsiaTheme="minorEastAsia" w:hAnsi="Times New Roman" w:cs="Times New Roman"/>
          <w:b w:val="0"/>
          <w:sz w:val="22"/>
          <w:szCs w:val="22"/>
          <w:lang w:eastAsia="en-US"/>
        </w:rPr>
        <w:t xml:space="preserve">публиковать настоящее решение </w:t>
      </w:r>
      <w:r w:rsidRPr="005C4805">
        <w:rPr>
          <w:rFonts w:ascii="Times New Roman" w:hAnsi="Times New Roman" w:cs="Times New Roman"/>
          <w:b w:val="0"/>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64575" w:rsidRPr="005C4805" w:rsidRDefault="00564575" w:rsidP="00564575">
      <w:pPr>
        <w:pStyle w:val="ConsPlusTitle"/>
        <w:ind w:firstLine="708"/>
        <w:jc w:val="both"/>
        <w:rPr>
          <w:rFonts w:ascii="Times New Roman" w:hAnsi="Times New Roman" w:cs="Times New Roman"/>
          <w:b w:val="0"/>
          <w:sz w:val="22"/>
          <w:szCs w:val="22"/>
        </w:rPr>
      </w:pPr>
    </w:p>
    <w:p w:rsidR="00564575" w:rsidRPr="005C4805" w:rsidRDefault="00564575" w:rsidP="00564575">
      <w:pPr>
        <w:pStyle w:val="ConsPlusTitle"/>
        <w:ind w:firstLine="708"/>
        <w:jc w:val="both"/>
        <w:rPr>
          <w:rFonts w:ascii="Times New Roman" w:hAnsi="Times New Roman" w:cs="Times New Roman"/>
          <w:b w:val="0"/>
          <w:sz w:val="22"/>
          <w:szCs w:val="22"/>
        </w:rPr>
      </w:pPr>
    </w:p>
    <w:p w:rsidR="00564575" w:rsidRPr="005C4805" w:rsidRDefault="00564575" w:rsidP="00564575">
      <w:pPr>
        <w:pStyle w:val="ConsPlusNormal0"/>
        <w:ind w:firstLine="0"/>
        <w:rPr>
          <w:rFonts w:ascii="Times New Roman" w:hAnsi="Times New Roman" w:cs="Times New Roman"/>
          <w:sz w:val="22"/>
          <w:szCs w:val="22"/>
        </w:rPr>
      </w:pPr>
      <w:r w:rsidRPr="005C4805">
        <w:rPr>
          <w:rFonts w:ascii="Times New Roman" w:hAnsi="Times New Roman" w:cs="Times New Roman"/>
          <w:sz w:val="22"/>
          <w:szCs w:val="22"/>
        </w:rPr>
        <w:t>И.о.главы Тужинского</w:t>
      </w:r>
    </w:p>
    <w:p w:rsidR="00564575" w:rsidRPr="005C4805" w:rsidRDefault="00564575" w:rsidP="00564575">
      <w:pPr>
        <w:pStyle w:val="ConsPlusNormal0"/>
        <w:ind w:firstLine="0"/>
        <w:rPr>
          <w:rFonts w:ascii="Times New Roman" w:hAnsi="Times New Roman" w:cs="Times New Roman"/>
          <w:sz w:val="22"/>
          <w:szCs w:val="22"/>
        </w:rPr>
      </w:pPr>
      <w:r w:rsidRPr="005C4805">
        <w:rPr>
          <w:rFonts w:ascii="Times New Roman" w:hAnsi="Times New Roman" w:cs="Times New Roman"/>
          <w:sz w:val="22"/>
          <w:szCs w:val="22"/>
        </w:rPr>
        <w:t>муниципального  района</w:t>
      </w:r>
      <w:r w:rsidRPr="005C4805">
        <w:rPr>
          <w:rFonts w:ascii="Times New Roman" w:hAnsi="Times New Roman" w:cs="Times New Roman"/>
          <w:sz w:val="22"/>
          <w:szCs w:val="22"/>
        </w:rPr>
        <w:tab/>
        <w:t>Л.В. Бледных</w:t>
      </w:r>
    </w:p>
    <w:p w:rsidR="00564575" w:rsidRPr="005C4805" w:rsidRDefault="00564575" w:rsidP="00564575">
      <w:pPr>
        <w:pStyle w:val="ConsPlusNormal0"/>
        <w:rPr>
          <w:rFonts w:ascii="Times New Roman" w:hAnsi="Times New Roman" w:cs="Times New Roman"/>
          <w:sz w:val="22"/>
          <w:szCs w:val="22"/>
        </w:rPr>
      </w:pPr>
    </w:p>
    <w:p w:rsidR="00564575" w:rsidRPr="005C4805" w:rsidRDefault="00564575" w:rsidP="00564575">
      <w:pPr>
        <w:pStyle w:val="ConsPlusNormal0"/>
        <w:rPr>
          <w:rFonts w:ascii="Times New Roman" w:hAnsi="Times New Roman" w:cs="Times New Roman"/>
          <w:sz w:val="22"/>
          <w:szCs w:val="22"/>
        </w:rPr>
      </w:pPr>
    </w:p>
    <w:p w:rsidR="00564575" w:rsidRPr="005C4805" w:rsidRDefault="00564575" w:rsidP="00564575">
      <w:pPr>
        <w:spacing w:after="0" w:line="240" w:lineRule="auto"/>
        <w:jc w:val="both"/>
        <w:rPr>
          <w:rFonts w:ascii="Times New Roman" w:hAnsi="Times New Roman"/>
          <w:lang w:val="ru-RU"/>
        </w:rPr>
      </w:pPr>
      <w:r w:rsidRPr="005C4805">
        <w:rPr>
          <w:rFonts w:ascii="Times New Roman" w:hAnsi="Times New Roman"/>
          <w:lang w:val="ru-RU"/>
        </w:rPr>
        <w:t xml:space="preserve">Председатель Тужинской </w:t>
      </w:r>
    </w:p>
    <w:p w:rsidR="00564575" w:rsidRPr="005C4805" w:rsidRDefault="00564575" w:rsidP="00564575">
      <w:pPr>
        <w:spacing w:after="0" w:line="240" w:lineRule="auto"/>
        <w:jc w:val="both"/>
        <w:rPr>
          <w:rFonts w:ascii="Times New Roman" w:hAnsi="Times New Roman"/>
          <w:lang w:val="ru-RU"/>
        </w:rPr>
      </w:pPr>
      <w:r w:rsidRPr="005C4805">
        <w:rPr>
          <w:rFonts w:ascii="Times New Roman" w:hAnsi="Times New Roman"/>
          <w:lang w:val="ru-RU"/>
        </w:rPr>
        <w:t xml:space="preserve">районной Думы </w:t>
      </w:r>
      <w:r w:rsidRPr="005C4805">
        <w:rPr>
          <w:rFonts w:ascii="Times New Roman" w:hAnsi="Times New Roman"/>
          <w:lang w:val="ru-RU"/>
        </w:rPr>
        <w:tab/>
      </w:r>
      <w:r w:rsidRPr="005C4805">
        <w:rPr>
          <w:rFonts w:ascii="Times New Roman" w:hAnsi="Times New Roman"/>
          <w:lang w:val="ru-RU"/>
        </w:rPr>
        <w:tab/>
        <w:t>Е.П. Оносов</w:t>
      </w:r>
    </w:p>
    <w:p w:rsidR="00564575" w:rsidRPr="005C4805" w:rsidRDefault="00564575" w:rsidP="00564575">
      <w:pPr>
        <w:spacing w:line="240" w:lineRule="auto"/>
        <w:jc w:val="center"/>
        <w:rPr>
          <w:rFonts w:ascii="Times New Roman" w:hAnsi="Times New Roman"/>
        </w:rPr>
      </w:pPr>
    </w:p>
    <w:p w:rsidR="00564575" w:rsidRPr="005C4805" w:rsidRDefault="00564575" w:rsidP="00564575">
      <w:pPr>
        <w:spacing w:after="0" w:line="240" w:lineRule="auto"/>
        <w:jc w:val="center"/>
        <w:rPr>
          <w:rFonts w:ascii="Times New Roman" w:hAnsi="Times New Roman"/>
          <w:b/>
          <w:lang w:val="ru-RU"/>
        </w:rPr>
      </w:pPr>
      <w:r w:rsidRPr="005C4805">
        <w:rPr>
          <w:rFonts w:ascii="Times New Roman" w:hAnsi="Times New Roman"/>
          <w:b/>
          <w:lang w:val="ru-RU"/>
        </w:rPr>
        <w:t xml:space="preserve">ТУЖИНСКАЯ РАЙОННАЯ ДУМА </w:t>
      </w:r>
    </w:p>
    <w:p w:rsidR="00564575" w:rsidRPr="005C4805" w:rsidRDefault="00564575" w:rsidP="00564575">
      <w:pPr>
        <w:spacing w:after="0" w:line="240" w:lineRule="auto"/>
        <w:jc w:val="center"/>
        <w:rPr>
          <w:rFonts w:ascii="Times New Roman" w:hAnsi="Times New Roman"/>
          <w:b/>
          <w:lang w:val="ru-RU"/>
        </w:rPr>
      </w:pPr>
      <w:r w:rsidRPr="005C4805">
        <w:rPr>
          <w:rFonts w:ascii="Times New Roman" w:hAnsi="Times New Roman"/>
          <w:b/>
          <w:lang w:val="ru-RU"/>
        </w:rPr>
        <w:t>КИРОВСКОЙ ОБЛАСТИ</w:t>
      </w:r>
    </w:p>
    <w:p w:rsidR="00564575" w:rsidRPr="005C4805" w:rsidRDefault="00564575" w:rsidP="00564575">
      <w:pPr>
        <w:spacing w:after="0" w:line="240" w:lineRule="auto"/>
        <w:jc w:val="center"/>
        <w:rPr>
          <w:rFonts w:ascii="Times New Roman" w:hAnsi="Times New Roman"/>
          <w:b/>
          <w:lang w:val="ru-RU"/>
        </w:rPr>
      </w:pPr>
      <w:r w:rsidRPr="005C4805">
        <w:rPr>
          <w:rFonts w:ascii="Times New Roman" w:hAnsi="Times New Roman"/>
          <w:b/>
          <w:lang w:val="ru-RU"/>
        </w:rPr>
        <w:t>РЕШЕНИЕ</w:t>
      </w:r>
    </w:p>
    <w:p w:rsidR="00564575" w:rsidRPr="005C4805" w:rsidRDefault="00564575" w:rsidP="00564575">
      <w:pPr>
        <w:spacing w:after="0" w:line="240" w:lineRule="auto"/>
        <w:rPr>
          <w:rFonts w:ascii="Times New Roman" w:hAnsi="Times New Roman"/>
          <w:lang w:val="ru-RU"/>
        </w:rPr>
      </w:pPr>
      <w:r w:rsidRPr="005C4805">
        <w:rPr>
          <w:rFonts w:ascii="Times New Roman" w:hAnsi="Times New Roman"/>
          <w:u w:val="single"/>
          <w:lang w:val="ru-RU"/>
        </w:rPr>
        <w:t xml:space="preserve">  10.09.2018      </w:t>
      </w:r>
      <w:r w:rsidRPr="005C4805">
        <w:rPr>
          <w:rFonts w:ascii="Times New Roman" w:hAnsi="Times New Roman"/>
          <w:lang w:val="ru-RU"/>
        </w:rPr>
        <w:t xml:space="preserve">                                                                                                                                    № </w:t>
      </w:r>
      <w:r w:rsidRPr="005C4805">
        <w:rPr>
          <w:rFonts w:ascii="Times New Roman" w:hAnsi="Times New Roman"/>
          <w:u w:val="single"/>
          <w:lang w:val="ru-RU"/>
        </w:rPr>
        <w:t>28/221</w:t>
      </w:r>
    </w:p>
    <w:p w:rsidR="00564575" w:rsidRPr="005C4805" w:rsidRDefault="00564575" w:rsidP="00564575">
      <w:pPr>
        <w:spacing w:line="240" w:lineRule="auto"/>
        <w:jc w:val="center"/>
        <w:rPr>
          <w:rFonts w:ascii="Times New Roman" w:hAnsi="Times New Roman"/>
          <w:lang w:val="ru-RU"/>
        </w:rPr>
      </w:pPr>
      <w:r w:rsidRPr="005C4805">
        <w:rPr>
          <w:rFonts w:ascii="Times New Roman" w:hAnsi="Times New Roman"/>
          <w:lang w:val="ru-RU"/>
        </w:rPr>
        <w:t>пгт Тужа</w:t>
      </w:r>
    </w:p>
    <w:p w:rsidR="00564575" w:rsidRPr="005C4805" w:rsidRDefault="00564575" w:rsidP="00564575">
      <w:pPr>
        <w:spacing w:after="0" w:line="240" w:lineRule="auto"/>
        <w:jc w:val="center"/>
        <w:rPr>
          <w:rFonts w:ascii="Times New Roman" w:hAnsi="Times New Roman"/>
          <w:b/>
          <w:lang w:val="ru-RU"/>
        </w:rPr>
      </w:pPr>
      <w:r w:rsidRPr="005C4805">
        <w:rPr>
          <w:rFonts w:ascii="Times New Roman" w:hAnsi="Times New Roman"/>
          <w:b/>
          <w:lang w:val="ru-RU"/>
        </w:rPr>
        <w:t>О внесении изменений в решение</w:t>
      </w:r>
    </w:p>
    <w:p w:rsidR="00564575" w:rsidRPr="005C4805" w:rsidRDefault="00564575" w:rsidP="00564575">
      <w:pPr>
        <w:spacing w:after="0" w:line="240" w:lineRule="auto"/>
        <w:jc w:val="center"/>
        <w:rPr>
          <w:rFonts w:ascii="Times New Roman" w:hAnsi="Times New Roman"/>
          <w:b/>
          <w:lang w:val="ru-RU"/>
        </w:rPr>
      </w:pPr>
      <w:r w:rsidRPr="005C4805">
        <w:rPr>
          <w:rFonts w:ascii="Times New Roman" w:hAnsi="Times New Roman"/>
          <w:b/>
          <w:lang w:val="ru-RU"/>
        </w:rPr>
        <w:t xml:space="preserve">Тужинской районной Думы от 08.12.2017 № 19/137 </w:t>
      </w:r>
    </w:p>
    <w:p w:rsidR="00564575" w:rsidRPr="005C4805" w:rsidRDefault="00564575" w:rsidP="00564575">
      <w:pPr>
        <w:spacing w:after="0" w:line="240" w:lineRule="auto"/>
        <w:jc w:val="center"/>
        <w:rPr>
          <w:rFonts w:ascii="Times New Roman" w:hAnsi="Times New Roman"/>
          <w:b/>
          <w:lang w:val="ru-RU"/>
        </w:rPr>
      </w:pPr>
    </w:p>
    <w:p w:rsidR="00564575" w:rsidRPr="005C4805" w:rsidRDefault="00564575" w:rsidP="00564575">
      <w:pPr>
        <w:pStyle w:val="3"/>
        <w:spacing w:line="240" w:lineRule="auto"/>
        <w:ind w:firstLine="720"/>
        <w:rPr>
          <w:rFonts w:ascii="Times New Roman" w:hAnsi="Times New Roman"/>
          <w:sz w:val="22"/>
          <w:szCs w:val="22"/>
          <w:lang w:val="ru-RU"/>
        </w:rPr>
      </w:pPr>
      <w:r w:rsidRPr="005C4805">
        <w:rPr>
          <w:rFonts w:ascii="Times New Roman" w:hAnsi="Times New Roman"/>
          <w:sz w:val="22"/>
          <w:szCs w:val="22"/>
          <w:lang w:val="ru-RU"/>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564575" w:rsidRPr="005C4805" w:rsidRDefault="00564575" w:rsidP="00564575">
      <w:pPr>
        <w:spacing w:after="0" w:line="240" w:lineRule="auto"/>
        <w:ind w:firstLine="708"/>
        <w:jc w:val="both"/>
        <w:rPr>
          <w:rFonts w:ascii="Times New Roman" w:hAnsi="Times New Roman"/>
          <w:bCs/>
          <w:lang w:val="ru-RU"/>
        </w:rPr>
      </w:pPr>
      <w:r w:rsidRPr="005C4805">
        <w:rPr>
          <w:rFonts w:ascii="Times New Roman" w:hAnsi="Times New Roman"/>
          <w:bCs/>
          <w:lang w:val="ru-RU"/>
        </w:rPr>
        <w:t>1. Внести в решение Тужинской районной Думы от 08.12.2017 № 19/137</w:t>
      </w:r>
      <w:r w:rsidRPr="005C4805">
        <w:rPr>
          <w:rFonts w:ascii="Times New Roman" w:hAnsi="Times New Roman"/>
          <w:b/>
          <w:bCs/>
          <w:lang w:val="ru-RU"/>
        </w:rPr>
        <w:t xml:space="preserve"> </w:t>
      </w:r>
      <w:r w:rsidRPr="005C4805">
        <w:rPr>
          <w:rFonts w:ascii="Times New Roman" w:hAnsi="Times New Roman"/>
          <w:bCs/>
          <w:lang w:val="ru-RU"/>
        </w:rPr>
        <w:t xml:space="preserve">«О бюджете Тужинского муниципального района на 2018 год и </w:t>
      </w:r>
      <w:r w:rsidRPr="005C4805">
        <w:rPr>
          <w:rFonts w:ascii="Times New Roman" w:hAnsi="Times New Roman"/>
          <w:lang w:val="ru-RU"/>
        </w:rPr>
        <w:t>на плановый период 2019 и 2020 годов</w:t>
      </w:r>
      <w:r w:rsidRPr="005C4805">
        <w:rPr>
          <w:rFonts w:ascii="Times New Roman" w:hAnsi="Times New Roman"/>
          <w:bCs/>
          <w:lang w:val="ru-RU"/>
        </w:rPr>
        <w:t>» (далее – Решение) следующие изменения:</w:t>
      </w:r>
    </w:p>
    <w:p w:rsidR="00564575" w:rsidRPr="005C4805" w:rsidRDefault="00564575" w:rsidP="00564575">
      <w:pPr>
        <w:pStyle w:val="afc"/>
        <w:spacing w:after="0"/>
        <w:ind w:firstLine="720"/>
        <w:jc w:val="both"/>
        <w:rPr>
          <w:rFonts w:ascii="Times New Roman" w:hAnsi="Times New Roman"/>
          <w:b/>
          <w:bCs/>
          <w:sz w:val="22"/>
          <w:szCs w:val="22"/>
          <w:lang w:val="ru-RU"/>
        </w:rPr>
      </w:pPr>
      <w:r w:rsidRPr="005C4805">
        <w:rPr>
          <w:rFonts w:ascii="Times New Roman" w:hAnsi="Times New Roman"/>
          <w:b/>
          <w:bCs/>
          <w:sz w:val="22"/>
          <w:szCs w:val="22"/>
          <w:lang w:val="ru-RU"/>
        </w:rPr>
        <w:t>1.1. Пункт 1 Решения изложить в новой редакции следующего содержания:</w:t>
      </w:r>
    </w:p>
    <w:p w:rsidR="00564575" w:rsidRPr="005C4805" w:rsidRDefault="00564575" w:rsidP="00564575">
      <w:pPr>
        <w:pStyle w:val="afc"/>
        <w:spacing w:after="0"/>
        <w:ind w:firstLine="720"/>
        <w:jc w:val="both"/>
        <w:rPr>
          <w:rFonts w:ascii="Times New Roman" w:hAnsi="Times New Roman"/>
          <w:b/>
          <w:bCs/>
          <w:sz w:val="22"/>
          <w:szCs w:val="22"/>
          <w:lang w:val="ru-RU"/>
        </w:rPr>
      </w:pPr>
      <w:r w:rsidRPr="005C4805">
        <w:rPr>
          <w:rFonts w:ascii="Times New Roman" w:hAnsi="Times New Roman"/>
          <w:b/>
          <w:bCs/>
          <w:sz w:val="22"/>
          <w:szCs w:val="22"/>
          <w:lang w:val="ru-RU"/>
        </w:rPr>
        <w:t xml:space="preserve">«1. Утвердить основные характеристики бюджета муниципального района на 2018 год: </w:t>
      </w:r>
    </w:p>
    <w:p w:rsidR="00564575" w:rsidRPr="005C4805" w:rsidRDefault="00564575" w:rsidP="00564575">
      <w:pPr>
        <w:pStyle w:val="afc"/>
        <w:spacing w:after="0"/>
        <w:ind w:firstLine="720"/>
        <w:jc w:val="both"/>
        <w:rPr>
          <w:rFonts w:ascii="Times New Roman" w:hAnsi="Times New Roman"/>
          <w:b/>
          <w:bCs/>
          <w:sz w:val="22"/>
          <w:szCs w:val="22"/>
          <w:lang w:val="ru-RU"/>
        </w:rPr>
      </w:pPr>
      <w:r w:rsidRPr="005C4805">
        <w:rPr>
          <w:rFonts w:ascii="Times New Roman" w:hAnsi="Times New Roman"/>
          <w:b/>
          <w:bCs/>
          <w:sz w:val="22"/>
          <w:szCs w:val="22"/>
          <w:lang w:val="ru-RU"/>
        </w:rPr>
        <w:t>общий объем доходов бюджета муниципального района в сумме 132</w:t>
      </w:r>
      <w:r w:rsidRPr="005C4805">
        <w:rPr>
          <w:rFonts w:ascii="Times New Roman" w:hAnsi="Times New Roman"/>
          <w:b/>
          <w:bCs/>
          <w:sz w:val="22"/>
          <w:szCs w:val="22"/>
        </w:rPr>
        <w:t> </w:t>
      </w:r>
      <w:r w:rsidRPr="005C4805">
        <w:rPr>
          <w:rFonts w:ascii="Times New Roman" w:hAnsi="Times New Roman"/>
          <w:b/>
          <w:bCs/>
          <w:sz w:val="22"/>
          <w:szCs w:val="22"/>
          <w:lang w:val="ru-RU"/>
        </w:rPr>
        <w:t>686,2 тыс. рублей;</w:t>
      </w:r>
    </w:p>
    <w:p w:rsidR="00564575" w:rsidRPr="005C4805" w:rsidRDefault="00564575" w:rsidP="00564575">
      <w:pPr>
        <w:pStyle w:val="afc"/>
        <w:spacing w:after="0"/>
        <w:ind w:firstLine="720"/>
        <w:jc w:val="both"/>
        <w:rPr>
          <w:rFonts w:ascii="Times New Roman" w:hAnsi="Times New Roman"/>
          <w:b/>
          <w:bCs/>
          <w:sz w:val="22"/>
          <w:szCs w:val="22"/>
          <w:lang w:val="ru-RU"/>
        </w:rPr>
      </w:pPr>
      <w:r w:rsidRPr="005C4805">
        <w:rPr>
          <w:rFonts w:ascii="Times New Roman" w:hAnsi="Times New Roman"/>
          <w:b/>
          <w:bCs/>
          <w:sz w:val="22"/>
          <w:szCs w:val="22"/>
          <w:lang w:val="ru-RU"/>
        </w:rPr>
        <w:t>общий объем расходов бюджета муниципального района в сумме 134</w:t>
      </w:r>
      <w:r w:rsidRPr="005C4805">
        <w:rPr>
          <w:rFonts w:ascii="Times New Roman" w:hAnsi="Times New Roman"/>
          <w:b/>
          <w:bCs/>
          <w:sz w:val="22"/>
          <w:szCs w:val="22"/>
        </w:rPr>
        <w:t> </w:t>
      </w:r>
      <w:r w:rsidRPr="005C4805">
        <w:rPr>
          <w:rFonts w:ascii="Times New Roman" w:hAnsi="Times New Roman"/>
          <w:b/>
          <w:bCs/>
          <w:sz w:val="22"/>
          <w:szCs w:val="22"/>
          <w:lang w:val="ru-RU"/>
        </w:rPr>
        <w:t>396,2</w:t>
      </w:r>
      <w:r w:rsidRPr="005C4805">
        <w:rPr>
          <w:rFonts w:ascii="Times New Roman" w:hAnsi="Times New Roman"/>
          <w:b/>
          <w:bCs/>
          <w:color w:val="FF0000"/>
          <w:sz w:val="22"/>
          <w:szCs w:val="22"/>
          <w:lang w:val="ru-RU"/>
        </w:rPr>
        <w:t xml:space="preserve"> </w:t>
      </w:r>
      <w:r w:rsidRPr="005C4805">
        <w:rPr>
          <w:rFonts w:ascii="Times New Roman" w:hAnsi="Times New Roman"/>
          <w:b/>
          <w:bCs/>
          <w:sz w:val="22"/>
          <w:szCs w:val="22"/>
          <w:lang w:val="ru-RU"/>
        </w:rPr>
        <w:t>тыс. рублей;</w:t>
      </w:r>
    </w:p>
    <w:p w:rsidR="00564575" w:rsidRPr="005C4805" w:rsidRDefault="00564575" w:rsidP="00564575">
      <w:pPr>
        <w:pStyle w:val="afc"/>
        <w:spacing w:after="0"/>
        <w:ind w:firstLine="709"/>
        <w:jc w:val="both"/>
        <w:rPr>
          <w:rFonts w:ascii="Times New Roman" w:hAnsi="Times New Roman"/>
          <w:b/>
          <w:bCs/>
          <w:sz w:val="22"/>
          <w:szCs w:val="22"/>
          <w:lang w:val="ru-RU"/>
        </w:rPr>
      </w:pPr>
      <w:r w:rsidRPr="005C4805">
        <w:rPr>
          <w:rFonts w:ascii="Times New Roman" w:hAnsi="Times New Roman"/>
          <w:b/>
          <w:bCs/>
          <w:sz w:val="22"/>
          <w:szCs w:val="22"/>
          <w:lang w:val="ru-RU"/>
        </w:rPr>
        <w:t>дефицит бюджета муниципального района в сумме  1</w:t>
      </w:r>
      <w:r w:rsidRPr="005C4805">
        <w:rPr>
          <w:rFonts w:ascii="Times New Roman" w:hAnsi="Times New Roman"/>
          <w:b/>
          <w:bCs/>
          <w:sz w:val="22"/>
          <w:szCs w:val="22"/>
        </w:rPr>
        <w:t> </w:t>
      </w:r>
      <w:r w:rsidRPr="005C4805">
        <w:rPr>
          <w:rFonts w:ascii="Times New Roman" w:hAnsi="Times New Roman"/>
          <w:b/>
          <w:bCs/>
          <w:sz w:val="22"/>
          <w:szCs w:val="22"/>
          <w:lang w:val="ru-RU"/>
        </w:rPr>
        <w:t>710,0 тыс. рублей».</w:t>
      </w:r>
    </w:p>
    <w:p w:rsidR="00564575" w:rsidRPr="005C4805" w:rsidRDefault="00564575" w:rsidP="00564575">
      <w:pPr>
        <w:pStyle w:val="afc"/>
        <w:spacing w:after="0"/>
        <w:ind w:firstLine="709"/>
        <w:jc w:val="both"/>
        <w:rPr>
          <w:rFonts w:ascii="Times New Roman" w:hAnsi="Times New Roman"/>
          <w:b/>
          <w:bCs/>
          <w:sz w:val="22"/>
          <w:szCs w:val="22"/>
          <w:lang w:val="ru-RU"/>
        </w:rPr>
      </w:pPr>
      <w:r w:rsidRPr="005C4805">
        <w:rPr>
          <w:rFonts w:ascii="Times New Roman" w:hAnsi="Times New Roman"/>
          <w:b/>
          <w:bCs/>
          <w:sz w:val="22"/>
          <w:szCs w:val="22"/>
          <w:lang w:val="ru-RU"/>
        </w:rPr>
        <w:t>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1.</w:t>
      </w:r>
    </w:p>
    <w:p w:rsidR="00564575" w:rsidRPr="005C4805" w:rsidRDefault="00564575" w:rsidP="00564575">
      <w:pPr>
        <w:pStyle w:val="afc"/>
        <w:spacing w:after="0"/>
        <w:jc w:val="both"/>
        <w:rPr>
          <w:rFonts w:ascii="Times New Roman" w:hAnsi="Times New Roman"/>
          <w:b/>
          <w:bCs/>
          <w:sz w:val="22"/>
          <w:szCs w:val="22"/>
          <w:lang w:val="ru-RU"/>
        </w:rPr>
      </w:pPr>
      <w:r w:rsidRPr="005C4805">
        <w:rPr>
          <w:rFonts w:ascii="Times New Roman" w:hAnsi="Times New Roman"/>
          <w:b/>
          <w:bCs/>
          <w:sz w:val="22"/>
          <w:szCs w:val="22"/>
          <w:lang w:val="ru-RU"/>
        </w:rPr>
        <w:lastRenderedPageBreak/>
        <w:tab/>
        <w:t>1.3.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2.</w:t>
      </w:r>
    </w:p>
    <w:p w:rsidR="00564575" w:rsidRPr="005C4805" w:rsidRDefault="00564575" w:rsidP="00564575">
      <w:pPr>
        <w:pStyle w:val="afa"/>
        <w:spacing w:after="0" w:line="240" w:lineRule="auto"/>
        <w:rPr>
          <w:rFonts w:ascii="Times New Roman" w:hAnsi="Times New Roman"/>
          <w:bCs/>
          <w:lang w:val="ru-RU"/>
        </w:rPr>
      </w:pPr>
      <w:r w:rsidRPr="005C4805">
        <w:rPr>
          <w:rFonts w:ascii="Times New Roman" w:hAnsi="Times New Roman"/>
          <w:bCs/>
          <w:lang w:val="ru-RU"/>
        </w:rPr>
        <w:tab/>
        <w:t xml:space="preserve">1.4. </w:t>
      </w:r>
      <w:r w:rsidRPr="005C4805">
        <w:rPr>
          <w:rFonts w:ascii="Times New Roman" w:hAnsi="Times New Roman"/>
          <w:lang w:val="ru-RU"/>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 </w:t>
      </w:r>
      <w:r w:rsidRPr="005C4805">
        <w:rPr>
          <w:rFonts w:ascii="Times New Roman" w:hAnsi="Times New Roman"/>
          <w:bCs/>
          <w:lang w:val="ru-RU"/>
        </w:rPr>
        <w:t>к Решению изложить в новой редакции согласно приложению № 3.</w:t>
      </w:r>
    </w:p>
    <w:p w:rsidR="00564575" w:rsidRPr="005C4805" w:rsidRDefault="00564575" w:rsidP="00564575">
      <w:pPr>
        <w:pStyle w:val="afa"/>
        <w:spacing w:after="0" w:line="240" w:lineRule="auto"/>
        <w:rPr>
          <w:rFonts w:ascii="Times New Roman" w:hAnsi="Times New Roman"/>
          <w:bCs/>
          <w:lang w:val="ru-RU"/>
        </w:rPr>
      </w:pPr>
      <w:r w:rsidRPr="005C4805">
        <w:rPr>
          <w:rFonts w:ascii="Times New Roman" w:hAnsi="Times New Roman"/>
          <w:bCs/>
          <w:lang w:val="ru-RU"/>
        </w:rPr>
        <w:tab/>
        <w:t>1.5.</w:t>
      </w:r>
      <w:r w:rsidRPr="005C4805">
        <w:rPr>
          <w:rFonts w:ascii="Times New Roman" w:hAnsi="Times New Roman"/>
          <w:lang w:val="ru-RU"/>
        </w:rPr>
        <w:t xml:space="preserve"> </w:t>
      </w:r>
      <w:r w:rsidRPr="005C4805">
        <w:rPr>
          <w:rFonts w:ascii="Times New Roman" w:hAnsi="Times New Roman"/>
          <w:bCs/>
          <w:lang w:val="ru-RU"/>
        </w:rPr>
        <w:t>Приложение №9 «Ведомственная структура расходов бюджета муниципального района на 2018 год»</w:t>
      </w:r>
      <w:r w:rsidRPr="005C4805">
        <w:rPr>
          <w:rFonts w:ascii="Times New Roman" w:hAnsi="Times New Roman"/>
          <w:b/>
          <w:bCs/>
          <w:lang w:val="ru-RU"/>
        </w:rPr>
        <w:t xml:space="preserve"> </w:t>
      </w:r>
      <w:r w:rsidRPr="005C4805">
        <w:rPr>
          <w:rFonts w:ascii="Times New Roman" w:hAnsi="Times New Roman"/>
          <w:bCs/>
          <w:lang w:val="ru-RU"/>
        </w:rPr>
        <w:t xml:space="preserve">к Решению изложить в новой редакции согласно приложению № 4. </w:t>
      </w:r>
    </w:p>
    <w:p w:rsidR="00564575" w:rsidRPr="005C4805" w:rsidRDefault="00564575" w:rsidP="00564575">
      <w:pPr>
        <w:pStyle w:val="afa"/>
        <w:spacing w:after="0" w:line="240" w:lineRule="auto"/>
        <w:rPr>
          <w:rFonts w:ascii="Times New Roman" w:hAnsi="Times New Roman"/>
          <w:b/>
          <w:bCs/>
          <w:lang w:val="ru-RU"/>
        </w:rPr>
      </w:pPr>
      <w:r w:rsidRPr="005C4805">
        <w:rPr>
          <w:rFonts w:ascii="Times New Roman" w:hAnsi="Times New Roman"/>
          <w:bCs/>
          <w:lang w:val="ru-RU"/>
        </w:rPr>
        <w:tab/>
        <w:t>1.6. Приложение №10 «Источники финансирования дефицита бюджета муниципального района на 2018 год» к Решению изложить в новой редакции согласно приложению № 5.</w:t>
      </w:r>
      <w:r w:rsidRPr="005C4805">
        <w:rPr>
          <w:rFonts w:ascii="Times New Roman" w:hAnsi="Times New Roman"/>
          <w:b/>
          <w:bCs/>
          <w:lang w:val="ru-RU"/>
        </w:rPr>
        <w:t xml:space="preserve"> </w:t>
      </w:r>
    </w:p>
    <w:p w:rsidR="00564575" w:rsidRPr="005C4805" w:rsidRDefault="00564575" w:rsidP="00564575">
      <w:pPr>
        <w:autoSpaceDE w:val="0"/>
        <w:autoSpaceDN w:val="0"/>
        <w:adjustRightInd w:val="0"/>
        <w:spacing w:after="0" w:line="240" w:lineRule="auto"/>
        <w:ind w:firstLine="709"/>
        <w:jc w:val="both"/>
        <w:rPr>
          <w:rFonts w:ascii="Times New Roman" w:hAnsi="Times New Roman"/>
          <w:lang w:val="ru-RU"/>
        </w:rPr>
      </w:pPr>
      <w:r w:rsidRPr="005C4805">
        <w:rPr>
          <w:rFonts w:ascii="Times New Roman" w:hAnsi="Times New Roman"/>
          <w:bCs/>
          <w:lang w:val="ru-RU"/>
        </w:rPr>
        <w:t>2</w:t>
      </w:r>
      <w:r w:rsidRPr="005C4805">
        <w:rPr>
          <w:rFonts w:ascii="Times New Roman" w:hAnsi="Times New Roman"/>
          <w:lang w:val="ru-RU"/>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64575" w:rsidRPr="005C4805" w:rsidRDefault="00564575" w:rsidP="00564575">
      <w:pPr>
        <w:tabs>
          <w:tab w:val="left" w:pos="0"/>
        </w:tabs>
        <w:suppressAutoHyphens/>
        <w:spacing w:after="0" w:line="240" w:lineRule="auto"/>
        <w:jc w:val="both"/>
        <w:rPr>
          <w:rFonts w:ascii="Times New Roman" w:hAnsi="Times New Roman"/>
          <w:lang w:val="ru-RU"/>
        </w:rPr>
      </w:pPr>
    </w:p>
    <w:p w:rsidR="00564575" w:rsidRPr="005C4805" w:rsidRDefault="00564575" w:rsidP="00564575">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И.о. главы Тужинского</w:t>
      </w:r>
    </w:p>
    <w:p w:rsidR="00564575" w:rsidRPr="005C4805" w:rsidRDefault="00564575" w:rsidP="00564575">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муниципального района</w:t>
      </w:r>
      <w:r w:rsidRPr="005C4805">
        <w:rPr>
          <w:rFonts w:ascii="Times New Roman" w:hAnsi="Times New Roman"/>
          <w:lang w:val="ru-RU"/>
        </w:rPr>
        <w:tab/>
        <w:t xml:space="preserve">     Л.В. Бледных</w:t>
      </w:r>
    </w:p>
    <w:p w:rsidR="00564575" w:rsidRPr="005C4805" w:rsidRDefault="00564575" w:rsidP="00564575">
      <w:pPr>
        <w:tabs>
          <w:tab w:val="left" w:pos="0"/>
        </w:tabs>
        <w:suppressAutoHyphens/>
        <w:spacing w:after="0" w:line="240" w:lineRule="auto"/>
        <w:jc w:val="both"/>
        <w:rPr>
          <w:rFonts w:ascii="Times New Roman" w:hAnsi="Times New Roman"/>
          <w:lang w:val="ru-RU"/>
        </w:rPr>
      </w:pPr>
    </w:p>
    <w:p w:rsidR="00564575" w:rsidRPr="005C4805" w:rsidRDefault="00564575" w:rsidP="00564575">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Председатель Тужинской</w:t>
      </w:r>
    </w:p>
    <w:p w:rsidR="00564575" w:rsidRPr="005C4805" w:rsidRDefault="00564575" w:rsidP="00564575">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районной Думы</w:t>
      </w:r>
      <w:r w:rsidRPr="005C4805">
        <w:rPr>
          <w:rFonts w:ascii="Times New Roman" w:hAnsi="Times New Roman"/>
          <w:lang w:val="ru-RU"/>
        </w:rPr>
        <w:tab/>
      </w:r>
      <w:r w:rsidRPr="005C4805">
        <w:rPr>
          <w:rFonts w:ascii="Times New Roman" w:hAnsi="Times New Roman"/>
          <w:lang w:val="ru-RU"/>
        </w:rPr>
        <w:tab/>
        <w:t xml:space="preserve">     Е.П. Оносов</w:t>
      </w:r>
    </w:p>
    <w:p w:rsidR="000C2C09" w:rsidRPr="005C4805" w:rsidRDefault="000C2C09" w:rsidP="000C2C09">
      <w:pPr>
        <w:spacing w:after="0" w:line="240" w:lineRule="auto"/>
        <w:jc w:val="center"/>
        <w:rPr>
          <w:rFonts w:ascii="Times New Roman" w:hAnsi="Times New Roman"/>
          <w:b/>
          <w:lang w:val="ru-RU"/>
        </w:rPr>
      </w:pPr>
    </w:p>
    <w:p w:rsidR="000C2C09" w:rsidRPr="005C4805" w:rsidRDefault="000C2C09" w:rsidP="000C2C09">
      <w:pPr>
        <w:spacing w:after="0" w:line="240" w:lineRule="auto"/>
        <w:jc w:val="center"/>
        <w:rPr>
          <w:rFonts w:ascii="Times New Roman" w:hAnsi="Times New Roman"/>
          <w:b/>
          <w:lang w:val="ru-RU"/>
        </w:rPr>
      </w:pPr>
    </w:p>
    <w:p w:rsidR="000C2C09" w:rsidRPr="005C4805" w:rsidRDefault="000C2C09" w:rsidP="000C2C09">
      <w:pPr>
        <w:spacing w:after="0" w:line="240" w:lineRule="auto"/>
        <w:jc w:val="center"/>
        <w:rPr>
          <w:rFonts w:ascii="Times New Roman" w:hAnsi="Times New Roman"/>
          <w:b/>
          <w:lang w:val="ru-RU"/>
        </w:rPr>
      </w:pPr>
      <w:r w:rsidRPr="005C4805">
        <w:rPr>
          <w:rFonts w:ascii="Times New Roman" w:hAnsi="Times New Roman"/>
          <w:b/>
          <w:lang w:val="ru-RU"/>
        </w:rPr>
        <w:t>ПОЯСНИТЕЛЬНАЯ ЗАПИСКА</w:t>
      </w:r>
    </w:p>
    <w:p w:rsidR="000C2C09" w:rsidRPr="005C4805" w:rsidRDefault="000C2C09" w:rsidP="000C2C09">
      <w:pPr>
        <w:spacing w:after="0" w:line="240" w:lineRule="auto"/>
        <w:jc w:val="center"/>
        <w:rPr>
          <w:rFonts w:ascii="Times New Roman" w:hAnsi="Times New Roman"/>
          <w:lang w:val="ru-RU"/>
        </w:rPr>
      </w:pPr>
      <w:r w:rsidRPr="005C4805">
        <w:rPr>
          <w:rFonts w:ascii="Times New Roman" w:hAnsi="Times New Roman"/>
          <w:lang w:val="ru-RU"/>
        </w:rPr>
        <w:t>к проекту</w:t>
      </w:r>
      <w:r w:rsidRPr="005C4805">
        <w:rPr>
          <w:rFonts w:ascii="Times New Roman" w:hAnsi="Times New Roman"/>
          <w:b/>
          <w:lang w:val="ru-RU"/>
        </w:rPr>
        <w:t xml:space="preserve"> </w:t>
      </w:r>
      <w:r w:rsidRPr="005C4805">
        <w:rPr>
          <w:rFonts w:ascii="Times New Roman" w:hAnsi="Times New Roman"/>
          <w:lang w:val="ru-RU"/>
        </w:rPr>
        <w:t>решения</w:t>
      </w:r>
      <w:r w:rsidRPr="005C4805">
        <w:rPr>
          <w:rFonts w:ascii="Times New Roman" w:hAnsi="Times New Roman"/>
          <w:b/>
          <w:lang w:val="ru-RU"/>
        </w:rPr>
        <w:t xml:space="preserve"> </w:t>
      </w:r>
      <w:r w:rsidRPr="005C4805">
        <w:rPr>
          <w:rFonts w:ascii="Times New Roman" w:hAnsi="Times New Roman"/>
          <w:lang w:val="ru-RU"/>
        </w:rPr>
        <w:t xml:space="preserve">Тужинской районной Думы  </w:t>
      </w:r>
    </w:p>
    <w:p w:rsidR="000C2C09" w:rsidRPr="005C4805" w:rsidRDefault="000C2C09" w:rsidP="000C2C09">
      <w:pPr>
        <w:spacing w:after="0" w:line="240" w:lineRule="auto"/>
        <w:jc w:val="center"/>
        <w:rPr>
          <w:rFonts w:ascii="Times New Roman" w:hAnsi="Times New Roman"/>
          <w:lang w:val="ru-RU"/>
        </w:rPr>
      </w:pPr>
      <w:r w:rsidRPr="005C4805">
        <w:rPr>
          <w:rFonts w:ascii="Times New Roman" w:hAnsi="Times New Roman"/>
          <w:lang w:val="ru-RU"/>
        </w:rPr>
        <w:t xml:space="preserve">«О внесении изменений в решение Тужинской районной Думы  </w:t>
      </w:r>
    </w:p>
    <w:p w:rsidR="000C2C09" w:rsidRPr="005C4805" w:rsidRDefault="000C2C09" w:rsidP="000C2C09">
      <w:pPr>
        <w:spacing w:after="0" w:line="240" w:lineRule="auto"/>
        <w:jc w:val="center"/>
        <w:rPr>
          <w:rFonts w:ascii="Times New Roman" w:hAnsi="Times New Roman"/>
          <w:lang w:val="ru-RU"/>
        </w:rPr>
      </w:pPr>
      <w:r w:rsidRPr="005C4805">
        <w:rPr>
          <w:rFonts w:ascii="Times New Roman" w:hAnsi="Times New Roman"/>
          <w:lang w:val="ru-RU"/>
        </w:rPr>
        <w:t xml:space="preserve">от 08.12.2017 </w:t>
      </w:r>
    </w:p>
    <w:p w:rsidR="000C2C09" w:rsidRPr="005C4805" w:rsidRDefault="000C2C09" w:rsidP="000C2C09">
      <w:pPr>
        <w:spacing w:after="0" w:line="240" w:lineRule="auto"/>
        <w:jc w:val="center"/>
        <w:rPr>
          <w:rFonts w:ascii="Times New Roman" w:hAnsi="Times New Roman"/>
          <w:lang w:val="ru-RU"/>
        </w:rPr>
      </w:pPr>
      <w:r w:rsidRPr="005C4805">
        <w:rPr>
          <w:rFonts w:ascii="Times New Roman" w:hAnsi="Times New Roman"/>
          <w:lang w:val="ru-RU"/>
        </w:rPr>
        <w:t xml:space="preserve">№ 19/137 «О бюджете  Тужинского муниципального района на 2018 год </w:t>
      </w:r>
    </w:p>
    <w:p w:rsidR="000C2C09" w:rsidRPr="005C4805" w:rsidRDefault="000C2C09" w:rsidP="000C2C09">
      <w:pPr>
        <w:spacing w:after="0" w:line="240" w:lineRule="auto"/>
        <w:jc w:val="center"/>
        <w:rPr>
          <w:rFonts w:ascii="Times New Roman" w:hAnsi="Times New Roman"/>
          <w:lang w:val="ru-RU"/>
        </w:rPr>
      </w:pPr>
      <w:r w:rsidRPr="005C4805">
        <w:rPr>
          <w:rFonts w:ascii="Times New Roman" w:hAnsi="Times New Roman"/>
          <w:lang w:val="ru-RU"/>
        </w:rPr>
        <w:t>и на плановый период 2019 и 2020 годов»</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изменения объемов по доходам и расходам бюджета Тужинского муниципального района, перераспределением ассигнований между направлениями расходов.</w:t>
      </w:r>
    </w:p>
    <w:p w:rsidR="000C2C09" w:rsidRPr="005C4805" w:rsidRDefault="000C2C09" w:rsidP="000C2C09">
      <w:pPr>
        <w:spacing w:after="0" w:line="240" w:lineRule="auto"/>
        <w:jc w:val="center"/>
        <w:rPr>
          <w:rFonts w:ascii="Times New Roman" w:hAnsi="Times New Roman"/>
          <w:b/>
          <w:lang w:val="ru-RU"/>
        </w:rPr>
      </w:pPr>
      <w:r w:rsidRPr="005C4805">
        <w:rPr>
          <w:rFonts w:ascii="Times New Roman" w:hAnsi="Times New Roman"/>
          <w:b/>
          <w:lang w:val="ru-RU"/>
        </w:rPr>
        <w:t>ДОХОДЫ</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Объем доходной части бюджета муниципального района предлагается  </w:t>
      </w:r>
      <w:r w:rsidRPr="005C4805">
        <w:rPr>
          <w:rFonts w:ascii="Times New Roman" w:hAnsi="Times New Roman"/>
          <w:b/>
          <w:u w:val="single"/>
          <w:lang w:val="ru-RU"/>
        </w:rPr>
        <w:t>увеличить</w:t>
      </w:r>
      <w:r w:rsidRPr="005C4805">
        <w:rPr>
          <w:rFonts w:ascii="Times New Roman" w:hAnsi="Times New Roman"/>
          <w:b/>
          <w:lang w:val="ru-RU"/>
        </w:rPr>
        <w:t xml:space="preserve">  </w:t>
      </w:r>
      <w:r w:rsidRPr="005C4805">
        <w:rPr>
          <w:rFonts w:ascii="Times New Roman" w:hAnsi="Times New Roman"/>
          <w:lang w:val="ru-RU"/>
        </w:rPr>
        <w:t xml:space="preserve">на сумму </w:t>
      </w:r>
      <w:r w:rsidRPr="005C4805">
        <w:rPr>
          <w:rFonts w:ascii="Times New Roman" w:hAnsi="Times New Roman"/>
          <w:b/>
          <w:lang w:val="ru-RU"/>
        </w:rPr>
        <w:t>1</w:t>
      </w:r>
      <w:r w:rsidRPr="005C4805">
        <w:rPr>
          <w:rFonts w:ascii="Times New Roman" w:hAnsi="Times New Roman"/>
          <w:b/>
          <w:u w:val="single"/>
        </w:rPr>
        <w:t> </w:t>
      </w:r>
      <w:r w:rsidRPr="005C4805">
        <w:rPr>
          <w:rFonts w:ascii="Times New Roman" w:hAnsi="Times New Roman"/>
          <w:b/>
          <w:u w:val="single"/>
          <w:lang w:val="ru-RU"/>
        </w:rPr>
        <w:t>309,0 тыс. рублей</w:t>
      </w:r>
      <w:r w:rsidRPr="005C4805">
        <w:rPr>
          <w:rFonts w:ascii="Times New Roman" w:hAnsi="Times New Roman"/>
          <w:lang w:val="ru-RU"/>
        </w:rPr>
        <w:t xml:space="preserve"> за счет налоговых и неналоговых доходов, а также прочих безвозмездных поступлений, из них:</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 налог, взимаемый в связи с применением упрощенной системы налогообложения </w:t>
      </w:r>
      <w:r w:rsidRPr="005C4805">
        <w:rPr>
          <w:rFonts w:ascii="Times New Roman" w:hAnsi="Times New Roman"/>
          <w:u w:val="single"/>
          <w:lang w:val="ru-RU"/>
        </w:rPr>
        <w:t>на 1</w:t>
      </w:r>
      <w:r w:rsidRPr="005C4805">
        <w:rPr>
          <w:rFonts w:ascii="Times New Roman" w:hAnsi="Times New Roman"/>
          <w:u w:val="single"/>
        </w:rPr>
        <w:t> </w:t>
      </w:r>
      <w:r w:rsidRPr="005C4805">
        <w:rPr>
          <w:rFonts w:ascii="Times New Roman" w:hAnsi="Times New Roman"/>
          <w:u w:val="single"/>
          <w:lang w:val="ru-RU"/>
        </w:rPr>
        <w:t>110,0 тыс. рублей</w:t>
      </w:r>
      <w:r w:rsidRPr="005C4805">
        <w:rPr>
          <w:rFonts w:ascii="Times New Roman" w:hAnsi="Times New Roman"/>
          <w:lang w:val="ru-RU"/>
        </w:rPr>
        <w:t>;</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 единый сельскохозяйственный налог </w:t>
      </w:r>
      <w:r w:rsidRPr="005C4805">
        <w:rPr>
          <w:rFonts w:ascii="Times New Roman" w:hAnsi="Times New Roman"/>
          <w:u w:val="single"/>
          <w:lang w:val="ru-RU"/>
        </w:rPr>
        <w:t>на 14,0 тыс. рублей</w:t>
      </w:r>
      <w:r w:rsidRPr="005C4805">
        <w:rPr>
          <w:rFonts w:ascii="Times New Roman" w:hAnsi="Times New Roman"/>
          <w:lang w:val="ru-RU"/>
        </w:rPr>
        <w:t>;</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 госпошлина </w:t>
      </w:r>
      <w:r w:rsidRPr="005C4805">
        <w:rPr>
          <w:rFonts w:ascii="Times New Roman" w:hAnsi="Times New Roman"/>
          <w:u w:val="single"/>
          <w:lang w:val="ru-RU"/>
        </w:rPr>
        <w:t>на 50,0 тыс. рублей</w:t>
      </w:r>
      <w:r w:rsidRPr="005C4805">
        <w:rPr>
          <w:rFonts w:ascii="Times New Roman" w:hAnsi="Times New Roman"/>
          <w:lang w:val="ru-RU"/>
        </w:rPr>
        <w:t>;</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 доходы от компенсации затрат государства </w:t>
      </w:r>
      <w:r w:rsidRPr="005C4805">
        <w:rPr>
          <w:rFonts w:ascii="Times New Roman" w:hAnsi="Times New Roman"/>
          <w:u w:val="single"/>
          <w:lang w:val="ru-RU"/>
        </w:rPr>
        <w:t>на 75,0 тыс. рублей</w:t>
      </w:r>
      <w:r w:rsidRPr="005C4805">
        <w:rPr>
          <w:rFonts w:ascii="Times New Roman" w:hAnsi="Times New Roman"/>
          <w:lang w:val="ru-RU"/>
        </w:rPr>
        <w:t>;</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доходы от продажи земельных участков на 50,0 тыс. рублей;</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xml:space="preserve">- прочие безвозмездные поступления (спонсорская помощь) </w:t>
      </w:r>
      <w:r w:rsidRPr="005C4805">
        <w:rPr>
          <w:rFonts w:ascii="Times New Roman" w:hAnsi="Times New Roman"/>
          <w:u w:val="single"/>
          <w:lang w:val="ru-RU"/>
        </w:rPr>
        <w:t>на 10,0 тыс. рублей</w:t>
      </w:r>
      <w:r w:rsidRPr="005C4805">
        <w:rPr>
          <w:rFonts w:ascii="Times New Roman" w:hAnsi="Times New Roman"/>
          <w:lang w:val="ru-RU"/>
        </w:rPr>
        <w:t>.</w:t>
      </w:r>
    </w:p>
    <w:p w:rsidR="000C2C09" w:rsidRPr="005C4805" w:rsidRDefault="000C2C09" w:rsidP="000C2C09">
      <w:pPr>
        <w:spacing w:after="0" w:line="240" w:lineRule="auto"/>
        <w:ind w:right="-1" w:firstLine="708"/>
        <w:jc w:val="both"/>
        <w:rPr>
          <w:rFonts w:ascii="Times New Roman" w:hAnsi="Times New Roman"/>
          <w:lang w:val="ru-RU"/>
        </w:rPr>
      </w:pPr>
      <w:r w:rsidRPr="005C4805">
        <w:rPr>
          <w:rFonts w:ascii="Times New Roman" w:hAnsi="Times New Roman"/>
          <w:lang w:val="ru-RU"/>
        </w:rPr>
        <w:t xml:space="preserve">После внесения изменений, общий объем доходов бюджета муниципального района составит </w:t>
      </w:r>
      <w:r w:rsidRPr="005C4805">
        <w:rPr>
          <w:rFonts w:ascii="Times New Roman" w:hAnsi="Times New Roman"/>
          <w:b/>
          <w:u w:val="single"/>
          <w:lang w:val="ru-RU"/>
        </w:rPr>
        <w:t>132</w:t>
      </w:r>
      <w:r w:rsidRPr="005C4805">
        <w:rPr>
          <w:rFonts w:ascii="Times New Roman" w:hAnsi="Times New Roman"/>
          <w:b/>
          <w:u w:val="single"/>
        </w:rPr>
        <w:t> </w:t>
      </w:r>
      <w:r w:rsidRPr="005C4805">
        <w:rPr>
          <w:rFonts w:ascii="Times New Roman" w:hAnsi="Times New Roman"/>
          <w:b/>
          <w:u w:val="single"/>
          <w:lang w:val="ru-RU"/>
        </w:rPr>
        <w:t>686,2  тыс.рублей</w:t>
      </w:r>
      <w:r w:rsidRPr="005C4805">
        <w:rPr>
          <w:rFonts w:ascii="Times New Roman" w:hAnsi="Times New Roman"/>
          <w:lang w:val="ru-RU"/>
        </w:rPr>
        <w:t>.</w:t>
      </w:r>
    </w:p>
    <w:p w:rsidR="000C2C09" w:rsidRPr="005C4805" w:rsidRDefault="000C2C09" w:rsidP="000C2C09">
      <w:pPr>
        <w:spacing w:after="0" w:line="240" w:lineRule="auto"/>
        <w:jc w:val="center"/>
        <w:rPr>
          <w:rFonts w:ascii="Times New Roman" w:hAnsi="Times New Roman"/>
          <w:b/>
          <w:lang w:val="ru-RU"/>
        </w:rPr>
      </w:pPr>
      <w:r w:rsidRPr="005C4805">
        <w:rPr>
          <w:rFonts w:ascii="Times New Roman" w:hAnsi="Times New Roman"/>
          <w:b/>
          <w:lang w:val="ru-RU"/>
        </w:rPr>
        <w:t>РАСХОДЫ</w:t>
      </w:r>
    </w:p>
    <w:p w:rsidR="000C2C09" w:rsidRPr="005C4805" w:rsidRDefault="000C2C09" w:rsidP="000C2C09">
      <w:pPr>
        <w:spacing w:after="0" w:line="240" w:lineRule="auto"/>
        <w:ind w:firstLine="708"/>
        <w:jc w:val="both"/>
        <w:rPr>
          <w:rFonts w:ascii="Times New Roman" w:hAnsi="Times New Roman"/>
          <w:u w:val="single"/>
          <w:lang w:val="ru-RU"/>
        </w:rPr>
      </w:pPr>
      <w:r w:rsidRPr="005C4805">
        <w:rPr>
          <w:rFonts w:ascii="Times New Roman" w:hAnsi="Times New Roman"/>
          <w:lang w:val="ru-RU"/>
        </w:rPr>
        <w:t xml:space="preserve">С учетом предлагаемых изменений, расходную часть бюджета муниципального района предлагается </w:t>
      </w:r>
      <w:r w:rsidRPr="005C4805">
        <w:rPr>
          <w:rFonts w:ascii="Times New Roman" w:hAnsi="Times New Roman"/>
          <w:b/>
          <w:u w:val="single"/>
          <w:lang w:val="ru-RU"/>
        </w:rPr>
        <w:t>увеличить на 1</w:t>
      </w:r>
      <w:r w:rsidRPr="005C4805">
        <w:rPr>
          <w:rFonts w:ascii="Times New Roman" w:hAnsi="Times New Roman"/>
          <w:b/>
          <w:u w:val="single"/>
        </w:rPr>
        <w:t> </w:t>
      </w:r>
      <w:r w:rsidRPr="005C4805">
        <w:rPr>
          <w:rFonts w:ascii="Times New Roman" w:hAnsi="Times New Roman"/>
          <w:b/>
          <w:u w:val="single"/>
          <w:lang w:val="ru-RU"/>
        </w:rPr>
        <w:t>309,0 тыс. рублей.</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Изменения, коснулись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1. За счет дополнительных поступлений по собственным доходам увеличены плановые ассигнования на 1</w:t>
      </w:r>
      <w:r w:rsidRPr="005C4805">
        <w:rPr>
          <w:rFonts w:ascii="Times New Roman" w:hAnsi="Times New Roman"/>
        </w:rPr>
        <w:t> </w:t>
      </w:r>
      <w:r w:rsidRPr="005C4805">
        <w:rPr>
          <w:rFonts w:ascii="Times New Roman" w:hAnsi="Times New Roman"/>
          <w:lang w:val="ru-RU"/>
        </w:rPr>
        <w:t>299,0 тыс. рублей, в том числе:</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1.1 Управлению образования - 877,9 тыс. рублей  (на оплату услуг связи, обслуживание пожарной сигнализации, оплату коммунальных услуг, налога на имущество за 1 квартал 2018 года и ГСМ для подвоза детей в школу);</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1.2. Отделу культуры - 60,7 тыс. рублей  (на оплату услуг связи, коммунальных услуг, налога на имущество за 1 квартал 2018 года);</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lastRenderedPageBreak/>
        <w:t>1.3. Финансовому управлению - 17,1 тыс. рублей  (на оплату услуг связи и программное обеспечение);</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1.4. Администрации района - 343,3 тыс. рублей  (на оплату услуг связи, коммунальных услуг, ГСМ и социальных выплат);</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2. От поступления прочих безвозмездных (спонсорская помощь) увеличатся ассигнования на 10,0 тыс. рублей по программе «Управление муниципальным имуществом»;</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3. Кроме того, перераспределена часть ассигнований между главными распорядителями средств бюджета района по субвенции на возмещение расходов педагогическим работникам и иным специалистам меры социальной поддержки, в том числе:</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Управлению образования уменьшены бюджетные ассигнования на 52,0 тыс. рублей;</w:t>
      </w:r>
    </w:p>
    <w:p w:rsidR="000C2C09" w:rsidRPr="005C4805" w:rsidRDefault="000C2C09" w:rsidP="000C2C09">
      <w:pPr>
        <w:spacing w:after="0" w:line="240" w:lineRule="auto"/>
        <w:ind w:firstLine="708"/>
        <w:jc w:val="both"/>
        <w:rPr>
          <w:rFonts w:ascii="Times New Roman" w:hAnsi="Times New Roman"/>
          <w:lang w:val="ru-RU"/>
        </w:rPr>
      </w:pPr>
      <w:r w:rsidRPr="005C4805">
        <w:rPr>
          <w:rFonts w:ascii="Times New Roman" w:hAnsi="Times New Roman"/>
          <w:lang w:val="ru-RU"/>
        </w:rPr>
        <w:t>- Отделу культуры увеличены бюджетные ассигнования на 52 тыс. рублей.</w:t>
      </w:r>
    </w:p>
    <w:p w:rsidR="000C2C09" w:rsidRPr="005C4805" w:rsidRDefault="000C2C09" w:rsidP="000C2C09">
      <w:pPr>
        <w:spacing w:after="0" w:line="240" w:lineRule="auto"/>
        <w:ind w:firstLine="708"/>
        <w:jc w:val="both"/>
        <w:rPr>
          <w:rFonts w:ascii="Times New Roman" w:hAnsi="Times New Roman"/>
          <w:u w:val="single"/>
          <w:lang w:val="ru-RU"/>
        </w:rPr>
      </w:pPr>
      <w:r w:rsidRPr="005C4805">
        <w:rPr>
          <w:rFonts w:ascii="Times New Roman" w:hAnsi="Times New Roman"/>
          <w:lang w:val="ru-RU"/>
        </w:rPr>
        <w:t xml:space="preserve">После вносимых изменений, общий объем расходов составит </w:t>
      </w:r>
      <w:r w:rsidRPr="005C4805">
        <w:rPr>
          <w:rFonts w:ascii="Times New Roman" w:hAnsi="Times New Roman"/>
          <w:b/>
          <w:bCs/>
          <w:u w:val="single"/>
          <w:lang w:val="ru-RU"/>
        </w:rPr>
        <w:t>134</w:t>
      </w:r>
      <w:r w:rsidRPr="005C4805">
        <w:rPr>
          <w:rFonts w:ascii="Times New Roman" w:hAnsi="Times New Roman"/>
          <w:b/>
          <w:bCs/>
          <w:u w:val="single"/>
        </w:rPr>
        <w:t> </w:t>
      </w:r>
      <w:r w:rsidRPr="005C4805">
        <w:rPr>
          <w:rFonts w:ascii="Times New Roman" w:hAnsi="Times New Roman"/>
          <w:b/>
          <w:bCs/>
          <w:u w:val="single"/>
          <w:lang w:val="ru-RU"/>
        </w:rPr>
        <w:t>396,2</w:t>
      </w:r>
      <w:r w:rsidRPr="005C4805">
        <w:rPr>
          <w:rFonts w:ascii="Times New Roman" w:hAnsi="Times New Roman"/>
          <w:b/>
          <w:bCs/>
          <w:color w:val="FF0000"/>
          <w:lang w:val="ru-RU"/>
        </w:rPr>
        <w:t xml:space="preserve"> </w:t>
      </w:r>
      <w:r w:rsidRPr="005C4805">
        <w:rPr>
          <w:rFonts w:ascii="Times New Roman" w:hAnsi="Times New Roman"/>
          <w:b/>
          <w:u w:val="single"/>
          <w:lang w:val="ru-RU"/>
        </w:rPr>
        <w:t>тыс. рублей</w:t>
      </w:r>
      <w:r w:rsidRPr="005C4805">
        <w:rPr>
          <w:rFonts w:ascii="Times New Roman" w:hAnsi="Times New Roman"/>
          <w:u w:val="single"/>
          <w:lang w:val="ru-RU"/>
        </w:rPr>
        <w:t>.</w:t>
      </w:r>
    </w:p>
    <w:p w:rsidR="000C2C09" w:rsidRPr="005C4805" w:rsidRDefault="000C2C09" w:rsidP="000C2C09">
      <w:pPr>
        <w:spacing w:after="0" w:line="240" w:lineRule="auto"/>
        <w:ind w:firstLine="539"/>
        <w:jc w:val="center"/>
        <w:rPr>
          <w:rFonts w:ascii="Times New Roman" w:hAnsi="Times New Roman"/>
          <w:b/>
          <w:color w:val="000000"/>
          <w:lang w:val="ru-RU"/>
        </w:rPr>
      </w:pPr>
      <w:r w:rsidRPr="005C4805">
        <w:rPr>
          <w:rFonts w:ascii="Times New Roman" w:hAnsi="Times New Roman"/>
          <w:b/>
          <w:color w:val="000000"/>
          <w:lang w:val="ru-RU"/>
        </w:rPr>
        <w:t xml:space="preserve">ИСТОЧНИКИ ФИНАНСИРОВАНИЯ ДЕФИЦИТА </w:t>
      </w:r>
    </w:p>
    <w:p w:rsidR="000C2C09" w:rsidRPr="005C4805" w:rsidRDefault="000C2C09" w:rsidP="000C2C09">
      <w:pPr>
        <w:spacing w:after="0" w:line="240" w:lineRule="auto"/>
        <w:ind w:firstLine="539"/>
        <w:jc w:val="both"/>
        <w:rPr>
          <w:rFonts w:ascii="Times New Roman" w:hAnsi="Times New Roman"/>
          <w:color w:val="000000"/>
          <w:lang w:val="ru-RU"/>
        </w:rPr>
      </w:pPr>
      <w:r w:rsidRPr="005C4805">
        <w:rPr>
          <w:rFonts w:ascii="Times New Roman" w:hAnsi="Times New Roman"/>
          <w:color w:val="000000"/>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составит  </w:t>
      </w:r>
      <w:r w:rsidRPr="005C4805">
        <w:rPr>
          <w:rFonts w:ascii="Times New Roman" w:hAnsi="Times New Roman"/>
          <w:b/>
          <w:color w:val="000000"/>
          <w:lang w:val="ru-RU"/>
        </w:rPr>
        <w:t>1</w:t>
      </w:r>
      <w:r w:rsidRPr="005C4805">
        <w:rPr>
          <w:rFonts w:ascii="Times New Roman" w:hAnsi="Times New Roman"/>
          <w:b/>
          <w:color w:val="000000"/>
        </w:rPr>
        <w:t> </w:t>
      </w:r>
      <w:r w:rsidRPr="005C4805">
        <w:rPr>
          <w:rFonts w:ascii="Times New Roman" w:hAnsi="Times New Roman"/>
          <w:b/>
          <w:color w:val="000000"/>
          <w:lang w:val="ru-RU"/>
        </w:rPr>
        <w:t>710,0 тыс. рублей</w:t>
      </w:r>
      <w:r w:rsidRPr="005C4805">
        <w:rPr>
          <w:rFonts w:ascii="Times New Roman" w:hAnsi="Times New Roman"/>
          <w:color w:val="000000"/>
          <w:lang w:val="ru-RU"/>
        </w:rPr>
        <w:t xml:space="preserve">. </w:t>
      </w:r>
    </w:p>
    <w:p w:rsidR="000C2C09" w:rsidRPr="005C4805" w:rsidRDefault="000C2C09" w:rsidP="000C2C09">
      <w:pPr>
        <w:spacing w:after="0" w:line="240" w:lineRule="auto"/>
        <w:jc w:val="center"/>
        <w:rPr>
          <w:rFonts w:ascii="Times New Roman" w:hAnsi="Times New Roman"/>
          <w:b/>
          <w:lang w:val="ru-RU"/>
        </w:rPr>
      </w:pPr>
    </w:p>
    <w:p w:rsidR="000C2C09" w:rsidRPr="005C4805" w:rsidRDefault="000C2C09" w:rsidP="000C2C09">
      <w:pPr>
        <w:spacing w:after="0" w:line="240" w:lineRule="auto"/>
        <w:jc w:val="both"/>
        <w:rPr>
          <w:rFonts w:ascii="Times New Roman" w:hAnsi="Times New Roman"/>
          <w:lang w:val="ru-RU"/>
        </w:rPr>
      </w:pPr>
    </w:p>
    <w:p w:rsidR="000C2C09" w:rsidRPr="005C4805" w:rsidRDefault="000C2C09" w:rsidP="000C2C09">
      <w:pPr>
        <w:spacing w:after="0" w:line="240" w:lineRule="auto"/>
        <w:jc w:val="both"/>
        <w:rPr>
          <w:rFonts w:ascii="Times New Roman" w:hAnsi="Times New Roman"/>
          <w:lang w:val="ru-RU"/>
        </w:rPr>
      </w:pPr>
      <w:r w:rsidRPr="005C4805">
        <w:rPr>
          <w:rFonts w:ascii="Times New Roman" w:hAnsi="Times New Roman"/>
          <w:lang w:val="ru-RU"/>
        </w:rPr>
        <w:t>Начальник Финансового управления</w:t>
      </w:r>
    </w:p>
    <w:p w:rsidR="000C2C09" w:rsidRPr="005C4805" w:rsidRDefault="000C2C09" w:rsidP="000C2C09">
      <w:pPr>
        <w:spacing w:after="0" w:line="240" w:lineRule="auto"/>
        <w:jc w:val="both"/>
        <w:rPr>
          <w:rFonts w:ascii="Times New Roman" w:hAnsi="Times New Roman"/>
          <w:lang w:val="ru-RU"/>
        </w:rPr>
      </w:pPr>
      <w:r w:rsidRPr="005C4805">
        <w:rPr>
          <w:rFonts w:ascii="Times New Roman" w:hAnsi="Times New Roman"/>
          <w:lang w:val="ru-RU"/>
        </w:rPr>
        <w:t>администрации Тужинского района                                              Т.А.Лобанова</w:t>
      </w:r>
    </w:p>
    <w:p w:rsidR="000C2C09" w:rsidRPr="005C4805" w:rsidRDefault="000C2C09" w:rsidP="000C2C09">
      <w:pPr>
        <w:spacing w:after="0" w:line="240" w:lineRule="auto"/>
        <w:rPr>
          <w:rFonts w:ascii="Times New Roman" w:hAnsi="Times New Roman"/>
          <w:lang w:val="ru-RU"/>
        </w:rPr>
      </w:pPr>
    </w:p>
    <w:p w:rsidR="00564575" w:rsidRPr="005C4805" w:rsidRDefault="00564575" w:rsidP="00564575">
      <w:pPr>
        <w:tabs>
          <w:tab w:val="left" w:pos="0"/>
        </w:tabs>
        <w:suppressAutoHyphens/>
        <w:spacing w:line="240" w:lineRule="auto"/>
        <w:jc w:val="both"/>
        <w:rPr>
          <w:rFonts w:ascii="Times New Roman" w:hAnsi="Times New Roman"/>
          <w:lang w:val="ru-RU"/>
        </w:rPr>
      </w:pPr>
    </w:p>
    <w:tbl>
      <w:tblPr>
        <w:tblW w:w="5000" w:type="pct"/>
        <w:tblLook w:val="04A0"/>
      </w:tblPr>
      <w:tblGrid>
        <w:gridCol w:w="642"/>
        <w:gridCol w:w="1571"/>
        <w:gridCol w:w="773"/>
        <w:gridCol w:w="640"/>
        <w:gridCol w:w="5196"/>
        <w:gridCol w:w="1599"/>
      </w:tblGrid>
      <w:tr w:rsidR="00564575" w:rsidRPr="005C4805" w:rsidTr="005C4805">
        <w:trPr>
          <w:trHeight w:val="152"/>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Приложение № 1</w:t>
            </w:r>
          </w:p>
        </w:tc>
      </w:tr>
      <w:tr w:rsidR="00564575" w:rsidRPr="005C4805" w:rsidTr="005C4805">
        <w:trPr>
          <w:trHeight w:val="297"/>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к решению Тужинской районной Думы</w:t>
            </w:r>
          </w:p>
        </w:tc>
      </w:tr>
      <w:tr w:rsidR="00564575" w:rsidRPr="005C4805" w:rsidTr="005C4805">
        <w:trPr>
          <w:trHeight w:val="132"/>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от 10.09.2018        №28/221             </w:t>
            </w:r>
          </w:p>
        </w:tc>
      </w:tr>
      <w:tr w:rsidR="00564575" w:rsidRPr="005C4805" w:rsidTr="005C4805">
        <w:trPr>
          <w:trHeight w:val="91"/>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Приложение № 6</w:t>
            </w:r>
          </w:p>
        </w:tc>
      </w:tr>
      <w:tr w:rsidR="00564575" w:rsidRPr="005C4805" w:rsidTr="005C4805">
        <w:trPr>
          <w:trHeight w:val="91"/>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к решению Тужинской районной Думы</w:t>
            </w:r>
          </w:p>
        </w:tc>
      </w:tr>
      <w:tr w:rsidR="00564575" w:rsidRPr="005C4805" w:rsidTr="005C4805">
        <w:trPr>
          <w:trHeight w:val="91"/>
        </w:trPr>
        <w:tc>
          <w:tcPr>
            <w:tcW w:w="30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754"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c>
          <w:tcPr>
            <w:tcW w:w="371"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07"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p>
        </w:tc>
        <w:tc>
          <w:tcPr>
            <w:tcW w:w="3260"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от 08.12.2017 №19/137</w:t>
            </w:r>
          </w:p>
        </w:tc>
      </w:tr>
      <w:tr w:rsidR="00564575" w:rsidRPr="005C4805" w:rsidTr="005C4805">
        <w:trPr>
          <w:trHeight w:val="33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Объемы</w:t>
            </w: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33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поступления доходов бюджета муниципального района по</w:t>
            </w: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33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налоговым и неналоговым доходам по статьям, по безвозмездным</w:t>
            </w: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33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поступлениям по подстатьям классификации доходов бюджетов,</w:t>
            </w: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33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прогнозируемые на 2018 год</w:t>
            </w: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90"/>
        </w:trPr>
        <w:tc>
          <w:tcPr>
            <w:tcW w:w="4232" w:type="pct"/>
            <w:gridSpan w:val="5"/>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p>
        </w:tc>
        <w:tc>
          <w:tcPr>
            <w:tcW w:w="768"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675"/>
        </w:trPr>
        <w:tc>
          <w:tcPr>
            <w:tcW w:w="174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Код бюджетной классификации</w:t>
            </w:r>
          </w:p>
        </w:tc>
        <w:tc>
          <w:tcPr>
            <w:tcW w:w="2493" w:type="pct"/>
            <w:tcBorders>
              <w:top w:val="single" w:sz="4" w:space="0" w:color="auto"/>
              <w:left w:val="nil"/>
              <w:bottom w:val="single" w:sz="4" w:space="0" w:color="auto"/>
              <w:right w:val="single" w:sz="4" w:space="0" w:color="auto"/>
            </w:tcBorders>
            <w:shd w:val="clear" w:color="000000" w:fill="FFFFFF"/>
            <w:vAlign w:val="center"/>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Наименование дохода</w:t>
            </w:r>
          </w:p>
        </w:tc>
        <w:tc>
          <w:tcPr>
            <w:tcW w:w="768" w:type="pct"/>
            <w:tcBorders>
              <w:top w:val="single" w:sz="4" w:space="0" w:color="auto"/>
              <w:left w:val="nil"/>
              <w:bottom w:val="single" w:sz="4" w:space="0" w:color="auto"/>
              <w:right w:val="single" w:sz="4" w:space="0" w:color="auto"/>
            </w:tcBorders>
            <w:shd w:val="clear" w:color="000000" w:fill="FFFFFF"/>
            <w:vAlign w:val="center"/>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Сумма   (тыс.рублей)</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1000000000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НАЛОГОВЫЕ И НЕНАЛОГОВЫЕ ДОХОДЫ</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31 984,2</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1010000000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НАЛОГИ НА ПРИБЫЛЬ, ДОХОДЫ</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8 439,1</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1010200001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Налог на доходы физических лиц</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8 439,1</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1030000000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2 630,3</w:t>
            </w:r>
          </w:p>
        </w:tc>
      </w:tr>
      <w:tr w:rsidR="00564575" w:rsidRPr="005C4805" w:rsidTr="005C4805">
        <w:trPr>
          <w:trHeight w:val="467"/>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1030200001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2 630,3</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1050000000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НАЛОГИ НА СОВОКУПНЫЙ ДОХОД</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11 433,7</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1050100000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8 557,3</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1050200002</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2 277,8</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1050300001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Единый сельскохозяйственный налог</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31,5</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1050400002</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567,1</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1060000000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НАЛОГИ НА ИМУЩЕСТВО</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940,3</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1060200002</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Налог на имущество организаций </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940,3</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lastRenderedPageBreak/>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1080000000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ГОСУДАРСТВЕННАЯ ПОШЛИНА</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272,2</w:t>
            </w:r>
          </w:p>
        </w:tc>
      </w:tr>
      <w:tr w:rsidR="00564575" w:rsidRPr="005C4805" w:rsidTr="005C4805">
        <w:trPr>
          <w:trHeight w:val="111"/>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1080300001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267,2</w:t>
            </w:r>
          </w:p>
        </w:tc>
      </w:tr>
      <w:tr w:rsidR="00564575" w:rsidRPr="005C4805" w:rsidTr="005C4805">
        <w:trPr>
          <w:trHeight w:val="358"/>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1080700001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Государственная пошлина за государственную регистрацию, а также за совершение прочих юридически значимых действий </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1110000000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1 895,0</w:t>
            </w:r>
          </w:p>
        </w:tc>
      </w:tr>
      <w:tr w:rsidR="00564575" w:rsidRPr="005C4805" w:rsidTr="005C4805">
        <w:trPr>
          <w:trHeight w:val="704"/>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1110500000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1 758,0</w:t>
            </w:r>
          </w:p>
        </w:tc>
      </w:tr>
      <w:tr w:rsidR="00564575" w:rsidRPr="005C4805" w:rsidTr="005C4805">
        <w:trPr>
          <w:trHeight w:val="596"/>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1110900000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137,0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1120000000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ПЛАТЕЖИ ПРИ ПОЛЬЗОВАНИИ ПРИРОДНЫМИ РЕСУРСАМИ</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79,6</w:t>
            </w:r>
          </w:p>
        </w:tc>
      </w:tr>
      <w:tr w:rsidR="00564575" w:rsidRPr="005C4805" w:rsidTr="005C4805">
        <w:trPr>
          <w:trHeight w:val="241"/>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1120100001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Плата за негативное воздействие на окружающую среду</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79,6</w:t>
            </w:r>
          </w:p>
        </w:tc>
      </w:tr>
      <w:tr w:rsidR="00564575" w:rsidRPr="005C4805" w:rsidTr="005C4805">
        <w:trPr>
          <w:trHeight w:val="542"/>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1130000000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5 364,0</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1130100000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Доходы от оказания платных услуг (работ)</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4 513,5</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1130200000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Доходы от компенсации затрат государства</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850,5</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1140000000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794,0</w:t>
            </w:r>
          </w:p>
        </w:tc>
      </w:tr>
      <w:tr w:rsidR="00564575" w:rsidRPr="005C4805" w:rsidTr="005C4805">
        <w:trPr>
          <w:trHeight w:val="1236"/>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1140200000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570,0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1140600000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430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224,0</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1160000000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ШТРАФЫ, САНКЦИИ, ВОЗМЕЩЕНИЕ УЩЕРБА</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136,0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1160300000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r>
      <w:tr w:rsidR="00564575" w:rsidRPr="005C4805" w:rsidTr="005C4805">
        <w:trPr>
          <w:trHeight w:val="1161"/>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1162500000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r>
      <w:tr w:rsidR="00564575" w:rsidRPr="005C4805" w:rsidTr="005C4805">
        <w:trPr>
          <w:trHeight w:val="721"/>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1162800001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w:t>
            </w:r>
          </w:p>
        </w:tc>
        <w:tc>
          <w:tcPr>
            <w:tcW w:w="2493" w:type="pct"/>
            <w:tcBorders>
              <w:top w:val="nil"/>
              <w:left w:val="nil"/>
              <w:bottom w:val="nil"/>
              <w:right w:val="nil"/>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64575" w:rsidRPr="005C4805" w:rsidTr="005C4805">
        <w:trPr>
          <w:trHeight w:val="506"/>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1164300001</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w:t>
            </w:r>
          </w:p>
        </w:tc>
        <w:tc>
          <w:tcPr>
            <w:tcW w:w="2493" w:type="pct"/>
            <w:tcBorders>
              <w:top w:val="single" w:sz="4" w:space="0" w:color="auto"/>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1169000000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101,0</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2DDDC"/>
            <w:noWrap/>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2DDDC"/>
            <w:noWrap/>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2000000000</w:t>
            </w:r>
          </w:p>
        </w:tc>
        <w:tc>
          <w:tcPr>
            <w:tcW w:w="371" w:type="pct"/>
            <w:tcBorders>
              <w:top w:val="nil"/>
              <w:left w:val="nil"/>
              <w:bottom w:val="single" w:sz="4" w:space="0" w:color="auto"/>
              <w:right w:val="single" w:sz="4" w:space="0" w:color="auto"/>
            </w:tcBorders>
            <w:shd w:val="clear" w:color="000000" w:fill="F2DDDC"/>
            <w:noWrap/>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2DDDC"/>
            <w:noWrap/>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2DDDC"/>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БЕЗВОЗМЕЗДНЫЕ ПОСТУПЛЕНИЯ</w:t>
            </w:r>
          </w:p>
        </w:tc>
        <w:tc>
          <w:tcPr>
            <w:tcW w:w="768" w:type="pct"/>
            <w:tcBorders>
              <w:top w:val="nil"/>
              <w:left w:val="nil"/>
              <w:bottom w:val="single" w:sz="4" w:space="0" w:color="auto"/>
              <w:right w:val="single" w:sz="4" w:space="0" w:color="auto"/>
            </w:tcBorders>
            <w:shd w:val="clear" w:color="000000" w:fill="F2DDDC"/>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100 702,0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2020000000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100 702,0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2021000000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26 515,0</w:t>
            </w:r>
          </w:p>
        </w:tc>
      </w:tr>
      <w:tr w:rsidR="00564575" w:rsidRPr="005C4805" w:rsidTr="005C4805">
        <w:trPr>
          <w:trHeight w:val="35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2021500100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Дотации на выравнивание бюджетной обеспеченности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26 515,0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912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2021500105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26 515,0</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2022000000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41 429,1</w:t>
            </w:r>
          </w:p>
        </w:tc>
      </w:tr>
      <w:tr w:rsidR="00564575" w:rsidRPr="005C4805" w:rsidTr="005C4805">
        <w:trPr>
          <w:trHeight w:val="90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2022021600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17 139,9</w:t>
            </w:r>
          </w:p>
        </w:tc>
      </w:tr>
      <w:tr w:rsidR="00564575" w:rsidRPr="005C4805" w:rsidTr="005C4805">
        <w:trPr>
          <w:trHeight w:val="106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2022021605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17 139,9</w:t>
            </w:r>
          </w:p>
        </w:tc>
      </w:tr>
      <w:tr w:rsidR="00564575" w:rsidRPr="005C4805" w:rsidTr="005C4805">
        <w:trPr>
          <w:trHeight w:val="451"/>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2022546700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2 265,9</w:t>
            </w:r>
          </w:p>
        </w:tc>
      </w:tr>
      <w:tr w:rsidR="00564575" w:rsidRPr="005C4805" w:rsidTr="005C4805">
        <w:trPr>
          <w:trHeight w:val="493"/>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907</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2022546705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2 265,9</w:t>
            </w:r>
          </w:p>
        </w:tc>
      </w:tr>
      <w:tr w:rsidR="00564575" w:rsidRPr="005C4805" w:rsidTr="005C4805">
        <w:trPr>
          <w:trHeight w:val="27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2022551900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Субсидия бюджетам на поддержку отрасли культура</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174,4</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907</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2022551905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Субсидия бюджетам муниципальных районов на поддержку отрасли культуры</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174,4</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2022999900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Прочие субсидии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21 848,8</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904</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137,0</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6 357,7</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907</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9 605,2</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912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3 028,3</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922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2022999905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субсидии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2 720,7</w:t>
            </w:r>
          </w:p>
        </w:tc>
      </w:tr>
      <w:tr w:rsidR="00564575" w:rsidRPr="005C4805" w:rsidTr="005C4805">
        <w:trPr>
          <w:trHeight w:val="52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31 939,8</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2023002400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sz w:val="20"/>
                <w:szCs w:val="20"/>
                <w:lang w:val="ru-RU" w:eastAsia="ru-RU" w:bidi="ar-SA"/>
              </w:rPr>
            </w:pPr>
            <w:r w:rsidRPr="005C4805">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5 586,5</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1 920,0</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907</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427,0</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912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1 111,6</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922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2 127,9</w:t>
            </w:r>
          </w:p>
        </w:tc>
      </w:tr>
      <w:tr w:rsidR="00564575" w:rsidRPr="005C4805" w:rsidTr="005C4805">
        <w:trPr>
          <w:trHeight w:val="606"/>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2023002700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sz w:val="20"/>
                <w:szCs w:val="20"/>
                <w:lang w:val="ru-RU" w:eastAsia="ru-RU" w:bidi="ar-SA"/>
              </w:rPr>
            </w:pPr>
            <w:r w:rsidRPr="005C4805">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3 077,0</w:t>
            </w:r>
          </w:p>
        </w:tc>
      </w:tr>
      <w:tr w:rsidR="00564575" w:rsidRPr="005C4805" w:rsidTr="005C4805">
        <w:trPr>
          <w:trHeight w:val="47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2023002705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3 077,0</w:t>
            </w:r>
          </w:p>
        </w:tc>
      </w:tr>
      <w:tr w:rsidR="00564575" w:rsidRPr="005C4805" w:rsidTr="005C4805">
        <w:trPr>
          <w:trHeight w:val="154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2023002900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660,8</w:t>
            </w:r>
          </w:p>
        </w:tc>
      </w:tr>
      <w:tr w:rsidR="00564575" w:rsidRPr="005C4805" w:rsidTr="005C4805">
        <w:trPr>
          <w:trHeight w:val="822"/>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2023002905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бразовательные программы дошкольного образования</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660,8</w:t>
            </w:r>
          </w:p>
        </w:tc>
      </w:tr>
      <w:tr w:rsidR="00564575" w:rsidRPr="005C4805" w:rsidTr="005C4805">
        <w:trPr>
          <w:trHeight w:val="998"/>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2023508200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627,1</w:t>
            </w:r>
          </w:p>
        </w:tc>
      </w:tr>
      <w:tr w:rsidR="00564575" w:rsidRPr="005C4805" w:rsidTr="005C4805">
        <w:trPr>
          <w:trHeight w:val="8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2023508205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627,1</w:t>
            </w:r>
          </w:p>
        </w:tc>
      </w:tr>
      <w:tr w:rsidR="00564575" w:rsidRPr="005C4805" w:rsidTr="005C4805">
        <w:trPr>
          <w:trHeight w:val="379"/>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2023511800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406,9</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912</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2023511805</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406,9</w:t>
            </w:r>
          </w:p>
        </w:tc>
      </w:tr>
      <w:tr w:rsidR="00564575" w:rsidRPr="005C4805" w:rsidTr="005C4805">
        <w:trPr>
          <w:trHeight w:val="103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2023512000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6,0</w:t>
            </w:r>
          </w:p>
        </w:tc>
      </w:tr>
      <w:tr w:rsidR="00564575" w:rsidRPr="005C4805" w:rsidTr="005C4805">
        <w:trPr>
          <w:trHeight w:val="529"/>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2023512005</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w:t>
            </w:r>
          </w:p>
        </w:tc>
      </w:tr>
      <w:tr w:rsidR="00564575" w:rsidRPr="005C4805" w:rsidTr="005C4805">
        <w:trPr>
          <w:trHeight w:val="646"/>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2023554300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r>
      <w:tr w:rsidR="00564575" w:rsidRPr="005C4805" w:rsidTr="005C4805">
        <w:trPr>
          <w:trHeight w:val="103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936</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2023554305</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64575" w:rsidRPr="005C4805" w:rsidTr="005C4805">
        <w:trPr>
          <w:trHeight w:val="103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2023554400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768"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2 389,9</w:t>
            </w:r>
          </w:p>
        </w:tc>
      </w:tr>
      <w:tr w:rsidR="00564575" w:rsidRPr="005C4805" w:rsidTr="005C4805">
        <w:trPr>
          <w:trHeight w:val="744"/>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2023554405</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2 389,9</w:t>
            </w:r>
          </w:p>
        </w:tc>
      </w:tr>
      <w:tr w:rsidR="00564575" w:rsidRPr="005C4805" w:rsidTr="005C4805">
        <w:trPr>
          <w:trHeight w:val="10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2023999900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Прочие субвенции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19 185,6</w:t>
            </w:r>
          </w:p>
        </w:tc>
      </w:tr>
      <w:tr w:rsidR="00564575" w:rsidRPr="005C4805" w:rsidTr="005C4805">
        <w:trPr>
          <w:trHeight w:val="20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2023999905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субвенции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19 185,6</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2024000000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Иные межбюджетные трансферты</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216,7</w:t>
            </w:r>
          </w:p>
        </w:tc>
      </w:tr>
      <w:tr w:rsidR="00564575" w:rsidRPr="005C4805" w:rsidTr="005C4805">
        <w:trPr>
          <w:trHeight w:val="9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2024001400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5,7</w:t>
            </w:r>
          </w:p>
        </w:tc>
      </w:tr>
      <w:tr w:rsidR="00564575" w:rsidRPr="005C4805" w:rsidTr="005C4805">
        <w:trPr>
          <w:trHeight w:val="842"/>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2024001405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5,7</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2024999900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Проочие межбюджетные трансферты, передаваемые бюджетам</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211,1</w:t>
            </w:r>
          </w:p>
        </w:tc>
      </w:tr>
      <w:tr w:rsidR="00564575" w:rsidRPr="005C4805" w:rsidTr="005C4805">
        <w:trPr>
          <w:trHeight w:val="173"/>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912</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2024999905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Проочие межбюджетные трансферты, передаваемые бюджетам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211,1</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2040000000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180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Безвозмездные поступления от негосударственных организаций</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162,0</w:t>
            </w:r>
          </w:p>
        </w:tc>
      </w:tr>
      <w:tr w:rsidR="00564575" w:rsidRPr="005C4805" w:rsidTr="005C4805">
        <w:trPr>
          <w:trHeight w:val="94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2040509905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безвозмездные поступления от негосударственных организаций в бюджеты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162,0</w:t>
            </w:r>
          </w:p>
        </w:tc>
      </w:tr>
      <w:tr w:rsidR="00564575" w:rsidRPr="005C4805" w:rsidTr="005C4805">
        <w:trPr>
          <w:trHeight w:val="315"/>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2070000000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Прочие безвозмездные поступления</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439,6</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2070500005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80,5</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907</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2070500005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114,1</w:t>
            </w:r>
          </w:p>
        </w:tc>
      </w:tr>
      <w:tr w:rsidR="00564575" w:rsidRPr="005C4805" w:rsidTr="005C4805">
        <w:trPr>
          <w:trHeight w:val="63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2070503005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245,0</w:t>
            </w:r>
          </w:p>
        </w:tc>
      </w:tr>
      <w:tr w:rsidR="00564575" w:rsidRPr="005C4805" w:rsidTr="005C4805">
        <w:trPr>
          <w:trHeight w:val="78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21900000000</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-0,2</w:t>
            </w:r>
          </w:p>
        </w:tc>
      </w:tr>
      <w:tr w:rsidR="00564575" w:rsidRPr="005C4805" w:rsidTr="005C4805">
        <w:trPr>
          <w:trHeight w:val="129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936</w:t>
            </w:r>
          </w:p>
        </w:tc>
        <w:tc>
          <w:tcPr>
            <w:tcW w:w="754"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2193512005</w:t>
            </w:r>
          </w:p>
        </w:tc>
        <w:tc>
          <w:tcPr>
            <w:tcW w:w="371"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151</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r>
      <w:tr w:rsidR="00564575" w:rsidRPr="005C4805" w:rsidTr="005C4805">
        <w:trPr>
          <w:trHeight w:val="30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754"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0000000000</w:t>
            </w:r>
          </w:p>
        </w:tc>
        <w:tc>
          <w:tcPr>
            <w:tcW w:w="371"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w:t>
            </w:r>
          </w:p>
        </w:tc>
        <w:tc>
          <w:tcPr>
            <w:tcW w:w="307" w:type="pct"/>
            <w:tcBorders>
              <w:top w:val="nil"/>
              <w:left w:val="nil"/>
              <w:bottom w:val="single" w:sz="4" w:space="0" w:color="auto"/>
              <w:right w:val="single" w:sz="4" w:space="0" w:color="auto"/>
            </w:tcBorders>
            <w:shd w:val="clear" w:color="000000" w:fill="FFFFFF"/>
            <w:noWrap/>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2493" w:type="pct"/>
            <w:tcBorders>
              <w:top w:val="nil"/>
              <w:left w:val="nil"/>
              <w:bottom w:val="single" w:sz="4" w:space="0" w:color="auto"/>
              <w:right w:val="single" w:sz="4" w:space="0" w:color="auto"/>
            </w:tcBorders>
            <w:shd w:val="clear" w:color="000000" w:fill="FFFFFF"/>
            <w:vAlign w:val="bottom"/>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ИТОГО</w:t>
            </w:r>
          </w:p>
        </w:tc>
        <w:tc>
          <w:tcPr>
            <w:tcW w:w="768" w:type="pct"/>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132 686,2</w:t>
            </w:r>
          </w:p>
        </w:tc>
      </w:tr>
    </w:tbl>
    <w:p w:rsidR="000C2C09" w:rsidRPr="005C4805" w:rsidRDefault="000C2C09" w:rsidP="00D82A86">
      <w:pPr>
        <w:pStyle w:val="ConsPlusTitle"/>
        <w:jc w:val="center"/>
        <w:rPr>
          <w:rFonts w:ascii="Times New Roman" w:hAnsi="Times New Roman" w:cs="Times New Roman"/>
          <w:b w:val="0"/>
          <w:sz w:val="22"/>
          <w:szCs w:val="22"/>
        </w:rPr>
        <w:sectPr w:rsidR="000C2C09" w:rsidRPr="005C4805" w:rsidSect="000C2C09">
          <w:pgSz w:w="11906" w:h="16838"/>
          <w:pgMar w:top="851" w:right="850" w:bottom="709" w:left="851" w:header="708" w:footer="708" w:gutter="0"/>
          <w:cols w:space="708"/>
          <w:docGrid w:linePitch="360"/>
        </w:sectPr>
      </w:pPr>
    </w:p>
    <w:p w:rsidR="00586657" w:rsidRPr="005C4805" w:rsidRDefault="00586657" w:rsidP="00D82A86">
      <w:pPr>
        <w:pStyle w:val="ConsPlusTitle"/>
        <w:jc w:val="center"/>
        <w:rPr>
          <w:rFonts w:ascii="Times New Roman" w:hAnsi="Times New Roman" w:cs="Times New Roman"/>
          <w:b w:val="0"/>
          <w:sz w:val="22"/>
          <w:szCs w:val="22"/>
        </w:rPr>
      </w:pPr>
    </w:p>
    <w:tbl>
      <w:tblPr>
        <w:tblW w:w="5000" w:type="pct"/>
        <w:tblLook w:val="04A0"/>
      </w:tblPr>
      <w:tblGrid>
        <w:gridCol w:w="128"/>
        <w:gridCol w:w="5929"/>
        <w:gridCol w:w="1454"/>
        <w:gridCol w:w="372"/>
        <w:gridCol w:w="654"/>
        <w:gridCol w:w="185"/>
        <w:gridCol w:w="660"/>
        <w:gridCol w:w="895"/>
        <w:gridCol w:w="144"/>
      </w:tblGrid>
      <w:tr w:rsidR="00564575" w:rsidRPr="005C4805" w:rsidTr="005C4805">
        <w:trPr>
          <w:trHeight w:val="375"/>
        </w:trPr>
        <w:tc>
          <w:tcPr>
            <w:tcW w:w="5000" w:type="pct"/>
            <w:gridSpan w:val="9"/>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Приложение № 2</w:t>
            </w:r>
          </w:p>
        </w:tc>
      </w:tr>
      <w:tr w:rsidR="00564575" w:rsidRPr="005C4805" w:rsidTr="005C4805">
        <w:trPr>
          <w:trHeight w:val="91"/>
        </w:trPr>
        <w:tc>
          <w:tcPr>
            <w:tcW w:w="5000" w:type="pct"/>
            <w:gridSpan w:val="9"/>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64575" w:rsidRPr="005C4805" w:rsidTr="005C4805">
        <w:trPr>
          <w:trHeight w:val="116"/>
        </w:trPr>
        <w:tc>
          <w:tcPr>
            <w:tcW w:w="5000" w:type="pct"/>
            <w:gridSpan w:val="9"/>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от 10.09.2018        № 28/221</w:t>
            </w:r>
          </w:p>
        </w:tc>
      </w:tr>
      <w:tr w:rsidR="00564575" w:rsidRPr="005C4805" w:rsidTr="005C4805">
        <w:trPr>
          <w:trHeight w:val="255"/>
        </w:trPr>
        <w:tc>
          <w:tcPr>
            <w:tcW w:w="3823" w:type="pct"/>
            <w:gridSpan w:val="4"/>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c>
          <w:tcPr>
            <w:tcW w:w="270" w:type="pct"/>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c>
          <w:tcPr>
            <w:tcW w:w="303"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c>
          <w:tcPr>
            <w:tcW w:w="604"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r>
      <w:tr w:rsidR="00564575" w:rsidRPr="005C4805" w:rsidTr="005C4805">
        <w:trPr>
          <w:trHeight w:val="375"/>
        </w:trPr>
        <w:tc>
          <w:tcPr>
            <w:tcW w:w="5000" w:type="pct"/>
            <w:gridSpan w:val="9"/>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Приложение № 7</w:t>
            </w:r>
          </w:p>
        </w:tc>
      </w:tr>
      <w:tr w:rsidR="00564575" w:rsidRPr="005C4805" w:rsidTr="005C4805">
        <w:trPr>
          <w:trHeight w:val="91"/>
        </w:trPr>
        <w:tc>
          <w:tcPr>
            <w:tcW w:w="5000" w:type="pct"/>
            <w:gridSpan w:val="9"/>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64575" w:rsidRPr="005C4805" w:rsidTr="005C4805">
        <w:trPr>
          <w:trHeight w:val="118"/>
        </w:trPr>
        <w:tc>
          <w:tcPr>
            <w:tcW w:w="5000" w:type="pct"/>
            <w:gridSpan w:val="9"/>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 xml:space="preserve">от 08.12.2017  №19/137  </w:t>
            </w:r>
          </w:p>
        </w:tc>
      </w:tr>
      <w:tr w:rsidR="00564575" w:rsidRPr="005C4805" w:rsidTr="005C4805">
        <w:trPr>
          <w:trHeight w:val="375"/>
        </w:trPr>
        <w:tc>
          <w:tcPr>
            <w:tcW w:w="3823" w:type="pct"/>
            <w:gridSpan w:val="4"/>
            <w:tcBorders>
              <w:top w:val="nil"/>
              <w:left w:val="nil"/>
              <w:bottom w:val="nil"/>
              <w:right w:val="nil"/>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lang w:val="ru-RU" w:eastAsia="ru-RU" w:bidi="ar-SA"/>
              </w:rPr>
            </w:pPr>
          </w:p>
        </w:tc>
        <w:tc>
          <w:tcPr>
            <w:tcW w:w="270" w:type="pct"/>
            <w:tcBorders>
              <w:top w:val="nil"/>
              <w:left w:val="nil"/>
              <w:bottom w:val="nil"/>
              <w:right w:val="nil"/>
            </w:tcBorders>
            <w:shd w:val="clear" w:color="auto" w:fill="auto"/>
            <w:vAlign w:val="bottom"/>
            <w:hideMark/>
          </w:tcPr>
          <w:p w:rsidR="00564575" w:rsidRPr="005C4805" w:rsidRDefault="00564575" w:rsidP="00564575">
            <w:pPr>
              <w:spacing w:after="0" w:line="240" w:lineRule="auto"/>
              <w:rPr>
                <w:rFonts w:ascii="Times New Roman" w:hAnsi="Times New Roman"/>
                <w:i/>
                <w:iCs/>
                <w:color w:val="000000"/>
                <w:lang w:val="ru-RU" w:eastAsia="ru-RU" w:bidi="ar-SA"/>
              </w:rPr>
            </w:pPr>
          </w:p>
        </w:tc>
        <w:tc>
          <w:tcPr>
            <w:tcW w:w="303" w:type="pct"/>
            <w:gridSpan w:val="2"/>
            <w:tcBorders>
              <w:top w:val="nil"/>
              <w:left w:val="nil"/>
              <w:bottom w:val="nil"/>
              <w:right w:val="nil"/>
            </w:tcBorders>
            <w:shd w:val="clear" w:color="auto" w:fill="auto"/>
            <w:vAlign w:val="bottom"/>
            <w:hideMark/>
          </w:tcPr>
          <w:p w:rsidR="00564575" w:rsidRPr="005C4805" w:rsidRDefault="00564575" w:rsidP="00564575">
            <w:pPr>
              <w:spacing w:after="0" w:line="240" w:lineRule="auto"/>
              <w:rPr>
                <w:rFonts w:ascii="Times New Roman" w:hAnsi="Times New Roman"/>
                <w:i/>
                <w:iCs/>
                <w:color w:val="000000"/>
                <w:lang w:val="ru-RU" w:eastAsia="ru-RU" w:bidi="ar-SA"/>
              </w:rPr>
            </w:pPr>
          </w:p>
        </w:tc>
        <w:tc>
          <w:tcPr>
            <w:tcW w:w="604"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r>
      <w:tr w:rsidR="00564575" w:rsidRPr="005C4805" w:rsidTr="005C4805">
        <w:trPr>
          <w:trHeight w:val="375"/>
        </w:trPr>
        <w:tc>
          <w:tcPr>
            <w:tcW w:w="4396" w:type="pct"/>
            <w:gridSpan w:val="7"/>
            <w:tcBorders>
              <w:top w:val="nil"/>
              <w:left w:val="nil"/>
              <w:bottom w:val="nil"/>
              <w:right w:val="nil"/>
            </w:tcBorders>
            <w:shd w:val="clear" w:color="auto" w:fill="auto"/>
            <w:noWrap/>
            <w:vAlign w:val="bottom"/>
            <w:hideMark/>
          </w:tcPr>
          <w:p w:rsidR="00564575" w:rsidRPr="005C4805" w:rsidRDefault="00564575" w:rsidP="005C4805">
            <w:pPr>
              <w:spacing w:after="0" w:line="240" w:lineRule="auto"/>
              <w:jc w:val="center"/>
              <w:rPr>
                <w:rFonts w:ascii="Times New Roman" w:hAnsi="Times New Roman"/>
                <w:b/>
                <w:bCs/>
                <w:sz w:val="20"/>
                <w:szCs w:val="20"/>
                <w:lang w:val="ru-RU" w:eastAsia="ru-RU" w:bidi="ar-SA"/>
              </w:rPr>
            </w:pPr>
            <w:r w:rsidRPr="005C4805">
              <w:rPr>
                <w:rFonts w:ascii="Times New Roman" w:hAnsi="Times New Roman"/>
                <w:b/>
                <w:bCs/>
                <w:sz w:val="20"/>
                <w:szCs w:val="20"/>
                <w:lang w:val="ru-RU" w:eastAsia="ru-RU" w:bidi="ar-SA"/>
              </w:rPr>
              <w:t>Распределение</w:t>
            </w:r>
          </w:p>
        </w:tc>
        <w:tc>
          <w:tcPr>
            <w:tcW w:w="604"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p>
        </w:tc>
      </w:tr>
      <w:tr w:rsidR="00564575" w:rsidRPr="005C4805" w:rsidTr="005C4805">
        <w:trPr>
          <w:trHeight w:val="735"/>
        </w:trPr>
        <w:tc>
          <w:tcPr>
            <w:tcW w:w="4396" w:type="pct"/>
            <w:gridSpan w:val="7"/>
            <w:tcBorders>
              <w:top w:val="nil"/>
              <w:left w:val="nil"/>
              <w:bottom w:val="nil"/>
              <w:right w:val="nil"/>
            </w:tcBorders>
            <w:shd w:val="clear" w:color="auto" w:fill="auto"/>
            <w:vAlign w:val="center"/>
            <w:hideMark/>
          </w:tcPr>
          <w:p w:rsidR="00564575" w:rsidRPr="005C4805" w:rsidRDefault="00564575" w:rsidP="005C4805">
            <w:pPr>
              <w:spacing w:after="0" w:line="240" w:lineRule="auto"/>
              <w:jc w:val="center"/>
              <w:rPr>
                <w:rFonts w:ascii="Times New Roman" w:hAnsi="Times New Roman"/>
                <w:b/>
                <w:bCs/>
                <w:sz w:val="20"/>
                <w:szCs w:val="20"/>
                <w:lang w:val="ru-RU" w:eastAsia="ru-RU" w:bidi="ar-SA"/>
              </w:rPr>
            </w:pPr>
            <w:r w:rsidRPr="005C4805">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2018 год</w:t>
            </w:r>
          </w:p>
        </w:tc>
        <w:tc>
          <w:tcPr>
            <w:tcW w:w="604" w:type="pct"/>
            <w:gridSpan w:val="2"/>
            <w:tcBorders>
              <w:top w:val="nil"/>
              <w:left w:val="nil"/>
              <w:bottom w:val="nil"/>
              <w:right w:val="nil"/>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p>
        </w:tc>
      </w:tr>
      <w:tr w:rsidR="00564575" w:rsidRPr="005C4805" w:rsidTr="005C4805">
        <w:trPr>
          <w:trHeight w:val="765"/>
        </w:trPr>
        <w:tc>
          <w:tcPr>
            <w:tcW w:w="3823" w:type="pct"/>
            <w:gridSpan w:val="4"/>
            <w:tcBorders>
              <w:top w:val="single" w:sz="4" w:space="0" w:color="auto"/>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Наименование расхода</w:t>
            </w:r>
          </w:p>
        </w:tc>
        <w:tc>
          <w:tcPr>
            <w:tcW w:w="270" w:type="pct"/>
            <w:tcBorders>
              <w:top w:val="single" w:sz="4" w:space="0" w:color="auto"/>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Раз-дел</w:t>
            </w:r>
          </w:p>
        </w:tc>
        <w:tc>
          <w:tcPr>
            <w:tcW w:w="303" w:type="pct"/>
            <w:gridSpan w:val="2"/>
            <w:tcBorders>
              <w:top w:val="single" w:sz="4" w:space="0" w:color="auto"/>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Под-раз-дел</w:t>
            </w:r>
          </w:p>
        </w:tc>
        <w:tc>
          <w:tcPr>
            <w:tcW w:w="604" w:type="pct"/>
            <w:gridSpan w:val="2"/>
            <w:tcBorders>
              <w:top w:val="single" w:sz="4" w:space="0" w:color="auto"/>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Сумма              (тыс. рублей) </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Всего расходов</w:t>
            </w:r>
          </w:p>
        </w:tc>
        <w:tc>
          <w:tcPr>
            <w:tcW w:w="270" w:type="pct"/>
            <w:tcBorders>
              <w:top w:val="nil"/>
              <w:left w:val="nil"/>
              <w:bottom w:val="single" w:sz="4" w:space="0" w:color="auto"/>
              <w:right w:val="single" w:sz="4" w:space="0" w:color="auto"/>
            </w:tcBorders>
            <w:shd w:val="clear" w:color="auto" w:fill="auto"/>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303" w:type="pct"/>
            <w:gridSpan w:val="2"/>
            <w:tcBorders>
              <w:top w:val="nil"/>
              <w:left w:val="nil"/>
              <w:bottom w:val="single" w:sz="4" w:space="0" w:color="auto"/>
              <w:right w:val="single" w:sz="4" w:space="0" w:color="auto"/>
            </w:tcBorders>
            <w:shd w:val="clear" w:color="auto" w:fill="auto"/>
            <w:vAlign w:val="center"/>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vAlign w:val="center"/>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134 396,2</w:t>
            </w:r>
          </w:p>
        </w:tc>
      </w:tr>
      <w:tr w:rsidR="00564575" w:rsidRPr="005C4805" w:rsidTr="005C4805">
        <w:trPr>
          <w:trHeight w:val="289"/>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Общегосударственные вопросы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23 033,7</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835,9</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159,2</w:t>
            </w:r>
          </w:p>
        </w:tc>
      </w:tr>
      <w:tr w:rsidR="00564575" w:rsidRPr="005C4805" w:rsidTr="005C4805">
        <w:trPr>
          <w:trHeight w:val="64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17 080,4</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Судебная система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6,0</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468,2</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Резервные фонды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80,0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общегосударственные вопросы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4 404,0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Национальная оборона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02</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406,9</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Мобилизационная и вневойсковая подготовка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406,9</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03</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743,5</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725,5</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18,0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Национальная экономика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23 863,3</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Сельское хозяйство и рыболовство</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2 626,4</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Транспорт</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1 162,6</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Дорожное хозяйство (дорожные фонды)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19 940,6</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национальной экономики</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133,7</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b/>
                <w:bCs/>
                <w:sz w:val="20"/>
                <w:szCs w:val="20"/>
                <w:lang w:val="ru-RU" w:eastAsia="ru-RU" w:bidi="ar-SA"/>
              </w:rPr>
            </w:pPr>
            <w:r w:rsidRPr="005C4805">
              <w:rPr>
                <w:rFonts w:ascii="Times New Roman" w:hAnsi="Times New Roman"/>
                <w:b/>
                <w:bCs/>
                <w:sz w:val="20"/>
                <w:szCs w:val="20"/>
                <w:lang w:val="ru-RU" w:eastAsia="ru-RU" w:bidi="ar-SA"/>
              </w:rPr>
              <w:t>Жилищно-коммунальное хозяйство</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05</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0,0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vAlign w:val="bottom"/>
            <w:hideMark/>
          </w:tcPr>
          <w:p w:rsidR="00564575" w:rsidRPr="005C4805" w:rsidRDefault="00564575" w:rsidP="00564575">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Коммунальное хозяйство</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Охрана окружающей среды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06</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280,0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охраны окружающей среды</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280,0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Образование</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48 682,3</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Дошкольное образование</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15 402,1</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Общее образование</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22 123,9</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Дополнительное образование детей</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8 119,6</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Молодежная политика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391,5</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образования</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2 645,2</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Культура, кинематография</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08</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19 603,3</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Культура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18 887,6</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Другие вопросы в области культуры, кинематографии</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715,8</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Социальная политика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7 764,1</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Пенсионное обеспечение</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1 052,2</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Социальное обеспечение населения</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2 347,0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Охрана семьи и детства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4 364,9</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Физическая культура и спорт</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41,0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Массовый спорт</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41,0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1 276,1</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1 276,1</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w:t>
            </w:r>
          </w:p>
        </w:tc>
        <w:tc>
          <w:tcPr>
            <w:tcW w:w="604"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jc w:val="right"/>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8 702,0</w:t>
            </w:r>
          </w:p>
        </w:tc>
      </w:tr>
      <w:tr w:rsidR="00564575" w:rsidRPr="005C4805" w:rsidTr="005C4805">
        <w:trPr>
          <w:trHeight w:val="510"/>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1 111,0</w:t>
            </w:r>
          </w:p>
        </w:tc>
      </w:tr>
      <w:tr w:rsidR="00564575" w:rsidRPr="005C4805" w:rsidTr="005C4805">
        <w:trPr>
          <w:trHeight w:val="255"/>
        </w:trPr>
        <w:tc>
          <w:tcPr>
            <w:tcW w:w="3823" w:type="pct"/>
            <w:gridSpan w:val="4"/>
            <w:tcBorders>
              <w:top w:val="nil"/>
              <w:left w:val="single" w:sz="4" w:space="0" w:color="auto"/>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межбюджетные трансферты общего характера</w:t>
            </w:r>
          </w:p>
        </w:tc>
        <w:tc>
          <w:tcPr>
            <w:tcW w:w="270" w:type="pct"/>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w:t>
            </w:r>
          </w:p>
        </w:tc>
        <w:tc>
          <w:tcPr>
            <w:tcW w:w="303" w:type="pct"/>
            <w:gridSpan w:val="2"/>
            <w:tcBorders>
              <w:top w:val="nil"/>
              <w:left w:val="nil"/>
              <w:bottom w:val="single" w:sz="4" w:space="0" w:color="auto"/>
              <w:right w:val="single" w:sz="4" w:space="0" w:color="auto"/>
            </w:tcBorders>
            <w:shd w:val="clear" w:color="auto" w:fill="auto"/>
            <w:hideMark/>
          </w:tcPr>
          <w:p w:rsidR="00564575" w:rsidRPr="005C4805" w:rsidRDefault="00564575" w:rsidP="00564575">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564575" w:rsidRPr="005C4805" w:rsidRDefault="00564575" w:rsidP="00564575">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7 591,0</w:t>
            </w:r>
          </w:p>
        </w:tc>
      </w:tr>
      <w:tr w:rsidR="00586657" w:rsidRPr="005C4805" w:rsidTr="005C4805">
        <w:trPr>
          <w:gridBefore w:val="1"/>
          <w:gridAfter w:val="1"/>
          <w:wBefore w:w="51" w:type="pct"/>
          <w:wAfter w:w="211" w:type="pct"/>
          <w:trHeight w:val="375"/>
        </w:trPr>
        <w:tc>
          <w:tcPr>
            <w:tcW w:w="4738" w:type="pct"/>
            <w:gridSpan w:val="7"/>
            <w:tcBorders>
              <w:top w:val="nil"/>
              <w:left w:val="nil"/>
              <w:bottom w:val="nil"/>
              <w:right w:val="nil"/>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lang w:val="ru-RU" w:eastAsia="ru-RU" w:bidi="ar-SA"/>
              </w:rPr>
            </w:pPr>
            <w:r w:rsidRPr="005C4805">
              <w:rPr>
                <w:rFonts w:ascii="Times New Roman" w:hAnsi="Times New Roman"/>
              </w:rPr>
              <w:br w:type="page"/>
            </w:r>
            <w:r w:rsidRPr="005C4805">
              <w:rPr>
                <w:rFonts w:ascii="Times New Roman" w:hAnsi="Times New Roman"/>
                <w:color w:val="000000"/>
                <w:lang w:val="ru-RU" w:eastAsia="ru-RU" w:bidi="ar-SA"/>
              </w:rPr>
              <w:t>Приложение № 3</w:t>
            </w:r>
          </w:p>
        </w:tc>
      </w:tr>
      <w:tr w:rsidR="00586657" w:rsidRPr="005C4805" w:rsidTr="005C4805">
        <w:trPr>
          <w:gridBefore w:val="1"/>
          <w:gridAfter w:val="1"/>
          <w:wBefore w:w="51" w:type="pct"/>
          <w:wAfter w:w="211" w:type="pct"/>
          <w:trHeight w:val="91"/>
        </w:trPr>
        <w:tc>
          <w:tcPr>
            <w:tcW w:w="4738" w:type="pct"/>
            <w:gridSpan w:val="7"/>
            <w:tcBorders>
              <w:top w:val="nil"/>
              <w:left w:val="nil"/>
              <w:bottom w:val="nil"/>
              <w:right w:val="nil"/>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к решению Тужинской районной Думы</w:t>
            </w:r>
          </w:p>
        </w:tc>
      </w:tr>
      <w:tr w:rsidR="00586657" w:rsidRPr="005C4805" w:rsidTr="005C4805">
        <w:trPr>
          <w:gridBefore w:val="1"/>
          <w:gridAfter w:val="1"/>
          <w:wBefore w:w="51" w:type="pct"/>
          <w:wAfter w:w="211" w:type="pct"/>
          <w:trHeight w:val="375"/>
        </w:trPr>
        <w:tc>
          <w:tcPr>
            <w:tcW w:w="4738" w:type="pct"/>
            <w:gridSpan w:val="7"/>
            <w:tcBorders>
              <w:top w:val="nil"/>
              <w:left w:val="nil"/>
              <w:bottom w:val="nil"/>
              <w:right w:val="nil"/>
            </w:tcBorders>
            <w:shd w:val="clear" w:color="auto" w:fill="auto"/>
            <w:vAlign w:val="bottom"/>
            <w:hideMark/>
          </w:tcPr>
          <w:p w:rsidR="00586657" w:rsidRPr="005C4805" w:rsidRDefault="005C4805" w:rsidP="005C4805">
            <w:pPr>
              <w:spacing w:after="0" w:line="240" w:lineRule="auto"/>
              <w:jc w:val="right"/>
              <w:rPr>
                <w:rFonts w:ascii="Times New Roman" w:hAnsi="Times New Roman"/>
                <w:color w:val="000000"/>
                <w:lang w:val="ru-RU" w:eastAsia="ru-RU" w:bidi="ar-SA"/>
              </w:rPr>
            </w:pPr>
            <w:r>
              <w:rPr>
                <w:rFonts w:ascii="Times New Roman" w:hAnsi="Times New Roman"/>
                <w:color w:val="000000"/>
                <w:lang w:val="ru-RU" w:eastAsia="ru-RU" w:bidi="ar-SA"/>
              </w:rPr>
              <w:t xml:space="preserve">от 10.09.2018 </w:t>
            </w:r>
            <w:r w:rsidR="00586657" w:rsidRPr="005C4805">
              <w:rPr>
                <w:rFonts w:ascii="Times New Roman" w:hAnsi="Times New Roman"/>
                <w:color w:val="000000"/>
                <w:lang w:val="ru-RU" w:eastAsia="ru-RU" w:bidi="ar-SA"/>
              </w:rPr>
              <w:t xml:space="preserve">  № 28/221                                                     </w:t>
            </w:r>
          </w:p>
        </w:tc>
      </w:tr>
      <w:tr w:rsidR="00586657" w:rsidRPr="005C4805" w:rsidTr="005C4805">
        <w:trPr>
          <w:gridBefore w:val="1"/>
          <w:gridAfter w:val="1"/>
          <w:wBefore w:w="51" w:type="pct"/>
          <w:wAfter w:w="211" w:type="pct"/>
          <w:trHeight w:val="91"/>
        </w:trPr>
        <w:tc>
          <w:tcPr>
            <w:tcW w:w="4738" w:type="pct"/>
            <w:gridSpan w:val="7"/>
            <w:tcBorders>
              <w:top w:val="nil"/>
              <w:left w:val="nil"/>
              <w:bottom w:val="nil"/>
              <w:right w:val="nil"/>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Приложение № 8</w:t>
            </w:r>
          </w:p>
        </w:tc>
      </w:tr>
      <w:tr w:rsidR="00586657" w:rsidRPr="005C4805" w:rsidTr="005C4805">
        <w:trPr>
          <w:gridBefore w:val="1"/>
          <w:gridAfter w:val="1"/>
          <w:wBefore w:w="51" w:type="pct"/>
          <w:wAfter w:w="211" w:type="pct"/>
          <w:trHeight w:val="91"/>
        </w:trPr>
        <w:tc>
          <w:tcPr>
            <w:tcW w:w="4738" w:type="pct"/>
            <w:gridSpan w:val="7"/>
            <w:tcBorders>
              <w:top w:val="nil"/>
              <w:left w:val="nil"/>
              <w:bottom w:val="nil"/>
              <w:right w:val="nil"/>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к решению Тужинской районной Думы</w:t>
            </w:r>
          </w:p>
        </w:tc>
      </w:tr>
      <w:tr w:rsidR="00586657" w:rsidRPr="005C4805" w:rsidTr="005C4805">
        <w:trPr>
          <w:gridBefore w:val="1"/>
          <w:gridAfter w:val="1"/>
          <w:wBefore w:w="51" w:type="pct"/>
          <w:wAfter w:w="211" w:type="pct"/>
          <w:trHeight w:val="91"/>
        </w:trPr>
        <w:tc>
          <w:tcPr>
            <w:tcW w:w="4738" w:type="pct"/>
            <w:gridSpan w:val="7"/>
            <w:tcBorders>
              <w:top w:val="nil"/>
              <w:left w:val="nil"/>
              <w:bottom w:val="nil"/>
              <w:right w:val="nil"/>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от 08.12.2017  № 19/137                       </w:t>
            </w:r>
          </w:p>
        </w:tc>
      </w:tr>
      <w:tr w:rsidR="005C4805" w:rsidRPr="005C4805" w:rsidTr="005C4805">
        <w:trPr>
          <w:gridBefore w:val="1"/>
          <w:gridAfter w:val="1"/>
          <w:wBefore w:w="51" w:type="pct"/>
          <w:wAfter w:w="211" w:type="pct"/>
          <w:trHeight w:val="1459"/>
        </w:trPr>
        <w:tc>
          <w:tcPr>
            <w:tcW w:w="4738" w:type="pct"/>
            <w:gridSpan w:val="7"/>
            <w:tcBorders>
              <w:top w:val="nil"/>
              <w:left w:val="nil"/>
            </w:tcBorders>
            <w:shd w:val="clear" w:color="auto" w:fill="auto"/>
            <w:noWrap/>
            <w:vAlign w:val="bottom"/>
            <w:hideMark/>
          </w:tcPr>
          <w:p w:rsidR="005C4805" w:rsidRPr="005C4805" w:rsidRDefault="005C4805"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Распределение</w:t>
            </w:r>
          </w:p>
          <w:p w:rsidR="005C4805" w:rsidRPr="005C4805" w:rsidRDefault="005C4805" w:rsidP="005C4805">
            <w:pPr>
              <w:spacing w:after="0" w:line="240" w:lineRule="auto"/>
              <w:jc w:val="center"/>
              <w:rPr>
                <w:rFonts w:ascii="Times New Roman" w:hAnsi="Times New Roman"/>
                <w:color w:val="000000"/>
                <w:lang w:val="ru-RU" w:eastAsia="ru-RU" w:bidi="ar-SA"/>
              </w:rPr>
            </w:pPr>
            <w:r w:rsidRPr="005C4805">
              <w:rPr>
                <w:rFonts w:ascii="Times New Roman" w:hAnsi="Times New Roman"/>
                <w:b/>
                <w:bCs/>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w:t>
            </w:r>
          </w:p>
        </w:tc>
      </w:tr>
      <w:tr w:rsidR="00586657" w:rsidRPr="005C4805" w:rsidTr="005C4805">
        <w:trPr>
          <w:gridBefore w:val="1"/>
          <w:gridAfter w:val="1"/>
          <w:wBefore w:w="51" w:type="pct"/>
          <w:wAfter w:w="211" w:type="pct"/>
          <w:trHeight w:val="825"/>
        </w:trPr>
        <w:tc>
          <w:tcPr>
            <w:tcW w:w="2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Наименование расхода</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Целевая статья</w:t>
            </w:r>
          </w:p>
        </w:tc>
        <w:tc>
          <w:tcPr>
            <w:tcW w:w="426" w:type="pct"/>
            <w:gridSpan w:val="3"/>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 Вид расхода</w:t>
            </w:r>
          </w:p>
        </w:tc>
        <w:tc>
          <w:tcPr>
            <w:tcW w:w="666" w:type="pct"/>
            <w:gridSpan w:val="2"/>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Сумма (тыс.рублей)</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Всего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134 396,2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0100000000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52 422,7</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22 203,0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Детские дошкольные учреждения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7 334,8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1 569,9</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1 293,3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276,6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3 224,5</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3 224,5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2 540,4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2 439,4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010000210В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101,0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6 722,2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1 788,7</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1 468,9</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319,8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2 293,5</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2 293,5</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2 640,1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2 461,8</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178,3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Организация дополнительного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5 518,4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2 044,2</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1 180,7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863,6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2 435,7</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2 435,7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1 038,5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924,4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010000219В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114,1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Обеспечение деятельности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2 627,6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551,8</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551,8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1 923,6</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1 923,6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152,2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141,6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4 228,1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4 228,1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0100004080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77,5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Проект Тужинского ДДТ "Это важное слово - семья"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0100004081</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77,5</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0100015000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266,4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0100015060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225,2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0100015060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225,2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0100015060</w:t>
            </w:r>
          </w:p>
        </w:tc>
        <w:tc>
          <w:tcPr>
            <w:tcW w:w="426" w:type="pct"/>
            <w:gridSpan w:val="3"/>
            <w:tcBorders>
              <w:top w:val="nil"/>
              <w:left w:val="nil"/>
              <w:bottom w:val="nil"/>
              <w:right w:val="nil"/>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945"/>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0100015400</w:t>
            </w:r>
          </w:p>
        </w:tc>
        <w:tc>
          <w:tcPr>
            <w:tcW w:w="426" w:type="pct"/>
            <w:gridSpan w:val="3"/>
            <w:tcBorders>
              <w:top w:val="single" w:sz="4" w:space="0" w:color="000000"/>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41,2</w:t>
            </w:r>
          </w:p>
        </w:tc>
      </w:tr>
      <w:tr w:rsidR="00586657" w:rsidRPr="005C4805" w:rsidTr="005C4805">
        <w:trPr>
          <w:gridBefore w:val="1"/>
          <w:gridAfter w:val="1"/>
          <w:wBefore w:w="51" w:type="pct"/>
          <w:wAfter w:w="211" w:type="pct"/>
          <w:trHeight w:val="157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0100015480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41,2</w:t>
            </w:r>
          </w:p>
        </w:tc>
      </w:tr>
      <w:tr w:rsidR="00586657" w:rsidRPr="005C4805" w:rsidTr="005C4805">
        <w:trPr>
          <w:gridBefore w:val="1"/>
          <w:gridAfter w:val="1"/>
          <w:wBefore w:w="51" w:type="pct"/>
          <w:wAfter w:w="211" w:type="pct"/>
          <w:trHeight w:val="63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Закупка товаров, работ и услуг для обеспечения государственных (муниципальных) нужд</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0100015480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4"/>
                <w:szCs w:val="24"/>
                <w:lang w:val="ru-RU" w:eastAsia="ru-RU" w:bidi="ar-SA"/>
              </w:rPr>
            </w:pPr>
            <w:r w:rsidRPr="005C4805">
              <w:rPr>
                <w:rFonts w:ascii="Times New Roman" w:hAnsi="Times New Roman"/>
                <w:color w:val="000000"/>
                <w:sz w:val="24"/>
                <w:szCs w:val="24"/>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41,2</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5 823,9</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3 077,0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45,5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Социальное обеспечение и иные выплаты населени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3 031,5</w:t>
            </w:r>
          </w:p>
        </w:tc>
      </w:tr>
      <w:tr w:rsidR="00586657" w:rsidRPr="005C4805" w:rsidTr="005C4805">
        <w:trPr>
          <w:gridBefore w:val="1"/>
          <w:gridAfter w:val="1"/>
          <w:wBefore w:w="51" w:type="pct"/>
          <w:wAfter w:w="211" w:type="pct"/>
          <w:trHeight w:val="178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по администрированию</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0100016094</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0100016094</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660,8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Социальное обеспечение и иные выплаты населени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651,0</w:t>
            </w:r>
          </w:p>
        </w:tc>
      </w:tr>
      <w:tr w:rsidR="00586657" w:rsidRPr="005C4805" w:rsidTr="005C4805">
        <w:trPr>
          <w:gridBefore w:val="1"/>
          <w:gridAfter w:val="1"/>
          <w:wBefore w:w="51" w:type="pct"/>
          <w:wAfter w:w="211" w:type="pct"/>
          <w:trHeight w:val="178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2 083,0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1 889,8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0100016140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163,0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межбюджетные трансферты из областного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19 185,6</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13 805,0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13 533,8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271,2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5 380,6</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5 231,6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0100017140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149,0</w:t>
            </w:r>
          </w:p>
        </w:tc>
      </w:tr>
      <w:tr w:rsidR="00586657" w:rsidRPr="005C4805" w:rsidTr="005C4805">
        <w:trPr>
          <w:gridBefore w:val="1"/>
          <w:gridAfter w:val="1"/>
          <w:wBefore w:w="51" w:type="pct"/>
          <w:wAfter w:w="211" w:type="pct"/>
          <w:trHeight w:val="1785"/>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01000N0820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624,0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01000N0820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624,0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01000S5060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01000S5060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01000S5480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01000S5480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0200000000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17 846,7</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15 238,4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Центральный аппарат</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15 238,4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2 849,8</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2 849,0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9 975,3</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9 975,3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2 413,3</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000000" w:fill="D7E4BC"/>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000000" w:fill="D7E4BC"/>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020000103В</w:t>
            </w:r>
          </w:p>
        </w:tc>
        <w:tc>
          <w:tcPr>
            <w:tcW w:w="426" w:type="pct"/>
            <w:gridSpan w:val="3"/>
            <w:tcBorders>
              <w:top w:val="nil"/>
              <w:left w:val="nil"/>
              <w:bottom w:val="single" w:sz="4" w:space="0" w:color="auto"/>
              <w:right w:val="single" w:sz="4" w:space="0" w:color="auto"/>
            </w:tcBorders>
            <w:shd w:val="clear" w:color="000000" w:fill="D7E4BC"/>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000000" w:fill="D7E4BC"/>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2 315,1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38,0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759,8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Обеспечение деятельности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0200002220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759,8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213,4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213,4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546,4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546,4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0200008000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1 052,2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Пенсия за выслугу лет государственым и муниципальным гражданским служащим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0200008040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1 052,2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Социальное обеспечение и иные выплаты населени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0200008040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1 052,2</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796,4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Осуществление деятельности по опеке и попечительству</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478,0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462,0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318,0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278,0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0200016060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0300000000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25 811,9</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20 684,1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Организация дополнительного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2 519,7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815,1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815,1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1 572,6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1 572,6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132,0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030000219В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132,0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Обеспечение деятельности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4 151,7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1 174,0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1 174,0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2 943,7</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2 943,7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34,0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24,0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030000222В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Дворцы, дома и другие учреждения культуры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7 397,9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3 784,4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3 757,5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2 425,4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2 425,4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1 188,1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1 166,6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030000224В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Музеи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1 214,3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628,2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628,2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444,7</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444,7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141,4</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030000225В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141,4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Библиотеки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5 400,6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3 073,5</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3 073,5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1 996,8</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1 996,8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330,3</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030000226В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330,3</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за счет доходов, полученных от платных услуг и иной приносщей доход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296,6</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64,7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231,9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вопросы в области культуры, кинематографии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0300004070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114,1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Проект Ныровкого СДК "Сельский православный книгокнижный клуб "Главное слово"</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0300004071</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96,1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Проект Тужинского РКДЦ "Вера, надежда, любовь к нам возвращаются вновь"</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0300004072</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264,0</w:t>
            </w:r>
          </w:p>
        </w:tc>
      </w:tr>
      <w:tr w:rsidR="00586657" w:rsidRPr="005C4805" w:rsidTr="005C4805">
        <w:trPr>
          <w:gridBefore w:val="1"/>
          <w:gridAfter w:val="1"/>
          <w:wBefore w:w="51" w:type="pct"/>
          <w:wAfter w:w="211" w:type="pct"/>
          <w:trHeight w:val="127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0300016120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264,0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0300016120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140,1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0300016120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123,9</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03000L4670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2 523,9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03000L4670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2 523,9</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03000L5580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03000L5580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03000S5170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1 753,5</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67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03000S5177</w:t>
            </w:r>
          </w:p>
        </w:tc>
        <w:tc>
          <w:tcPr>
            <w:tcW w:w="426" w:type="pct"/>
            <w:gridSpan w:val="3"/>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535,0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03000S5177</w:t>
            </w:r>
          </w:p>
        </w:tc>
        <w:tc>
          <w:tcPr>
            <w:tcW w:w="426" w:type="pct"/>
            <w:gridSpan w:val="3"/>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29,1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lastRenderedPageBreak/>
              <w:t>Капитальные вложения в объекты недвижимого имущества государственной (муниципальной) собственности</w:t>
            </w:r>
          </w:p>
        </w:tc>
        <w:tc>
          <w:tcPr>
            <w:tcW w:w="67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03000S5177</w:t>
            </w:r>
          </w:p>
        </w:tc>
        <w:tc>
          <w:tcPr>
            <w:tcW w:w="426" w:type="pct"/>
            <w:gridSpan w:val="3"/>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400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505,9</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67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03000S5178</w:t>
            </w:r>
          </w:p>
        </w:tc>
        <w:tc>
          <w:tcPr>
            <w:tcW w:w="426" w:type="pct"/>
            <w:gridSpan w:val="3"/>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1 218,5</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03000S5178</w:t>
            </w:r>
          </w:p>
        </w:tc>
        <w:tc>
          <w:tcPr>
            <w:tcW w:w="426" w:type="pct"/>
            <w:gridSpan w:val="3"/>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1 218,5</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03000L5190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175,7</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03000L5190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65,1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03000L5190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0400000000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848,3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738,3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695,5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161,8</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161,8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490,9</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490,9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42,8</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040000401В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42,8</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0400004180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0400004180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0400004030</w:t>
            </w:r>
          </w:p>
        </w:tc>
        <w:tc>
          <w:tcPr>
            <w:tcW w:w="426" w:type="pct"/>
            <w:gridSpan w:val="3"/>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0400004030</w:t>
            </w:r>
          </w:p>
        </w:tc>
        <w:tc>
          <w:tcPr>
            <w:tcW w:w="426" w:type="pct"/>
            <w:gridSpan w:val="3"/>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Трудоустройство несовершеннолетних</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0400004060</w:t>
            </w:r>
          </w:p>
        </w:tc>
        <w:tc>
          <w:tcPr>
            <w:tcW w:w="426" w:type="pct"/>
            <w:gridSpan w:val="3"/>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0400004060</w:t>
            </w:r>
          </w:p>
        </w:tc>
        <w:tc>
          <w:tcPr>
            <w:tcW w:w="426" w:type="pct"/>
            <w:gridSpan w:val="3"/>
            <w:tcBorders>
              <w:top w:val="nil"/>
              <w:left w:val="nil"/>
              <w:bottom w:val="single" w:sz="4" w:space="0" w:color="auto"/>
              <w:right w:val="single" w:sz="4" w:space="0" w:color="auto"/>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Резервные фонды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0400007000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Резервные фонды местных администраций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0400007030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0400007030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Другие общегосударственные вопросы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0400013000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0400013010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0400013010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0500000000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10 385,6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Обслуживание муниципального долга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0500006000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1 276,1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0500006000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700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1 276,1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Выравнивание бюджетной обеспеченности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4 888,7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Поддержка мер по обеспечению сбалансированности бюджетов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0500014100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4 888,7</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0500014100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4 888,7</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0500015000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2 491,3</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0500015170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2 491,3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0500015170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2 491,3</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1 111,6</w:t>
            </w:r>
          </w:p>
        </w:tc>
      </w:tr>
      <w:tr w:rsidR="00586657" w:rsidRPr="005C4805" w:rsidTr="005C4805">
        <w:trPr>
          <w:gridBefore w:val="1"/>
          <w:gridAfter w:val="1"/>
          <w:wBefore w:w="51" w:type="pct"/>
          <w:wAfter w:w="211" w:type="pct"/>
          <w:trHeight w:val="300"/>
        </w:trPr>
        <w:tc>
          <w:tcPr>
            <w:tcW w:w="2967" w:type="pct"/>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Расчет и предоставление дотаций бюджетам поселений</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0500016030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1 111,0</w:t>
            </w:r>
          </w:p>
        </w:tc>
      </w:tr>
      <w:tr w:rsidR="00586657" w:rsidRPr="005C4805" w:rsidTr="005C4805">
        <w:trPr>
          <w:gridBefore w:val="1"/>
          <w:gridAfter w:val="1"/>
          <w:wBefore w:w="51" w:type="pct"/>
          <w:wAfter w:w="211" w:type="pct"/>
          <w:trHeight w:val="300"/>
        </w:trPr>
        <w:tc>
          <w:tcPr>
            <w:tcW w:w="2967" w:type="pct"/>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0500016030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1 111,0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0500016050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0500016050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0500017000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211,1</w:t>
            </w:r>
          </w:p>
        </w:tc>
      </w:tr>
      <w:tr w:rsidR="00586657" w:rsidRPr="005C4805" w:rsidTr="005C4805">
        <w:trPr>
          <w:gridBefore w:val="1"/>
          <w:gridAfter w:val="1"/>
          <w:wBefore w:w="51" w:type="pct"/>
          <w:wAfter w:w="211" w:type="pct"/>
          <w:trHeight w:val="300"/>
        </w:trPr>
        <w:tc>
          <w:tcPr>
            <w:tcW w:w="2967" w:type="pct"/>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0500017050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211,1</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0500051180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406,9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Межбюджетные трансферты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0500051180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406,9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Условно утверждаемые расходы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0500088000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0500088000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0600000000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3 785,1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Государственная поддержка сельского хозяйства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0600004220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87,5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0600004220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87,5</w:t>
            </w:r>
          </w:p>
        </w:tc>
      </w:tr>
      <w:tr w:rsidR="00586657" w:rsidRPr="005C4805" w:rsidTr="005C4805">
        <w:trPr>
          <w:gridBefore w:val="1"/>
          <w:gridAfter w:val="1"/>
          <w:wBefore w:w="51" w:type="pct"/>
          <w:wAfter w:w="211" w:type="pct"/>
          <w:trHeight w:val="102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0600015110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113,0</w:t>
            </w:r>
          </w:p>
        </w:tc>
      </w:tr>
      <w:tr w:rsidR="00586657" w:rsidRPr="005C4805" w:rsidTr="005C4805">
        <w:trPr>
          <w:gridBefore w:val="1"/>
          <w:gridAfter w:val="1"/>
          <w:wBefore w:w="51" w:type="pct"/>
          <w:wAfter w:w="211" w:type="pct"/>
          <w:trHeight w:val="30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                Иные бюджетные ассигнования</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0600015110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113,0</w:t>
            </w:r>
          </w:p>
        </w:tc>
      </w:tr>
      <w:tr w:rsidR="00586657" w:rsidRPr="005C4805" w:rsidTr="005C4805">
        <w:trPr>
          <w:gridBefore w:val="1"/>
          <w:gridAfter w:val="1"/>
          <w:wBefore w:w="51" w:type="pct"/>
          <w:wAfter w:w="211" w:type="pct"/>
          <w:trHeight w:val="102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06000S5110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5,7</w:t>
            </w:r>
          </w:p>
        </w:tc>
      </w:tr>
      <w:tr w:rsidR="00586657" w:rsidRPr="005C4805" w:rsidTr="005C4805">
        <w:trPr>
          <w:gridBefore w:val="1"/>
          <w:gridAfter w:val="1"/>
          <w:wBefore w:w="51" w:type="pct"/>
          <w:wAfter w:w="211" w:type="pct"/>
          <w:trHeight w:val="30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 xml:space="preserve">                Иные бюджетные ассигнования</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06000S5110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5,7</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1 189,0</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1 040,0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867,0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173,0</w:t>
            </w:r>
          </w:p>
        </w:tc>
      </w:tr>
      <w:tr w:rsidR="00586657" w:rsidRPr="005C4805" w:rsidTr="005C4805">
        <w:trPr>
          <w:gridBefore w:val="1"/>
          <w:gridAfter w:val="1"/>
          <w:wBefore w:w="51" w:type="pct"/>
          <w:wAfter w:w="211" w:type="pct"/>
          <w:trHeight w:val="153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0600016070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125,0</w:t>
            </w:r>
          </w:p>
        </w:tc>
      </w:tr>
      <w:tr w:rsidR="00586657" w:rsidRPr="005C4805" w:rsidTr="005C4805">
        <w:trPr>
          <w:gridBefore w:val="1"/>
          <w:gridAfter w:val="1"/>
          <w:wBefore w:w="51" w:type="pct"/>
          <w:wAfter w:w="211" w:type="pct"/>
          <w:trHeight w:val="127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0600016160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24,0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0600016160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24,0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06000R5430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06000R5430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06000R5440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2 243,6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06000R5440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2 243,6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06000N5430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06000N5430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06000N5440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146,3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06000N5440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146,3</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0700000000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300,0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Природоохранные мероприятия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0700004050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0700004050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294,0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sz w:val="20"/>
                <w:szCs w:val="20"/>
                <w:lang w:val="ru-RU" w:eastAsia="ru-RU" w:bidi="ar-SA"/>
              </w:rPr>
            </w:pPr>
            <w:r w:rsidRPr="005C480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0700004050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0800000000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87,1</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0800002000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32,1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Учреждения, оказывающие услуги в сфере архивного дела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0800002040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32,1</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0800002040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32,1</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0800016000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55,0</w:t>
            </w:r>
          </w:p>
        </w:tc>
      </w:tr>
      <w:tr w:rsidR="00586657" w:rsidRPr="005C4805" w:rsidTr="005C4805">
        <w:trPr>
          <w:gridBefore w:val="1"/>
          <w:gridAfter w:val="1"/>
          <w:wBefore w:w="51" w:type="pct"/>
          <w:wAfter w:w="211" w:type="pct"/>
          <w:trHeight w:val="280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0800016010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0800016010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55,0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0900000000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120,2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Управление муниципальной собственностью</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0900004020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0900004020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120,2</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1000000000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21 103,2</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1 162,6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сфере дорожной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1000004300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1 162,6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Поддержка автомобильного транспорта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1000004310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1 162,6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1000004310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1 162,6</w:t>
            </w:r>
          </w:p>
        </w:tc>
      </w:tr>
      <w:tr w:rsidR="00586657" w:rsidRPr="005C4805" w:rsidTr="005C4805">
        <w:trPr>
          <w:gridBefore w:val="1"/>
          <w:gridAfter w:val="1"/>
          <w:wBefore w:w="51" w:type="pct"/>
          <w:wAfter w:w="211" w:type="pct"/>
          <w:trHeight w:val="765"/>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1000015000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17 139,9</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1000015080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17 139,9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1000015080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17 139,9</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10000S5080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2 800,6</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10000S5080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2 800,6</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1100000000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1100004350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1100004350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15,0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1200000000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сфере молодежной политики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1200004140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1200004141</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1200004141</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Прочие мероприятия в области молодежной политиик</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1200004142</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1200004142</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50,0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1300000000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41,0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области физической культуры и спорта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1300004110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1300004110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41,0</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1600000000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Мероприятия в установленной сфере деятельности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1600004000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Общегосударственные мероприятия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1600004200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1600004200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30,0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5200000000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b/>
                <w:bCs/>
                <w:color w:val="000000"/>
                <w:sz w:val="20"/>
                <w:szCs w:val="20"/>
                <w:lang w:val="ru-RU" w:eastAsia="ru-RU" w:bidi="ar-SA"/>
              </w:rPr>
            </w:pPr>
            <w:r w:rsidRPr="005C4805">
              <w:rPr>
                <w:rFonts w:ascii="Times New Roman" w:hAnsi="Times New Roman"/>
                <w:b/>
                <w:bCs/>
                <w:color w:val="000000"/>
                <w:sz w:val="20"/>
                <w:szCs w:val="20"/>
                <w:lang w:val="ru-RU" w:eastAsia="ru-RU" w:bidi="ar-SA"/>
              </w:rPr>
              <w:t>1 469,3</w:t>
            </w:r>
          </w:p>
        </w:tc>
      </w:tr>
      <w:tr w:rsidR="00586657" w:rsidRPr="005C4805" w:rsidTr="005C4805">
        <w:trPr>
          <w:gridBefore w:val="1"/>
          <w:gridAfter w:val="1"/>
          <w:wBefore w:w="51" w:type="pct"/>
          <w:wAfter w:w="211" w:type="pct"/>
          <w:trHeight w:val="51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5200001000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1 463,3</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lastRenderedPageBreak/>
              <w:t>Глава муниципального образования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5200001010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835,9</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520000101А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186,4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520000101А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186,4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520000101Б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649,5</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520000101Б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649,5</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Центральный аппарат</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5200001030</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627,4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137,0</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520000103А</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137,0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479,4</w:t>
            </w:r>
          </w:p>
        </w:tc>
      </w:tr>
      <w:tr w:rsidR="00586657" w:rsidRPr="005C4805" w:rsidTr="005C4805">
        <w:trPr>
          <w:gridBefore w:val="1"/>
          <w:gridAfter w:val="1"/>
          <w:wBefore w:w="51" w:type="pct"/>
          <w:wAfter w:w="211" w:type="pct"/>
          <w:trHeight w:val="102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520000103Б</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479,4</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Средства местного бюджета</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11,0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государственных нужд</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9,0</w:t>
            </w:r>
          </w:p>
        </w:tc>
      </w:tr>
      <w:tr w:rsidR="00586657" w:rsidRPr="005C4805" w:rsidTr="005C4805">
        <w:trPr>
          <w:gridBefore w:val="1"/>
          <w:gridAfter w:val="1"/>
          <w:wBefore w:w="51" w:type="pct"/>
          <w:wAfter w:w="211" w:type="pct"/>
          <w:trHeight w:val="300"/>
        </w:trPr>
        <w:tc>
          <w:tcPr>
            <w:tcW w:w="2967" w:type="pct"/>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Иные бюджетные ассигнования</w:t>
            </w:r>
          </w:p>
        </w:tc>
        <w:tc>
          <w:tcPr>
            <w:tcW w:w="679"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520000103В</w:t>
            </w:r>
          </w:p>
        </w:tc>
        <w:tc>
          <w:tcPr>
            <w:tcW w:w="426" w:type="pct"/>
            <w:gridSpan w:val="3"/>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800</w:t>
            </w:r>
          </w:p>
        </w:tc>
        <w:tc>
          <w:tcPr>
            <w:tcW w:w="666" w:type="pct"/>
            <w:gridSpan w:val="2"/>
            <w:tcBorders>
              <w:top w:val="nil"/>
              <w:left w:val="nil"/>
              <w:bottom w:val="single" w:sz="4" w:space="0" w:color="auto"/>
              <w:right w:val="single" w:sz="4" w:space="0" w:color="auto"/>
            </w:tcBorders>
            <w:shd w:val="clear" w:color="auto" w:fill="auto"/>
            <w:noWrap/>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w:t>
            </w:r>
          </w:p>
        </w:tc>
      </w:tr>
      <w:tr w:rsidR="00586657" w:rsidRPr="005C4805" w:rsidTr="005C4805">
        <w:trPr>
          <w:gridBefore w:val="1"/>
          <w:gridAfter w:val="1"/>
          <w:wBefore w:w="51" w:type="pct"/>
          <w:wAfter w:w="211" w:type="pct"/>
          <w:trHeight w:val="765"/>
        </w:trPr>
        <w:tc>
          <w:tcPr>
            <w:tcW w:w="2967" w:type="pct"/>
            <w:tcBorders>
              <w:top w:val="single" w:sz="4" w:space="0" w:color="000000"/>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79" w:type="pct"/>
            <w:tcBorders>
              <w:top w:val="single" w:sz="4" w:space="0" w:color="000000"/>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5200051200</w:t>
            </w:r>
          </w:p>
        </w:tc>
        <w:tc>
          <w:tcPr>
            <w:tcW w:w="426" w:type="pct"/>
            <w:gridSpan w:val="3"/>
            <w:tcBorders>
              <w:top w:val="single" w:sz="4" w:space="0" w:color="000000"/>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000</w:t>
            </w:r>
          </w:p>
        </w:tc>
        <w:tc>
          <w:tcPr>
            <w:tcW w:w="666" w:type="pct"/>
            <w:gridSpan w:val="2"/>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w:t>
            </w:r>
          </w:p>
        </w:tc>
      </w:tr>
      <w:tr w:rsidR="00586657" w:rsidRPr="005C4805" w:rsidTr="005C4805">
        <w:trPr>
          <w:gridBefore w:val="1"/>
          <w:gridAfter w:val="1"/>
          <w:wBefore w:w="51" w:type="pct"/>
          <w:wAfter w:w="211" w:type="pct"/>
          <w:trHeight w:val="510"/>
        </w:trPr>
        <w:tc>
          <w:tcPr>
            <w:tcW w:w="2967" w:type="pct"/>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67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5200051200</w:t>
            </w:r>
          </w:p>
        </w:tc>
        <w:tc>
          <w:tcPr>
            <w:tcW w:w="426" w:type="pct"/>
            <w:gridSpan w:val="3"/>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200</w:t>
            </w:r>
          </w:p>
        </w:tc>
        <w:tc>
          <w:tcPr>
            <w:tcW w:w="666" w:type="pct"/>
            <w:gridSpan w:val="2"/>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color w:val="000000"/>
                <w:sz w:val="20"/>
                <w:szCs w:val="20"/>
                <w:lang w:val="ru-RU" w:eastAsia="ru-RU" w:bidi="ar-SA"/>
              </w:rPr>
            </w:pPr>
            <w:r w:rsidRPr="005C4805">
              <w:rPr>
                <w:rFonts w:ascii="Times New Roman" w:hAnsi="Times New Roman"/>
                <w:color w:val="000000"/>
                <w:sz w:val="20"/>
                <w:szCs w:val="20"/>
                <w:lang w:val="ru-RU" w:eastAsia="ru-RU" w:bidi="ar-SA"/>
              </w:rPr>
              <w:t>6,0</w:t>
            </w:r>
          </w:p>
        </w:tc>
      </w:tr>
    </w:tbl>
    <w:p w:rsidR="00586657" w:rsidRPr="005C4805" w:rsidRDefault="00586657" w:rsidP="00D82A86">
      <w:pPr>
        <w:pStyle w:val="ConsPlusTitle"/>
        <w:jc w:val="center"/>
        <w:rPr>
          <w:rFonts w:ascii="Times New Roman" w:hAnsi="Times New Roman" w:cs="Times New Roman"/>
          <w:b w:val="0"/>
          <w:sz w:val="22"/>
          <w:szCs w:val="22"/>
        </w:rPr>
        <w:sectPr w:rsidR="00586657" w:rsidRPr="005C4805" w:rsidSect="00586657">
          <w:pgSz w:w="11906" w:h="16838"/>
          <w:pgMar w:top="851" w:right="850" w:bottom="709" w:left="851" w:header="708" w:footer="708" w:gutter="0"/>
          <w:cols w:space="708"/>
          <w:docGrid w:linePitch="360"/>
        </w:sectPr>
      </w:pPr>
    </w:p>
    <w:p w:rsidR="00564575" w:rsidRPr="005C4805" w:rsidRDefault="00564575" w:rsidP="00D82A86">
      <w:pPr>
        <w:pStyle w:val="ConsPlusTitle"/>
        <w:jc w:val="center"/>
        <w:rPr>
          <w:rFonts w:ascii="Times New Roman" w:hAnsi="Times New Roman" w:cs="Times New Roman"/>
          <w:b w:val="0"/>
          <w:sz w:val="22"/>
          <w:szCs w:val="22"/>
        </w:rPr>
      </w:pPr>
    </w:p>
    <w:tbl>
      <w:tblPr>
        <w:tblW w:w="5000" w:type="pct"/>
        <w:tblLayout w:type="fixed"/>
        <w:tblLook w:val="04A0"/>
      </w:tblPr>
      <w:tblGrid>
        <w:gridCol w:w="2843"/>
        <w:gridCol w:w="667"/>
        <w:gridCol w:w="1123"/>
        <w:gridCol w:w="844"/>
        <w:gridCol w:w="1211"/>
        <w:gridCol w:w="1365"/>
        <w:gridCol w:w="950"/>
        <w:gridCol w:w="1417"/>
      </w:tblGrid>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Приложение № 4</w:t>
            </w:r>
          </w:p>
        </w:tc>
      </w:tr>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 xml:space="preserve">                        от   10.09.2018                 №28/221 </w:t>
            </w:r>
          </w:p>
        </w:tc>
      </w:tr>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Приложение №9</w:t>
            </w:r>
          </w:p>
        </w:tc>
      </w:tr>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86657" w:rsidRPr="005C4805" w:rsidTr="005C4805">
        <w:trPr>
          <w:trHeight w:val="375"/>
        </w:trPr>
        <w:tc>
          <w:tcPr>
            <w:tcW w:w="1364"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3636" w:type="pct"/>
            <w:gridSpan w:val="7"/>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 xml:space="preserve">                        от  08.12.2017 № 19/137</w:t>
            </w:r>
          </w:p>
        </w:tc>
      </w:tr>
      <w:tr w:rsidR="00586657" w:rsidRPr="005C4805" w:rsidTr="005C4805">
        <w:trPr>
          <w:trHeight w:val="405"/>
        </w:trPr>
        <w:tc>
          <w:tcPr>
            <w:tcW w:w="4320" w:type="pct"/>
            <w:gridSpan w:val="7"/>
            <w:tcBorders>
              <w:top w:val="nil"/>
              <w:left w:val="nil"/>
              <w:bottom w:val="nil"/>
              <w:right w:val="nil"/>
            </w:tcBorders>
            <w:shd w:val="clear" w:color="auto" w:fill="auto"/>
            <w:noWrap/>
            <w:vAlign w:val="bottom"/>
            <w:hideMark/>
          </w:tcPr>
          <w:p w:rsidR="00586657" w:rsidRPr="005C4805" w:rsidRDefault="00586657"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Ведомственная структура</w:t>
            </w:r>
          </w:p>
        </w:tc>
        <w:tc>
          <w:tcPr>
            <w:tcW w:w="680"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r>
      <w:tr w:rsidR="00586657" w:rsidRPr="005C4805" w:rsidTr="005C4805">
        <w:trPr>
          <w:trHeight w:val="405"/>
        </w:trPr>
        <w:tc>
          <w:tcPr>
            <w:tcW w:w="4320" w:type="pct"/>
            <w:gridSpan w:val="7"/>
            <w:tcBorders>
              <w:top w:val="nil"/>
              <w:left w:val="nil"/>
              <w:bottom w:val="nil"/>
              <w:right w:val="nil"/>
            </w:tcBorders>
            <w:shd w:val="clear" w:color="auto" w:fill="auto"/>
            <w:noWrap/>
            <w:vAlign w:val="bottom"/>
            <w:hideMark/>
          </w:tcPr>
          <w:p w:rsidR="00586657" w:rsidRPr="005C4805" w:rsidRDefault="00586657"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расходов бюджета муниципального района на 2018 год</w:t>
            </w:r>
          </w:p>
        </w:tc>
        <w:tc>
          <w:tcPr>
            <w:tcW w:w="680"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r>
      <w:tr w:rsidR="00586657" w:rsidRPr="005C4805" w:rsidTr="005C4805">
        <w:trPr>
          <w:trHeight w:val="1641"/>
        </w:trPr>
        <w:tc>
          <w:tcPr>
            <w:tcW w:w="16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Наименование расхода</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Код главного распорядителя средств бюджета муниципального района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Раздел</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Подраздел</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Целевая статья</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Вид расхода</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0C2C09">
            <w:pPr>
              <w:spacing w:after="0" w:line="240" w:lineRule="auto"/>
              <w:rPr>
                <w:rFonts w:ascii="Times New Roman" w:hAnsi="Times New Roman"/>
                <w:lang w:val="ru-RU" w:eastAsia="ru-RU" w:bidi="ar-SA"/>
              </w:rPr>
            </w:pPr>
            <w:r w:rsidRPr="005C4805">
              <w:rPr>
                <w:rFonts w:ascii="Times New Roman" w:hAnsi="Times New Roman"/>
                <w:lang w:val="ru-RU" w:eastAsia="ru-RU" w:bidi="ar-SA"/>
              </w:rPr>
              <w:t>Сумма       (тыс.рублей)</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Всего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134 396,2</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Муниципальное казенное учреждение районная Дума Тужинского муниципального района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627,4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627,4</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159,2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159,2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159,2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159,2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33,0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33,0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115,2</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5C4805">
              <w:rPr>
                <w:rFonts w:ascii="Times New Roman" w:hAnsi="Times New Roman"/>
                <w:lang w:val="ru-RU" w:eastAsia="ru-RU" w:bidi="ar-SA"/>
              </w:rPr>
              <w:lastRenderedPageBreak/>
              <w:t>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115,2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468,2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468,2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468,2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468,2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104,0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104,0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364,2</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904</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364,2</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Муниципальное казённое учреждение "Управление образования администрации Тужинского муниципального района"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52 310,0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619,6</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619,6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619,6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619,6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619,6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136,7</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136,7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477,9</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477,9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Образование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46 032,6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Дошкольное образование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15 402,1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15 402,1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7 334,8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Детские дошкольные учреждения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7 334,8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1 569,9</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1 293,3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276,6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3 224,5</w:t>
            </w:r>
          </w:p>
        </w:tc>
      </w:tr>
      <w:tr w:rsidR="00586657" w:rsidRPr="005C4805" w:rsidTr="005C4805">
        <w:trPr>
          <w:trHeight w:val="278"/>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3 224,5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2 540,4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2 439,4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101,0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2 686,7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2 686,7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межбюджетные трансферты из областного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5 380,6</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5 380,6</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5 231,6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Общее образование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22 123,9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22 044,3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6 722,2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Школы-детские сады, школы начальные, неполные средние и средние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6 722,2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1 788,7</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1 468,9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319,8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2 293,5</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2 293,5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2 640,1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2 461,8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178,3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1 517,1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1 517,1</w:t>
            </w:r>
          </w:p>
        </w:tc>
      </w:tr>
      <w:tr w:rsidR="00586657" w:rsidRPr="005C4805" w:rsidTr="005C4805">
        <w:trPr>
          <w:trHeight w:val="102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0100015400</w:t>
            </w:r>
          </w:p>
        </w:tc>
        <w:tc>
          <w:tcPr>
            <w:tcW w:w="456"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41,2</w:t>
            </w:r>
          </w:p>
        </w:tc>
      </w:tr>
      <w:tr w:rsidR="00586657" w:rsidRPr="005C4805" w:rsidTr="005C4805">
        <w:trPr>
          <w:trHeight w:val="76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0100015480</w:t>
            </w:r>
          </w:p>
        </w:tc>
        <w:tc>
          <w:tcPr>
            <w:tcW w:w="456"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41,2</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0100015480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41,2</w:t>
            </w:r>
          </w:p>
        </w:tc>
      </w:tr>
      <w:tr w:rsidR="00586657" w:rsidRPr="005C4805" w:rsidTr="005C4805">
        <w:trPr>
          <w:trHeight w:val="51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0100015480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межбюджетные трансферты из областного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13 805,0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13 805,0</w:t>
            </w:r>
          </w:p>
        </w:tc>
      </w:tr>
      <w:tr w:rsidR="00586657" w:rsidRPr="005C4805" w:rsidTr="005C4805">
        <w:trPr>
          <w:trHeight w:val="418"/>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13 533,8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271,2</w:t>
            </w:r>
          </w:p>
        </w:tc>
      </w:tr>
      <w:tr w:rsidR="00586657" w:rsidRPr="005C4805" w:rsidTr="005C4805">
        <w:trPr>
          <w:trHeight w:val="60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          Софинансирование расходов местного бюджета под субсидии из областного бюджета</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01000S5000</w:t>
            </w:r>
          </w:p>
        </w:tc>
        <w:tc>
          <w:tcPr>
            <w:tcW w:w="456"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w:t>
            </w:r>
          </w:p>
        </w:tc>
      </w:tr>
      <w:tr w:rsidR="00586657" w:rsidRPr="005C4805" w:rsidTr="005C4805">
        <w:trPr>
          <w:trHeight w:val="84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01000S5480</w:t>
            </w:r>
          </w:p>
        </w:tc>
        <w:tc>
          <w:tcPr>
            <w:tcW w:w="456"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w:t>
            </w:r>
          </w:p>
        </w:tc>
      </w:tr>
      <w:tr w:rsidR="00586657" w:rsidRPr="005C4805" w:rsidTr="005C4805">
        <w:trPr>
          <w:trHeight w:val="90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                  Закупка товаров, работ и услуг для обеспечения государственных (муниципальных) нужд</w:t>
            </w:r>
          </w:p>
        </w:tc>
        <w:tc>
          <w:tcPr>
            <w:tcW w:w="539"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01000S5480</w:t>
            </w:r>
          </w:p>
        </w:tc>
        <w:tc>
          <w:tcPr>
            <w:tcW w:w="456" w:type="pct"/>
            <w:tcBorders>
              <w:top w:val="nil"/>
              <w:left w:val="nil"/>
              <w:bottom w:val="single" w:sz="4" w:space="0" w:color="000000"/>
              <w:right w:val="single" w:sz="4" w:space="0" w:color="000000"/>
            </w:tcBorders>
            <w:shd w:val="clear" w:color="000000" w:fill="FFFFFF"/>
            <w:noWrap/>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Трудоустройство несовершеннолетних</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7,2</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Природоохранные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1500000000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1500004000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Общегосударственные мероприятия</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1500004200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Ремонт котельных установок и теплотрасс  муниципальных учреждений</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1500004210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1500004210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Общегосударственные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Дополнительное образование детей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5 599,9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5 518,4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5 518,4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Организация дополнительного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5 518,4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2 044,2</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1 180,7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863,6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2 435,7</w:t>
            </w:r>
          </w:p>
        </w:tc>
      </w:tr>
      <w:tr w:rsidR="00586657" w:rsidRPr="005C4805" w:rsidTr="005C4805">
        <w:trPr>
          <w:trHeight w:val="136"/>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2 435,7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1 038,5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924,4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114,1</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Другие вопросы в области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0100004080</w:t>
            </w:r>
          </w:p>
        </w:tc>
        <w:tc>
          <w:tcPr>
            <w:tcW w:w="456"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77,5</w:t>
            </w:r>
          </w:p>
        </w:tc>
      </w:tr>
      <w:tr w:rsidR="00586657" w:rsidRPr="005C4805" w:rsidTr="005C4805">
        <w:trPr>
          <w:trHeight w:val="52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Проект Тужинского ДДТ "Это важное слово - семья"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0100004081</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77,5</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Общегосударственные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Молодежная политика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261,5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261,5</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0100015000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225,2</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0100015060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225,2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0100015060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225,2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01000S5060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01000S5060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24,3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24,3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вопросы в области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2 645,2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2 627,6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2 627,6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2 627,6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551,8</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551,8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1 923,6</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1 923,6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152,2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141,6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10,6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Безопасное колесо</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0400004180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0400004180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Социальная политика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5 657,8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Социальное обеспечение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1 920,0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1 920,0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1 920,0</w:t>
            </w:r>
          </w:p>
        </w:tc>
      </w:tr>
      <w:tr w:rsidR="00586657" w:rsidRPr="005C4805" w:rsidTr="005C4805">
        <w:trPr>
          <w:trHeight w:val="4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1 920,0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1 889,8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30,2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Охрана семьи и детства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3 737,8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3 737,8</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3 737,8</w:t>
            </w:r>
          </w:p>
        </w:tc>
      </w:tr>
      <w:tr w:rsidR="00586657" w:rsidRPr="005C4805" w:rsidTr="005C4805">
        <w:trPr>
          <w:trHeight w:val="153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3 077,0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45,5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Социальное обеспечение и иные выплаты населени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3 031,5</w:t>
            </w:r>
          </w:p>
        </w:tc>
      </w:tr>
      <w:tr w:rsidR="00586657" w:rsidRPr="005C4805" w:rsidTr="005C4805">
        <w:trPr>
          <w:trHeight w:val="81"/>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660,8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Социальное обеспечение и иные выплаты населени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651,0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Муниципальное казённое учреждение "Отдел культуры администрации Тужинского муниципального района"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26 048,2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4 033,2</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597,3</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597,3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597,3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597,3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130,0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450,8</w:t>
            </w:r>
          </w:p>
        </w:tc>
      </w:tr>
      <w:tr w:rsidR="00586657" w:rsidRPr="005C4805" w:rsidTr="005C4805">
        <w:trPr>
          <w:trHeight w:val="4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450,8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3 435,9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3 435,9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3 435,9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3 435,9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997,9</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997,9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2 438,0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2 438,0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Образование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2 519,7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Дополнительное образование детей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2 519,7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2 519,7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2 519,7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Организация дополнительного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2 519,7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815,1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815,1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1 572,6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1 572,6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132,0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030000219В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132,0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Культура, кинематография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19 068,3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Культура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18 352,6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18 341,6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14 012,8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Дворцы, дома и другие учреждения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7 397,9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3 784,4</w:t>
            </w:r>
          </w:p>
        </w:tc>
      </w:tr>
      <w:tr w:rsidR="00586657" w:rsidRPr="005C4805" w:rsidTr="005C4805">
        <w:trPr>
          <w:trHeight w:val="4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3 757,5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26,9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2 425,4</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2 425,4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1 188,1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1 166,6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Музеи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1 214,3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628,2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628,2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444,7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444,7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141,4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030000225В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141,4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Библиотеки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5 400,6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3 073,5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3 073,5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1 996,8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1 996,8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330,3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030000226В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330,3</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за счет доходов, полученных от платных услуг и иной приносщей доход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296,6</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64,7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231,9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Другие вопросы в области культуры, кинематографии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0300004070</w:t>
            </w:r>
          </w:p>
        </w:tc>
        <w:tc>
          <w:tcPr>
            <w:tcW w:w="456"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114,1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Проект Ныровкого СДК "Сельский православный книгокнижный клуб "Главное слово"</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0300004071</w:t>
            </w:r>
          </w:p>
        </w:tc>
        <w:tc>
          <w:tcPr>
            <w:tcW w:w="456"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96,1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Проект Тужинского РКДЦ "Вера, надежда, любовь к нам </w:t>
            </w:r>
            <w:r w:rsidRPr="005C4805">
              <w:rPr>
                <w:rFonts w:ascii="Times New Roman" w:hAnsi="Times New Roman"/>
                <w:color w:val="000000"/>
                <w:lang w:val="ru-RU" w:eastAsia="ru-RU" w:bidi="ar-SA"/>
              </w:rPr>
              <w:lastRenderedPageBreak/>
              <w:t>возвращаются вновь"</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0300004072</w:t>
            </w:r>
          </w:p>
        </w:tc>
        <w:tc>
          <w:tcPr>
            <w:tcW w:w="456" w:type="pct"/>
            <w:tcBorders>
              <w:top w:val="nil"/>
              <w:left w:val="nil"/>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lastRenderedPageBreak/>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03000L4670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2 523,9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03000L4670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2 523,9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Субсидия на поддержку отраслей культуры </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175,7</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65,1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110,6</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03000L5580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03000L5580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1 218,5</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03000S5178</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1 218,5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03000S5178</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1 218,5</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Муниципальная программа Тужинского муниципального района "Охрана окружающей среды и экологическое воспитание"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Природоохранные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Общегосударственные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вопросы в области культуры, кинематографии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715,8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715,8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715,8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715,8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176,1</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176,1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505,7</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505,7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34,0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Социальная политика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427,0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lastRenderedPageBreak/>
              <w:t>Социальное обеспечение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427,0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163,0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163,0</w:t>
            </w:r>
          </w:p>
        </w:tc>
      </w:tr>
      <w:tr w:rsidR="00586657" w:rsidRPr="005C4805" w:rsidTr="005C4805">
        <w:trPr>
          <w:trHeight w:val="1554"/>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163,0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163,0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264,0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264,0</w:t>
            </w:r>
          </w:p>
        </w:tc>
      </w:tr>
      <w:tr w:rsidR="00586657" w:rsidRPr="005C4805" w:rsidTr="005C4805">
        <w:trPr>
          <w:trHeight w:val="178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264,0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140,1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Предоставление субсидий бюджетным, автономным учреждениям и иным некоммерческим организациям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907</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123,9</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муниципальное казенное учреждение Финансовое управление администрации Тужинского муниципального района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13 049,4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2 664,4</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2 583,8</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2 583,8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2 583,8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2 583,8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537,0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537,0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1 875,9</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1 875,9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170,9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166,9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Резервные фонды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80,0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Резервные фонды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0400007000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Резервные фонды местных </w:t>
            </w:r>
            <w:r w:rsidRPr="005C4805">
              <w:rPr>
                <w:rFonts w:ascii="Times New Roman" w:hAnsi="Times New Roman"/>
                <w:lang w:val="ru-RU" w:eastAsia="ru-RU" w:bidi="ar-SA"/>
              </w:rPr>
              <w:lastRenderedPageBreak/>
              <w:t>администраций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0400007030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0400007030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0,6</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0,6</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Условно утверждаемые расходы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0500088000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0500088000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Национальная оборона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02</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406,9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Мобилизационная и вневойсковая подготовка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02</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406,9</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406,9</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0500051180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406,9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0500051180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406,9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Обслуживание государственного и муниципального долга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1 276,1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Обслуживание государственного внутреннего и муниципального долга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1 276,1</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1 276,1</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Обслуживание муниципального долга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1 276,1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Обслуживание государственного долга Российской Федерации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700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1 276,1</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Межбюджетные трансферты общего характера бюджетам бюджетной системы Российской Федерации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8 702,0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lastRenderedPageBreak/>
              <w:t>Дотации на выравнивание бюджетной обеспеченности субъектов Российской Федерации и муниципальных образований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1 111,0</w:t>
            </w:r>
          </w:p>
        </w:tc>
      </w:tr>
      <w:tr w:rsidR="00586657" w:rsidRPr="005C4805" w:rsidTr="005C4805">
        <w:trPr>
          <w:trHeight w:val="1020"/>
        </w:trPr>
        <w:tc>
          <w:tcPr>
            <w:tcW w:w="1684" w:type="pct"/>
            <w:gridSpan w:val="2"/>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1 111,0</w:t>
            </w:r>
          </w:p>
        </w:tc>
      </w:tr>
      <w:tr w:rsidR="00586657" w:rsidRPr="005C4805" w:rsidTr="005C4805">
        <w:trPr>
          <w:trHeight w:val="510"/>
        </w:trPr>
        <w:tc>
          <w:tcPr>
            <w:tcW w:w="1684" w:type="pct"/>
            <w:gridSpan w:val="2"/>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Расчет и предоставление дотаций бюджетам поселений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1 111,0</w:t>
            </w:r>
          </w:p>
        </w:tc>
      </w:tr>
      <w:tr w:rsidR="00586657" w:rsidRPr="005C4805" w:rsidTr="005C4805">
        <w:trPr>
          <w:trHeight w:val="255"/>
        </w:trPr>
        <w:tc>
          <w:tcPr>
            <w:tcW w:w="1684" w:type="pct"/>
            <w:gridSpan w:val="2"/>
            <w:tcBorders>
              <w:top w:val="nil"/>
              <w:left w:val="single" w:sz="4" w:space="0" w:color="000000"/>
              <w:bottom w:val="single" w:sz="4" w:space="0" w:color="000000"/>
              <w:right w:val="single" w:sz="4" w:space="0" w:color="000000"/>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0500016030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1 111,0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Прочие межбюджетные трансферты общего характера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7 591,0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7 591,0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Выравнивание бюджетной обеспеченности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4 888,7</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Поддержка мер по обеспечению сбалансированности бюджетов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0500014100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4 888,7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0500014100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4 888,7</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0500015000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2 491,3</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0500015170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2 491,3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0500015170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2 491,3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Иные межбюджетные трансферты </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0500017000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211,1</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0500017050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211,1</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Межбюджетные трансферты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0500017050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211,1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администрация  муниципального образования Тужинский муниципальный район</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42 361,1</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15 089,1</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высшего должностного лица субъекта Российской Федерации и муниципального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835,9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деятельности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835,9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Глава муниципального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835,9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520000101А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186,4</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520000101А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186,4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520000101Б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649,5</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520000101Б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649,5</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13 279,6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12 233,6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11 437,6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Центральный аппарат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11 437,6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2 046,1</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2 045,3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7 170,7</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C4805">
              <w:rPr>
                <w:rFonts w:ascii="Times New Roman" w:hAnsi="Times New Roman"/>
                <w:lang w:val="ru-RU" w:eastAsia="ru-RU" w:bidi="ar-SA"/>
              </w:rPr>
              <w:lastRenderedPageBreak/>
              <w:t>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7 170,7</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2 220,8</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000000" w:fill="D7E4BC"/>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000000" w:fill="D7E4BC"/>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2 126,6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34,0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796,0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Осуществление деятельности по опеке и попечительству</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478,0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462,0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16,0</w:t>
            </w:r>
          </w:p>
        </w:tc>
      </w:tr>
      <w:tr w:rsidR="00586657" w:rsidRPr="005C4805" w:rsidTr="005C4805">
        <w:trPr>
          <w:trHeight w:val="153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318,0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278,0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1 040,0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1 040,0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1 040,0</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867,0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173,0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Общегосударственные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8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Судебная система</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936</w:t>
            </w:r>
          </w:p>
        </w:tc>
        <w:tc>
          <w:tcPr>
            <w:tcW w:w="40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01</w:t>
            </w:r>
          </w:p>
        </w:tc>
        <w:tc>
          <w:tcPr>
            <w:tcW w:w="581"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05</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0000000000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b/>
                <w:bCs/>
                <w:color w:val="000000"/>
                <w:lang w:val="ru-RU" w:eastAsia="ru-RU" w:bidi="ar-SA"/>
              </w:rPr>
            </w:pPr>
            <w:r w:rsidRPr="005C4805">
              <w:rPr>
                <w:rFonts w:ascii="Times New Roman" w:hAnsi="Times New Roman"/>
                <w:b/>
                <w:bCs/>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6,0</w:t>
            </w:r>
          </w:p>
        </w:tc>
      </w:tr>
      <w:tr w:rsidR="00586657" w:rsidRPr="005C4805" w:rsidTr="005C4805">
        <w:trPr>
          <w:trHeight w:val="60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Обеспечение деятельности органов местного самоуправления</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w:t>
            </w:r>
          </w:p>
        </w:tc>
        <w:tc>
          <w:tcPr>
            <w:tcW w:w="581"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05</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5200000000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150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w:t>
            </w:r>
          </w:p>
        </w:tc>
        <w:tc>
          <w:tcPr>
            <w:tcW w:w="581"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05</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5200051200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60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01</w:t>
            </w:r>
          </w:p>
        </w:tc>
        <w:tc>
          <w:tcPr>
            <w:tcW w:w="581"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05</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5200051200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6,0</w:t>
            </w:r>
          </w:p>
        </w:tc>
      </w:tr>
      <w:tr w:rsidR="00586657" w:rsidRPr="005C4805" w:rsidTr="005C4805">
        <w:trPr>
          <w:trHeight w:val="285"/>
        </w:trPr>
        <w:tc>
          <w:tcPr>
            <w:tcW w:w="1684" w:type="pct"/>
            <w:gridSpan w:val="2"/>
            <w:tcBorders>
              <w:top w:val="nil"/>
              <w:left w:val="single" w:sz="4" w:space="0" w:color="auto"/>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967,5</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760,2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759,8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Обеспечение деятельности </w:t>
            </w:r>
            <w:r w:rsidRPr="005C4805">
              <w:rPr>
                <w:rFonts w:ascii="Times New Roman" w:hAnsi="Times New Roman"/>
                <w:lang w:val="ru-RU" w:eastAsia="ru-RU" w:bidi="ar-SA"/>
              </w:rPr>
              <w:lastRenderedPageBreak/>
              <w:t>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0200002220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759,8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213,4</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020000222А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213,4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546,4</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020000222Б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546,4</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0200016050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0,4</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архивного дела"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87,1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0800002000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32,1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Учреждения, оказывающие услуги в сфере архивного дела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0800002040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32,1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0800002040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32,1</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55,0</w:t>
            </w:r>
          </w:p>
        </w:tc>
      </w:tr>
      <w:tr w:rsidR="00586657" w:rsidRPr="005C4805" w:rsidTr="005C4805">
        <w:trPr>
          <w:trHeight w:val="408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0800016010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0800016010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55,0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"Программа управления муниципальным имуществом"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Управление муниципальной собственностью</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0900004020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0900004020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120,2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Национальная безопасность и правоохранительная деятельность</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743,5</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725,5</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725,5</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695,5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Содержание единой диспетчерской службы Тужинского района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695,5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областного бюджета за счет субсидии на выравнивание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161,8</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040000401А</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161,8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 на софинансирование расходов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490,9</w:t>
            </w:r>
          </w:p>
        </w:tc>
      </w:tr>
      <w:tr w:rsidR="00586657" w:rsidRPr="005C4805" w:rsidTr="005C4805">
        <w:trPr>
          <w:trHeight w:val="127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040000401Б</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490,9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Средства местного бюджета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42,8</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040000401В</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42,8</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Другие общегосударственные вопросы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0400013000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30,0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0400013010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0400013010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вопросы в области национальной безопасности и правоохранительной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18,0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18,0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Национальная экономика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23 863,3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Сельское хозяйство и рыболовство</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2 626,4</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2 626,4</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Государственная поддержка сельского хозяйства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0600004220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87,5</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0600004220</w:t>
            </w:r>
          </w:p>
        </w:tc>
        <w:tc>
          <w:tcPr>
            <w:tcW w:w="456" w:type="pct"/>
            <w:tcBorders>
              <w:top w:val="nil"/>
              <w:left w:val="nil"/>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87,5</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149,0</w:t>
            </w:r>
          </w:p>
        </w:tc>
      </w:tr>
      <w:tr w:rsidR="00586657" w:rsidRPr="005C4805" w:rsidTr="005C4805">
        <w:trPr>
          <w:trHeight w:val="204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0600016070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125,0</w:t>
            </w:r>
          </w:p>
        </w:tc>
      </w:tr>
      <w:tr w:rsidR="00586657" w:rsidRPr="005C4805" w:rsidTr="005C4805">
        <w:trPr>
          <w:trHeight w:val="153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0600016160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24,0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0600016160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24,0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06000R5430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06000R5430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06000R5440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2 243,6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06000R5440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2 243,6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06000N5430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06000N5430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06000N5440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146,3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06000N5440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146,3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Транспорт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1 162,6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 xml:space="preserve">Мероприятия в установленной </w:t>
            </w:r>
            <w:r w:rsidRPr="005C4805">
              <w:rPr>
                <w:rFonts w:ascii="Times New Roman" w:hAnsi="Times New Roman"/>
                <w:lang w:val="ru-RU" w:eastAsia="ru-RU" w:bidi="ar-SA"/>
              </w:rPr>
              <w:lastRenderedPageBreak/>
              <w:t>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Мероприятия в сфере дорожной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1000004300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Поддержка автомобильного транспорта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1000004310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Иные бюджетные ассигнования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1000004310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1 162,6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Дорожное хозяйство (дорожные фонды)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19 940,6</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19 940,6</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1000015000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17 139,9</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1000015080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17 139,9</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1000015080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17 139,9</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10000S5080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2 800,6</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09</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10000S5080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2 800,6</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вопросы в области национальной экономики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133,7</w:t>
            </w:r>
          </w:p>
        </w:tc>
      </w:tr>
      <w:tr w:rsidR="00586657" w:rsidRPr="005C4805" w:rsidTr="005C4805">
        <w:trPr>
          <w:trHeight w:val="76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Муниципальная программа Тужинского муниципального района "Развитие агропромышленного комплекса"</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0600000000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118,7</w:t>
            </w:r>
          </w:p>
        </w:tc>
      </w:tr>
      <w:tr w:rsidR="00586657" w:rsidRPr="005C4805" w:rsidTr="005C4805">
        <w:trPr>
          <w:trHeight w:val="102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0600015000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113,0</w:t>
            </w:r>
          </w:p>
        </w:tc>
      </w:tr>
      <w:tr w:rsidR="00586657" w:rsidRPr="005C4805" w:rsidTr="005C4805">
        <w:trPr>
          <w:trHeight w:val="127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0600015110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113,0</w:t>
            </w:r>
          </w:p>
        </w:tc>
      </w:tr>
      <w:tr w:rsidR="00586657" w:rsidRPr="005C4805" w:rsidTr="005C4805">
        <w:trPr>
          <w:trHeight w:val="25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                Иные бюджетные ассигнования</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0600015110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113,0</w:t>
            </w:r>
          </w:p>
        </w:tc>
      </w:tr>
      <w:tr w:rsidR="00586657" w:rsidRPr="005C4805" w:rsidTr="005C4805">
        <w:trPr>
          <w:trHeight w:val="510"/>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Софинансирование к областным средствам из местного бюджета</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06000S5000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5,7</w:t>
            </w:r>
          </w:p>
        </w:tc>
      </w:tr>
      <w:tr w:rsidR="00586657" w:rsidRPr="005C4805" w:rsidTr="005C4805">
        <w:trPr>
          <w:trHeight w:val="136"/>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w:t>
            </w:r>
            <w:r w:rsidRPr="005C4805">
              <w:rPr>
                <w:rFonts w:ascii="Times New Roman" w:hAnsi="Times New Roman"/>
                <w:color w:val="000000"/>
                <w:lang w:val="ru-RU" w:eastAsia="ru-RU" w:bidi="ar-SA"/>
              </w:rPr>
              <w:lastRenderedPageBreak/>
              <w:t>граждане отказались</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lastRenderedPageBreak/>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06000S5110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5,7</w:t>
            </w:r>
          </w:p>
        </w:tc>
      </w:tr>
      <w:tr w:rsidR="00586657" w:rsidRPr="005C4805" w:rsidTr="005C4805">
        <w:trPr>
          <w:trHeight w:val="255"/>
        </w:trPr>
        <w:tc>
          <w:tcPr>
            <w:tcW w:w="1684" w:type="pct"/>
            <w:gridSpan w:val="2"/>
            <w:tcBorders>
              <w:top w:val="nil"/>
              <w:left w:val="single" w:sz="4" w:space="0" w:color="000000"/>
              <w:bottom w:val="single" w:sz="4" w:space="0" w:color="000000"/>
              <w:right w:val="single" w:sz="4" w:space="0" w:color="000000"/>
            </w:tcBorders>
            <w:shd w:val="clear" w:color="000000" w:fill="FFFFFF"/>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lastRenderedPageBreak/>
              <w:t xml:space="preserve">                Иные бюджетные ассигнования</w:t>
            </w:r>
          </w:p>
        </w:tc>
        <w:tc>
          <w:tcPr>
            <w:tcW w:w="539"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06000S5110</w:t>
            </w:r>
          </w:p>
        </w:tc>
        <w:tc>
          <w:tcPr>
            <w:tcW w:w="456" w:type="pct"/>
            <w:tcBorders>
              <w:top w:val="nil"/>
              <w:left w:val="nil"/>
              <w:bottom w:val="single" w:sz="4" w:space="0" w:color="000000"/>
              <w:right w:val="single" w:sz="4" w:space="0" w:color="000000"/>
            </w:tcBorders>
            <w:shd w:val="clear" w:color="000000" w:fill="FFFFFF"/>
            <w:noWrap/>
            <w:hideMark/>
          </w:tcPr>
          <w:p w:rsidR="00586657" w:rsidRPr="005C4805" w:rsidRDefault="00586657" w:rsidP="00586657">
            <w:pPr>
              <w:spacing w:after="0" w:line="240" w:lineRule="auto"/>
              <w:rPr>
                <w:rFonts w:ascii="Times New Roman" w:hAnsi="Times New Roman"/>
                <w:color w:val="000000"/>
                <w:lang w:val="ru-RU" w:eastAsia="ru-RU" w:bidi="ar-SA"/>
              </w:rPr>
            </w:pPr>
            <w:r w:rsidRPr="005C4805">
              <w:rPr>
                <w:rFonts w:ascii="Times New Roman" w:hAnsi="Times New Roman"/>
                <w:color w:val="000000"/>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5,7</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по развитию малого и среднего предпринимательства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1100004350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1100004350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Охрана окружающей среды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280,0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Другие вопросы в области охраны окружающей среды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280,0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Природоохранные мероприятия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280,0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06</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05</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Образование</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Молодежная политика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130,0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сфере молодежной политики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1200004140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Гражданско-патриотическое и военно-патриотическое воспитание молодежи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1200004141</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1200004141</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80,0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Прочие мероприятия в области молодежной политиик</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1200004142</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07</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1200004142</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Культура, кинематография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535,0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Культура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535,0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культуры"</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535,0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03000S5170</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535,0</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000000" w:fill="FFFFFF"/>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535,0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29,1</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539"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08</w:t>
            </w:r>
          </w:p>
        </w:tc>
        <w:tc>
          <w:tcPr>
            <w:tcW w:w="581"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000000" w:fill="FFFFFF"/>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400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505,9</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Социальная политика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1 679,3</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Пенсионное обеспечение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1 052,2</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1 052,2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Доплаты к пенсиям, дополнительное пенсионное обеспечение</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0200008000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1 052,2</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Пенсия за выслугу лет государственым и муниципальным гражданским служащим</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0200008040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1 052,2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Социальное обеспечение и иные выплаты населени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0200008040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1 052,2</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Охрана семьи и детства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627,1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627,1</w:t>
            </w:r>
          </w:p>
        </w:tc>
      </w:tr>
      <w:tr w:rsidR="00586657" w:rsidRPr="005C4805" w:rsidTr="005C4805">
        <w:trPr>
          <w:trHeight w:val="102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w:t>
            </w:r>
          </w:p>
        </w:tc>
      </w:tr>
      <w:tr w:rsidR="00586657" w:rsidRPr="005C4805" w:rsidTr="005C4805">
        <w:trPr>
          <w:trHeight w:val="229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0100016090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Расходы по администрированию</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0100016094</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0100016094</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3,1</w:t>
            </w:r>
          </w:p>
        </w:tc>
      </w:tr>
      <w:tr w:rsidR="00586657" w:rsidRPr="005C4805" w:rsidTr="005C4805">
        <w:trPr>
          <w:trHeight w:val="229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01000N0820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624,0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10</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04</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01000N0820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400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624,0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Физическая культура и спорт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41,0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Массовый спорт</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41,0</w:t>
            </w:r>
          </w:p>
        </w:tc>
      </w:tr>
      <w:tr w:rsidR="00586657" w:rsidRPr="005C4805" w:rsidTr="005C4805">
        <w:trPr>
          <w:trHeight w:val="76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Муниципальная программа Тужинского муниципального района "Развитие физической культуры и спорта"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1300000000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41,0</w:t>
            </w:r>
          </w:p>
        </w:tc>
      </w:tr>
      <w:tr w:rsidR="00586657" w:rsidRPr="005C4805" w:rsidTr="005C4805">
        <w:trPr>
          <w:trHeight w:val="255"/>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установленной сфере деятельности</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1300004000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Мероприятия в области физической культуры и спорта</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1300004110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41,0</w:t>
            </w:r>
          </w:p>
        </w:tc>
      </w:tr>
      <w:tr w:rsidR="00586657" w:rsidRPr="005C4805" w:rsidTr="005C4805">
        <w:trPr>
          <w:trHeight w:val="510"/>
        </w:trPr>
        <w:tc>
          <w:tcPr>
            <w:tcW w:w="1684" w:type="pct"/>
            <w:gridSpan w:val="2"/>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Закупка товаров, работ и услуг для государственных нужд</w:t>
            </w:r>
          </w:p>
        </w:tc>
        <w:tc>
          <w:tcPr>
            <w:tcW w:w="539"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936</w:t>
            </w:r>
          </w:p>
        </w:tc>
        <w:tc>
          <w:tcPr>
            <w:tcW w:w="40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11</w:t>
            </w:r>
          </w:p>
        </w:tc>
        <w:tc>
          <w:tcPr>
            <w:tcW w:w="581"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02</w:t>
            </w:r>
          </w:p>
        </w:tc>
        <w:tc>
          <w:tcPr>
            <w:tcW w:w="655"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1300004110</w:t>
            </w:r>
          </w:p>
        </w:tc>
        <w:tc>
          <w:tcPr>
            <w:tcW w:w="456"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41,0</w:t>
            </w:r>
          </w:p>
        </w:tc>
      </w:tr>
    </w:tbl>
    <w:p w:rsidR="00586657" w:rsidRPr="005C4805" w:rsidRDefault="00586657" w:rsidP="00D82A86">
      <w:pPr>
        <w:pStyle w:val="ConsPlusTitle"/>
        <w:jc w:val="center"/>
        <w:rPr>
          <w:rFonts w:ascii="Times New Roman" w:hAnsi="Times New Roman" w:cs="Times New Roman"/>
          <w:b w:val="0"/>
          <w:sz w:val="22"/>
          <w:szCs w:val="22"/>
        </w:rPr>
      </w:pPr>
    </w:p>
    <w:tbl>
      <w:tblPr>
        <w:tblW w:w="5000" w:type="pct"/>
        <w:tblLook w:val="04A0"/>
      </w:tblPr>
      <w:tblGrid>
        <w:gridCol w:w="6377"/>
        <w:gridCol w:w="2625"/>
        <w:gridCol w:w="1418"/>
      </w:tblGrid>
      <w:tr w:rsidR="00586657" w:rsidRPr="005C4805" w:rsidTr="005C4805">
        <w:trPr>
          <w:trHeight w:val="375"/>
        </w:trPr>
        <w:tc>
          <w:tcPr>
            <w:tcW w:w="3061"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bookmarkStart w:id="0" w:name="RANGE!A1:C45"/>
            <w:bookmarkEnd w:id="0"/>
          </w:p>
        </w:tc>
        <w:tc>
          <w:tcPr>
            <w:tcW w:w="1939" w:type="pct"/>
            <w:gridSpan w:val="2"/>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 xml:space="preserve">       Приложение № 5 </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от   10.09.2018             №28/221</w:t>
            </w:r>
          </w:p>
        </w:tc>
      </w:tr>
      <w:tr w:rsidR="00586657" w:rsidRPr="005C4805" w:rsidTr="005C4805">
        <w:trPr>
          <w:trHeight w:val="375"/>
        </w:trPr>
        <w:tc>
          <w:tcPr>
            <w:tcW w:w="3061" w:type="pct"/>
            <w:tcBorders>
              <w:top w:val="nil"/>
              <w:left w:val="nil"/>
              <w:bottom w:val="nil"/>
              <w:right w:val="nil"/>
            </w:tcBorders>
            <w:shd w:val="clear" w:color="auto" w:fill="auto"/>
            <w:noWrap/>
            <w:vAlign w:val="bottom"/>
            <w:hideMark/>
          </w:tcPr>
          <w:p w:rsidR="00586657" w:rsidRPr="005C4805" w:rsidRDefault="00586657" w:rsidP="00586657">
            <w:pPr>
              <w:spacing w:after="0" w:line="240" w:lineRule="auto"/>
              <w:rPr>
                <w:rFonts w:ascii="Times New Roman" w:hAnsi="Times New Roman"/>
                <w:lang w:val="ru-RU" w:eastAsia="ru-RU" w:bidi="ar-SA"/>
              </w:rPr>
            </w:pPr>
          </w:p>
        </w:tc>
        <w:tc>
          <w:tcPr>
            <w:tcW w:w="1939" w:type="pct"/>
            <w:gridSpan w:val="2"/>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 xml:space="preserve">       Приложение № 10 </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к решению Тужинской районной Думы</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от 08.12.2017 № 19/137</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ИСТОЧНИКИ</w:t>
            </w:r>
          </w:p>
        </w:tc>
      </w:tr>
      <w:tr w:rsidR="00586657" w:rsidRPr="005C4805" w:rsidTr="005C4805">
        <w:trPr>
          <w:trHeight w:val="375"/>
        </w:trPr>
        <w:tc>
          <w:tcPr>
            <w:tcW w:w="5000" w:type="pct"/>
            <w:gridSpan w:val="3"/>
            <w:tcBorders>
              <w:top w:val="nil"/>
              <w:left w:val="nil"/>
              <w:bottom w:val="nil"/>
              <w:right w:val="nil"/>
            </w:tcBorders>
            <w:shd w:val="clear" w:color="auto" w:fill="auto"/>
            <w:noWrap/>
            <w:vAlign w:val="bottom"/>
            <w:hideMark/>
          </w:tcPr>
          <w:p w:rsidR="00586657" w:rsidRPr="005C4805" w:rsidRDefault="00586657"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финансирования дефицита  бюджета муниципального района</w:t>
            </w:r>
          </w:p>
        </w:tc>
      </w:tr>
      <w:tr w:rsidR="00586657" w:rsidRPr="005C4805" w:rsidTr="005C4805">
        <w:trPr>
          <w:trHeight w:val="420"/>
        </w:trPr>
        <w:tc>
          <w:tcPr>
            <w:tcW w:w="5000" w:type="pct"/>
            <w:gridSpan w:val="3"/>
            <w:tcBorders>
              <w:top w:val="nil"/>
              <w:left w:val="nil"/>
              <w:bottom w:val="nil"/>
              <w:right w:val="nil"/>
            </w:tcBorders>
            <w:shd w:val="clear" w:color="auto" w:fill="auto"/>
            <w:noWrap/>
            <w:vAlign w:val="bottom"/>
            <w:hideMark/>
          </w:tcPr>
          <w:p w:rsidR="00586657" w:rsidRPr="005C4805" w:rsidRDefault="00586657" w:rsidP="005C4805">
            <w:pPr>
              <w:spacing w:after="0" w:line="240" w:lineRule="auto"/>
              <w:jc w:val="center"/>
              <w:rPr>
                <w:rFonts w:ascii="Times New Roman" w:hAnsi="Times New Roman"/>
                <w:b/>
                <w:bCs/>
                <w:lang w:val="ru-RU" w:eastAsia="ru-RU" w:bidi="ar-SA"/>
              </w:rPr>
            </w:pPr>
            <w:r w:rsidRPr="005C4805">
              <w:rPr>
                <w:rFonts w:ascii="Times New Roman" w:hAnsi="Times New Roman"/>
                <w:b/>
                <w:bCs/>
                <w:lang w:val="ru-RU" w:eastAsia="ru-RU" w:bidi="ar-SA"/>
              </w:rPr>
              <w:t>на 2018 год</w:t>
            </w:r>
          </w:p>
        </w:tc>
      </w:tr>
      <w:tr w:rsidR="00586657" w:rsidRPr="005C4805" w:rsidTr="005C4805">
        <w:trPr>
          <w:trHeight w:val="735"/>
        </w:trPr>
        <w:tc>
          <w:tcPr>
            <w:tcW w:w="3061" w:type="pct"/>
            <w:tcBorders>
              <w:top w:val="single" w:sz="4" w:space="0" w:color="auto"/>
              <w:left w:val="single" w:sz="4" w:space="0" w:color="auto"/>
              <w:bottom w:val="nil"/>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Наименование показателя</w:t>
            </w:r>
          </w:p>
        </w:tc>
        <w:tc>
          <w:tcPr>
            <w:tcW w:w="1260" w:type="pct"/>
            <w:tcBorders>
              <w:top w:val="single" w:sz="4" w:space="0" w:color="auto"/>
              <w:left w:val="nil"/>
              <w:bottom w:val="nil"/>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Код бюджетной классификации</w:t>
            </w:r>
          </w:p>
        </w:tc>
        <w:tc>
          <w:tcPr>
            <w:tcW w:w="679" w:type="pct"/>
            <w:tcBorders>
              <w:top w:val="single" w:sz="4" w:space="0" w:color="auto"/>
              <w:left w:val="nil"/>
              <w:bottom w:val="nil"/>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Сумма  (тыс.рублей)</w:t>
            </w:r>
          </w:p>
        </w:tc>
      </w:tr>
      <w:tr w:rsidR="00586657" w:rsidRPr="005C4805" w:rsidTr="005C4805">
        <w:trPr>
          <w:trHeight w:val="570"/>
        </w:trPr>
        <w:tc>
          <w:tcPr>
            <w:tcW w:w="3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ИСТОЧНИКИ ВНУТРЕННЕГО ФИНАНСИРОВАНИЯ ДЕФИЦИТОВ БЮДЖЕТОВ</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000 01 00 00 00 00 0000 000</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1 710,0</w:t>
            </w:r>
          </w:p>
        </w:tc>
      </w:tr>
      <w:tr w:rsidR="00586657" w:rsidRPr="005C4805" w:rsidTr="005C4805">
        <w:trPr>
          <w:trHeight w:val="285"/>
        </w:trPr>
        <w:tc>
          <w:tcPr>
            <w:tcW w:w="3061" w:type="pct"/>
            <w:tcBorders>
              <w:top w:val="nil"/>
              <w:left w:val="single" w:sz="4" w:space="0" w:color="auto"/>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Кредиты кредитных организаций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000 01 02 00 00 00 0000 000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2 820,0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Получение кредитов от кредитных организаций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000 01 02 00 00 00 0000 700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16 720,0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Получение кредитов от кредитных организаций бюджетом  муниципального района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912 01 02 00 00 05 0000 710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16 720,0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lastRenderedPageBreak/>
              <w:t xml:space="preserve">Погашение кредитов, предоставленных кредитными организациями в валюте Российской Федерации </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000 01 02 00 00 00 0000 800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13 900,0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Погашение бюджетом муниципального района кредитов от кредитных организаций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912 01 02 00 00 05 0000 810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13 900,0</w:t>
            </w:r>
          </w:p>
        </w:tc>
      </w:tr>
      <w:tr w:rsidR="00586657" w:rsidRPr="005C4805" w:rsidTr="005C4805">
        <w:trPr>
          <w:trHeight w:val="57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Бюджетные кредиты от других бюджетов бюджетной системы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000 01 03 00 00 00 0000 000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-1 500,0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Бюджетные кредиты от других бюджетов бюджетной системы Российской Федерации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000 01 03 01 00 00 0000 000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Получение бюджетных кредитов от других бюджетов бюджетной системы Российской Федерации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912 01 03 01 00 00 0000 700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900"/>
        </w:trPr>
        <w:tc>
          <w:tcPr>
            <w:tcW w:w="3061" w:type="pct"/>
            <w:tcBorders>
              <w:top w:val="nil"/>
              <w:left w:val="single" w:sz="4" w:space="0" w:color="auto"/>
              <w:bottom w:val="single" w:sz="4" w:space="0" w:color="auto"/>
              <w:right w:val="single" w:sz="4" w:space="0" w:color="auto"/>
            </w:tcBorders>
            <w:shd w:val="clear" w:color="auto" w:fill="auto"/>
            <w:vAlign w:val="bottom"/>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912 01 03 01 00 05 0000 710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0,0</w:t>
            </w:r>
          </w:p>
        </w:tc>
      </w:tr>
      <w:tr w:rsidR="00586657" w:rsidRPr="005C4805" w:rsidTr="005C4805">
        <w:trPr>
          <w:trHeight w:val="645"/>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000 01 03 01 00 00 0000 800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1 500,0</w:t>
            </w:r>
          </w:p>
        </w:tc>
      </w:tr>
      <w:tr w:rsidR="00586657" w:rsidRPr="005C4805" w:rsidTr="005C4805">
        <w:trPr>
          <w:trHeight w:val="63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912 01 03 01 00 05 0000 810</w:t>
            </w:r>
          </w:p>
        </w:tc>
        <w:tc>
          <w:tcPr>
            <w:tcW w:w="679"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1 500,0</w:t>
            </w:r>
          </w:p>
        </w:tc>
      </w:tr>
      <w:tr w:rsidR="00586657" w:rsidRPr="005C4805" w:rsidTr="005C4805">
        <w:trPr>
          <w:trHeight w:val="315"/>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Изменение остатков средств на счетах по учету средств бюджета</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000 01 05 00 00 00 0000 000</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390,0</w:t>
            </w:r>
          </w:p>
        </w:tc>
      </w:tr>
      <w:tr w:rsidR="00586657" w:rsidRPr="005C4805" w:rsidTr="005C4805">
        <w:trPr>
          <w:trHeight w:val="315"/>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Увеличение остатков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000 01 05 00 00 00 0000 500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149 406,2</w:t>
            </w:r>
          </w:p>
        </w:tc>
      </w:tr>
      <w:tr w:rsidR="00586657" w:rsidRPr="005C4805" w:rsidTr="005C4805">
        <w:trPr>
          <w:trHeight w:val="3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Увеличение прочих остатков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000 01 05 02 00 00 0000 500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149 406,2</w:t>
            </w:r>
          </w:p>
        </w:tc>
      </w:tr>
      <w:tr w:rsidR="00586657" w:rsidRPr="005C4805" w:rsidTr="005C4805">
        <w:trPr>
          <w:trHeight w:val="3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Увеличение прочих остатков денежных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000 01 05 02 01 00 0000 510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149 406,2</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Увеличение прочих остатков денежных средств бюджета муниципального района</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912 01 05 02 01 05 0000 510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149 406,2</w:t>
            </w:r>
          </w:p>
        </w:tc>
      </w:tr>
      <w:tr w:rsidR="00586657" w:rsidRPr="005C4805" w:rsidTr="005C4805">
        <w:trPr>
          <w:trHeight w:val="315"/>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Уменьшение остатков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b/>
                <w:bCs/>
                <w:lang w:val="ru-RU" w:eastAsia="ru-RU" w:bidi="ar-SA"/>
              </w:rPr>
            </w:pPr>
            <w:r w:rsidRPr="005C4805">
              <w:rPr>
                <w:rFonts w:ascii="Times New Roman" w:hAnsi="Times New Roman"/>
                <w:b/>
                <w:bCs/>
                <w:lang w:val="ru-RU" w:eastAsia="ru-RU" w:bidi="ar-SA"/>
              </w:rPr>
              <w:t>000 01 05 00 00 00 0000 600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b/>
                <w:bCs/>
                <w:lang w:val="ru-RU" w:eastAsia="ru-RU" w:bidi="ar-SA"/>
              </w:rPr>
            </w:pPr>
            <w:r w:rsidRPr="005C4805">
              <w:rPr>
                <w:rFonts w:ascii="Times New Roman" w:hAnsi="Times New Roman"/>
                <w:b/>
                <w:bCs/>
                <w:lang w:val="ru-RU" w:eastAsia="ru-RU" w:bidi="ar-SA"/>
              </w:rPr>
              <w:t>149 796,2</w:t>
            </w:r>
          </w:p>
        </w:tc>
      </w:tr>
      <w:tr w:rsidR="00586657" w:rsidRPr="005C4805" w:rsidTr="005C4805">
        <w:trPr>
          <w:trHeight w:val="3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Уменьшение прочих остатков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000 01 05 02 00 00 0000 600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149 796,2</w:t>
            </w:r>
          </w:p>
        </w:tc>
      </w:tr>
      <w:tr w:rsidR="00586657" w:rsidRPr="005C4805" w:rsidTr="005C4805">
        <w:trPr>
          <w:trHeight w:val="3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Уменьшение прочих остатков денежных средств бюджетов</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000 01 05 02 01 00 0000 610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149 796,2</w:t>
            </w:r>
          </w:p>
        </w:tc>
      </w:tr>
      <w:tr w:rsidR="00586657" w:rsidRPr="005C4805" w:rsidTr="005C4805">
        <w:trPr>
          <w:trHeight w:val="600"/>
        </w:trPr>
        <w:tc>
          <w:tcPr>
            <w:tcW w:w="3061" w:type="pct"/>
            <w:tcBorders>
              <w:top w:val="nil"/>
              <w:left w:val="single" w:sz="4" w:space="0" w:color="auto"/>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Уменьшение прочих остатков денежных средств бюджета муниципального района</w:t>
            </w:r>
          </w:p>
        </w:tc>
        <w:tc>
          <w:tcPr>
            <w:tcW w:w="1260" w:type="pct"/>
            <w:tcBorders>
              <w:top w:val="nil"/>
              <w:left w:val="nil"/>
              <w:bottom w:val="single" w:sz="4" w:space="0" w:color="auto"/>
              <w:right w:val="single" w:sz="4" w:space="0" w:color="auto"/>
            </w:tcBorders>
            <w:shd w:val="clear" w:color="auto" w:fill="auto"/>
            <w:vAlign w:val="center"/>
            <w:hideMark/>
          </w:tcPr>
          <w:p w:rsidR="00586657" w:rsidRPr="005C4805" w:rsidRDefault="00586657" w:rsidP="00586657">
            <w:pPr>
              <w:spacing w:after="0" w:line="240" w:lineRule="auto"/>
              <w:rPr>
                <w:rFonts w:ascii="Times New Roman" w:hAnsi="Times New Roman"/>
                <w:lang w:val="ru-RU" w:eastAsia="ru-RU" w:bidi="ar-SA"/>
              </w:rPr>
            </w:pPr>
            <w:r w:rsidRPr="005C4805">
              <w:rPr>
                <w:rFonts w:ascii="Times New Roman" w:hAnsi="Times New Roman"/>
                <w:lang w:val="ru-RU" w:eastAsia="ru-RU" w:bidi="ar-SA"/>
              </w:rPr>
              <w:t>912 01 05 02 01 05 0000 610</w:t>
            </w:r>
          </w:p>
        </w:tc>
        <w:tc>
          <w:tcPr>
            <w:tcW w:w="679" w:type="pct"/>
            <w:tcBorders>
              <w:top w:val="nil"/>
              <w:left w:val="nil"/>
              <w:bottom w:val="single" w:sz="4" w:space="0" w:color="auto"/>
              <w:right w:val="single" w:sz="4" w:space="0" w:color="auto"/>
            </w:tcBorders>
            <w:shd w:val="clear" w:color="000000" w:fill="FFFFFF"/>
            <w:vAlign w:val="center"/>
            <w:hideMark/>
          </w:tcPr>
          <w:p w:rsidR="00586657" w:rsidRPr="005C4805" w:rsidRDefault="00586657" w:rsidP="00586657">
            <w:pPr>
              <w:spacing w:after="0" w:line="240" w:lineRule="auto"/>
              <w:jc w:val="right"/>
              <w:rPr>
                <w:rFonts w:ascii="Times New Roman" w:hAnsi="Times New Roman"/>
                <w:lang w:val="ru-RU" w:eastAsia="ru-RU" w:bidi="ar-SA"/>
              </w:rPr>
            </w:pPr>
            <w:r w:rsidRPr="005C4805">
              <w:rPr>
                <w:rFonts w:ascii="Times New Roman" w:hAnsi="Times New Roman"/>
                <w:lang w:val="ru-RU" w:eastAsia="ru-RU" w:bidi="ar-SA"/>
              </w:rPr>
              <w:t>149 796,2</w:t>
            </w:r>
          </w:p>
        </w:tc>
      </w:tr>
    </w:tbl>
    <w:p w:rsidR="00586657" w:rsidRPr="005C4805" w:rsidRDefault="00586657" w:rsidP="00D82A86">
      <w:pPr>
        <w:pStyle w:val="ConsPlusTitle"/>
        <w:jc w:val="center"/>
        <w:rPr>
          <w:rFonts w:ascii="Times New Roman" w:hAnsi="Times New Roman" w:cs="Times New Roman"/>
          <w:b w:val="0"/>
          <w:sz w:val="22"/>
          <w:szCs w:val="22"/>
        </w:rPr>
      </w:pPr>
    </w:p>
    <w:p w:rsidR="000C2C09" w:rsidRPr="005C4805" w:rsidRDefault="000C2C09" w:rsidP="00D82A86">
      <w:pPr>
        <w:pStyle w:val="ConsPlusTitle"/>
        <w:jc w:val="center"/>
        <w:rPr>
          <w:rFonts w:ascii="Times New Roman" w:hAnsi="Times New Roman" w:cs="Times New Roman"/>
          <w:b w:val="0"/>
          <w:sz w:val="22"/>
          <w:szCs w:val="22"/>
        </w:rPr>
      </w:pPr>
    </w:p>
    <w:p w:rsidR="00F23ECD" w:rsidRPr="005C4805" w:rsidRDefault="00F23ECD" w:rsidP="00D82A86">
      <w:pPr>
        <w:spacing w:after="0" w:line="240" w:lineRule="auto"/>
        <w:jc w:val="center"/>
        <w:rPr>
          <w:rFonts w:ascii="Times New Roman" w:hAnsi="Times New Roman"/>
          <w:lang w:val="ru-RU"/>
        </w:rPr>
        <w:sectPr w:rsidR="00F23ECD" w:rsidRPr="005C4805" w:rsidSect="005C4805">
          <w:pgSz w:w="11906" w:h="16838"/>
          <w:pgMar w:top="709" w:right="851" w:bottom="851" w:left="851" w:header="709" w:footer="709" w:gutter="0"/>
          <w:cols w:space="708"/>
          <w:docGrid w:linePitch="360"/>
        </w:sectPr>
      </w:pP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lastRenderedPageBreak/>
        <w:t xml:space="preserve">ТУЖИНСКАЯ РАЙОННАЯ ДУМА </w:t>
      </w: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КИРОВСКОЙ ОБЛАСТИ</w:t>
      </w:r>
    </w:p>
    <w:p w:rsidR="00A336D2" w:rsidRPr="005C4805" w:rsidRDefault="00A336D2" w:rsidP="00A336D2">
      <w:pPr>
        <w:spacing w:after="0" w:line="240" w:lineRule="auto"/>
        <w:rPr>
          <w:rFonts w:ascii="Times New Roman" w:hAnsi="Times New Roman"/>
          <w:lang w:val="ru-RU"/>
        </w:rPr>
      </w:pP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РЕШЕНИЕ</w:t>
      </w:r>
    </w:p>
    <w:p w:rsidR="00A336D2" w:rsidRPr="005C4805" w:rsidRDefault="00A336D2" w:rsidP="005C4805">
      <w:pPr>
        <w:spacing w:after="0" w:line="240" w:lineRule="auto"/>
        <w:jc w:val="center"/>
        <w:rPr>
          <w:rFonts w:ascii="Times New Roman" w:hAnsi="Times New Roman"/>
          <w:lang w:val="ru-RU"/>
        </w:rPr>
      </w:pPr>
      <w:r w:rsidRPr="005C4805">
        <w:rPr>
          <w:rFonts w:ascii="Times New Roman" w:hAnsi="Times New Roman"/>
          <w:u w:val="single"/>
          <w:lang w:val="ru-RU"/>
        </w:rPr>
        <w:t xml:space="preserve">10.09.2018 </w:t>
      </w:r>
      <w:r w:rsidRPr="005C4805">
        <w:rPr>
          <w:rFonts w:ascii="Times New Roman" w:hAnsi="Times New Roman"/>
          <w:lang w:val="ru-RU"/>
        </w:rPr>
        <w:t xml:space="preserve">                                                                                                  №28/222</w:t>
      </w:r>
    </w:p>
    <w:p w:rsidR="00A336D2" w:rsidRPr="005C4805" w:rsidRDefault="00A336D2" w:rsidP="00A336D2">
      <w:pPr>
        <w:spacing w:after="0" w:line="240" w:lineRule="auto"/>
        <w:jc w:val="center"/>
        <w:rPr>
          <w:rFonts w:ascii="Times New Roman" w:hAnsi="Times New Roman"/>
          <w:lang w:val="ru-RU"/>
        </w:rPr>
      </w:pPr>
      <w:r w:rsidRPr="005C4805">
        <w:rPr>
          <w:rFonts w:ascii="Times New Roman" w:hAnsi="Times New Roman"/>
          <w:lang w:val="ru-RU"/>
        </w:rPr>
        <w:t>пгт Тужа</w:t>
      </w:r>
    </w:p>
    <w:p w:rsidR="00A336D2" w:rsidRPr="005C4805" w:rsidRDefault="00A336D2" w:rsidP="00A336D2">
      <w:pPr>
        <w:spacing w:after="0" w:line="240" w:lineRule="auto"/>
        <w:jc w:val="both"/>
        <w:rPr>
          <w:rFonts w:ascii="Times New Roman" w:hAnsi="Times New Roman"/>
          <w:lang w:val="ru-RU"/>
        </w:rPr>
      </w:pP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 xml:space="preserve">Об итогах исполнения бюджета Тужинского муниципального района </w:t>
      </w: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за первое полугодие 2018 года</w:t>
      </w:r>
    </w:p>
    <w:p w:rsidR="00A336D2" w:rsidRPr="005C4805" w:rsidRDefault="00A336D2" w:rsidP="00A336D2">
      <w:pPr>
        <w:spacing w:after="0" w:line="240" w:lineRule="auto"/>
        <w:jc w:val="center"/>
        <w:rPr>
          <w:rFonts w:ascii="Times New Roman" w:hAnsi="Times New Roman"/>
          <w:b/>
          <w:lang w:val="ru-RU"/>
        </w:rPr>
      </w:pPr>
    </w:p>
    <w:p w:rsidR="00A336D2" w:rsidRPr="005C4805" w:rsidRDefault="00A336D2" w:rsidP="00A336D2">
      <w:pPr>
        <w:pStyle w:val="3"/>
        <w:spacing w:after="0" w:line="240" w:lineRule="auto"/>
        <w:ind w:firstLine="720"/>
        <w:rPr>
          <w:rFonts w:ascii="Times New Roman" w:hAnsi="Times New Roman"/>
          <w:sz w:val="22"/>
          <w:szCs w:val="22"/>
          <w:lang w:val="ru-RU"/>
        </w:rPr>
      </w:pPr>
      <w:r w:rsidRPr="005C4805">
        <w:rPr>
          <w:rFonts w:ascii="Times New Roman" w:hAnsi="Times New Roman"/>
          <w:sz w:val="22"/>
          <w:szCs w:val="22"/>
          <w:lang w:val="ru-RU"/>
        </w:rPr>
        <w:t>Рассмотрев представленный администрацией Тужинского муниципального района  отчет об исполнении бюджета Тужинского муниципального района за 1 полугодие 2018 года, утвержденный постановлением администрации Тужинского муниципального района от 17.07.2018 №253, Тужинская районная Дума РЕШИЛА:</w:t>
      </w:r>
    </w:p>
    <w:p w:rsidR="00A336D2" w:rsidRPr="005C4805" w:rsidRDefault="00A336D2" w:rsidP="00A336D2">
      <w:pPr>
        <w:spacing w:after="0" w:line="240" w:lineRule="auto"/>
        <w:ind w:firstLine="720"/>
        <w:jc w:val="both"/>
        <w:rPr>
          <w:rFonts w:ascii="Times New Roman" w:hAnsi="Times New Roman"/>
          <w:bCs/>
          <w:lang w:val="ru-RU"/>
        </w:rPr>
      </w:pPr>
      <w:r w:rsidRPr="005C4805">
        <w:rPr>
          <w:rFonts w:ascii="Times New Roman" w:hAnsi="Times New Roman"/>
          <w:bCs/>
          <w:lang w:val="ru-RU"/>
        </w:rPr>
        <w:t>1.Итоги исполнения бюджета Тужинского муниципального района за первое полугодие 2018 года принять к сведению.</w:t>
      </w:r>
    </w:p>
    <w:p w:rsidR="00A336D2" w:rsidRPr="005C4805" w:rsidRDefault="00A336D2" w:rsidP="00A336D2">
      <w:pPr>
        <w:autoSpaceDE w:val="0"/>
        <w:autoSpaceDN w:val="0"/>
        <w:adjustRightInd w:val="0"/>
        <w:spacing w:after="0" w:line="240" w:lineRule="auto"/>
        <w:ind w:firstLine="720"/>
        <w:jc w:val="both"/>
        <w:rPr>
          <w:rFonts w:ascii="Times New Roman" w:hAnsi="Times New Roman"/>
          <w:lang w:val="ru-RU"/>
        </w:rPr>
      </w:pPr>
      <w:r w:rsidRPr="005C4805">
        <w:rPr>
          <w:rFonts w:ascii="Times New Roman" w:hAnsi="Times New Roman"/>
          <w:bCs/>
          <w:lang w:val="ru-RU"/>
        </w:rPr>
        <w:t>2</w:t>
      </w:r>
      <w:r w:rsidRPr="005C4805">
        <w:rPr>
          <w:rFonts w:ascii="Times New Roman" w:hAnsi="Times New Roman"/>
          <w:lang w:val="ru-RU"/>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A336D2" w:rsidRPr="005C4805" w:rsidRDefault="00A336D2" w:rsidP="00A336D2">
      <w:pPr>
        <w:autoSpaceDE w:val="0"/>
        <w:autoSpaceDN w:val="0"/>
        <w:adjustRightInd w:val="0"/>
        <w:spacing w:after="0" w:line="240" w:lineRule="auto"/>
        <w:ind w:firstLine="720"/>
        <w:jc w:val="both"/>
        <w:rPr>
          <w:rFonts w:ascii="Times New Roman" w:hAnsi="Times New Roman"/>
          <w:lang w:val="ru-RU"/>
        </w:rPr>
      </w:pPr>
    </w:p>
    <w:p w:rsidR="00A336D2" w:rsidRPr="005C4805" w:rsidRDefault="00A336D2" w:rsidP="00A336D2">
      <w:pPr>
        <w:autoSpaceDE w:val="0"/>
        <w:autoSpaceDN w:val="0"/>
        <w:adjustRightInd w:val="0"/>
        <w:spacing w:after="0" w:line="240" w:lineRule="auto"/>
        <w:ind w:firstLine="720"/>
        <w:jc w:val="both"/>
        <w:rPr>
          <w:rFonts w:ascii="Times New Roman" w:hAnsi="Times New Roman"/>
          <w:lang w:val="ru-RU"/>
        </w:rPr>
      </w:pPr>
    </w:p>
    <w:p w:rsidR="00A336D2" w:rsidRPr="005C4805" w:rsidRDefault="00A336D2" w:rsidP="00A336D2">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И.о. главы Тужинского</w:t>
      </w:r>
    </w:p>
    <w:p w:rsidR="00A336D2" w:rsidRPr="005C4805" w:rsidRDefault="00A336D2" w:rsidP="00A336D2">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муниципального района</w:t>
      </w:r>
      <w:r w:rsidRPr="005C4805">
        <w:rPr>
          <w:rFonts w:ascii="Times New Roman" w:hAnsi="Times New Roman"/>
          <w:lang w:val="ru-RU"/>
        </w:rPr>
        <w:tab/>
      </w:r>
      <w:r w:rsidRPr="005C4805">
        <w:rPr>
          <w:rFonts w:ascii="Times New Roman" w:hAnsi="Times New Roman"/>
          <w:lang w:val="ru-RU"/>
        </w:rPr>
        <w:tab/>
        <w:t>Л.В. Бледных</w:t>
      </w:r>
    </w:p>
    <w:p w:rsidR="00A336D2" w:rsidRPr="005C4805" w:rsidRDefault="00A336D2" w:rsidP="00A336D2">
      <w:pPr>
        <w:tabs>
          <w:tab w:val="left" w:pos="0"/>
        </w:tabs>
        <w:suppressAutoHyphens/>
        <w:spacing w:after="0" w:line="240" w:lineRule="auto"/>
        <w:jc w:val="both"/>
        <w:rPr>
          <w:rFonts w:ascii="Times New Roman" w:hAnsi="Times New Roman"/>
          <w:lang w:val="ru-RU"/>
        </w:rPr>
      </w:pPr>
    </w:p>
    <w:p w:rsidR="00A336D2" w:rsidRPr="005C4805" w:rsidRDefault="00A336D2" w:rsidP="00A336D2">
      <w:pPr>
        <w:tabs>
          <w:tab w:val="left" w:pos="0"/>
        </w:tabs>
        <w:suppressAutoHyphens/>
        <w:spacing w:after="0" w:line="240" w:lineRule="auto"/>
        <w:jc w:val="both"/>
        <w:rPr>
          <w:rFonts w:ascii="Times New Roman" w:hAnsi="Times New Roman"/>
          <w:lang w:val="ru-RU"/>
        </w:rPr>
      </w:pPr>
    </w:p>
    <w:p w:rsidR="00A336D2" w:rsidRPr="005C4805" w:rsidRDefault="00A336D2" w:rsidP="00A336D2">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Председатель Тужинской</w:t>
      </w:r>
    </w:p>
    <w:p w:rsidR="00A336D2" w:rsidRPr="005C4805" w:rsidRDefault="00A336D2" w:rsidP="00A336D2">
      <w:pPr>
        <w:tabs>
          <w:tab w:val="left" w:pos="0"/>
        </w:tabs>
        <w:suppressAutoHyphens/>
        <w:spacing w:after="0" w:line="240" w:lineRule="auto"/>
        <w:jc w:val="both"/>
        <w:rPr>
          <w:rFonts w:ascii="Times New Roman" w:hAnsi="Times New Roman"/>
          <w:lang w:val="ru-RU"/>
        </w:rPr>
      </w:pPr>
      <w:r w:rsidRPr="005C4805">
        <w:rPr>
          <w:rFonts w:ascii="Times New Roman" w:hAnsi="Times New Roman"/>
          <w:lang w:val="ru-RU"/>
        </w:rPr>
        <w:t>районной Думы</w:t>
      </w:r>
      <w:r w:rsidRPr="005C4805">
        <w:rPr>
          <w:rFonts w:ascii="Times New Roman" w:hAnsi="Times New Roman"/>
          <w:lang w:val="ru-RU"/>
        </w:rPr>
        <w:tab/>
      </w:r>
      <w:r w:rsidRPr="005C4805">
        <w:rPr>
          <w:rFonts w:ascii="Times New Roman" w:hAnsi="Times New Roman"/>
          <w:lang w:val="ru-RU"/>
        </w:rPr>
        <w:tab/>
      </w:r>
      <w:r w:rsidRPr="005C4805">
        <w:rPr>
          <w:rFonts w:ascii="Times New Roman" w:hAnsi="Times New Roman"/>
          <w:lang w:val="ru-RU"/>
        </w:rPr>
        <w:tab/>
        <w:t>Е.П. Оносов</w:t>
      </w:r>
    </w:p>
    <w:p w:rsidR="00A336D2" w:rsidRPr="005C4805" w:rsidRDefault="00A336D2" w:rsidP="00A336D2">
      <w:pPr>
        <w:tabs>
          <w:tab w:val="left" w:pos="0"/>
        </w:tabs>
        <w:suppressAutoHyphens/>
        <w:spacing w:after="0" w:line="240" w:lineRule="auto"/>
        <w:jc w:val="both"/>
        <w:rPr>
          <w:rFonts w:ascii="Times New Roman" w:hAnsi="Times New Roman"/>
          <w:lang w:val="ru-RU"/>
        </w:rPr>
      </w:pPr>
    </w:p>
    <w:p w:rsidR="00A336D2" w:rsidRPr="005C4805" w:rsidRDefault="00A336D2" w:rsidP="00A336D2">
      <w:pPr>
        <w:tabs>
          <w:tab w:val="left" w:pos="0"/>
        </w:tabs>
        <w:suppressAutoHyphens/>
        <w:spacing w:after="0" w:line="240" w:lineRule="auto"/>
        <w:jc w:val="both"/>
        <w:rPr>
          <w:rFonts w:ascii="Times New Roman" w:hAnsi="Times New Roman"/>
          <w:lang w:val="ru-RU"/>
        </w:rPr>
      </w:pPr>
    </w:p>
    <w:p w:rsidR="00A336D2" w:rsidRPr="005C4805" w:rsidRDefault="00A336D2" w:rsidP="00A336D2">
      <w:pPr>
        <w:pStyle w:val="a4"/>
        <w:rPr>
          <w:rFonts w:ascii="Times New Roman" w:hAnsi="Times New Roman"/>
        </w:rPr>
      </w:pP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ТУЖИНСКАЯ РАЙОННАЯ ДУМА</w:t>
      </w: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КИРОВСКОЙ ОБЛАСТИ</w:t>
      </w: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A336D2" w:rsidRPr="005C4805" w:rsidTr="00925E5D">
        <w:tc>
          <w:tcPr>
            <w:tcW w:w="2235" w:type="dxa"/>
            <w:tcBorders>
              <w:top w:val="nil"/>
              <w:left w:val="nil"/>
              <w:bottom w:val="single" w:sz="4" w:space="0" w:color="auto"/>
              <w:right w:val="nil"/>
            </w:tcBorders>
            <w:hideMark/>
          </w:tcPr>
          <w:p w:rsidR="00A336D2" w:rsidRPr="005C4805" w:rsidRDefault="00A336D2" w:rsidP="00925E5D">
            <w:pPr>
              <w:pStyle w:val="a4"/>
              <w:rPr>
                <w:rFonts w:ascii="Times New Roman" w:hAnsi="Times New Roman"/>
              </w:rPr>
            </w:pPr>
            <w:r w:rsidRPr="005C4805">
              <w:rPr>
                <w:rFonts w:ascii="Times New Roman" w:hAnsi="Times New Roman"/>
              </w:rPr>
              <w:t>10.09.2018</w:t>
            </w:r>
          </w:p>
        </w:tc>
        <w:tc>
          <w:tcPr>
            <w:tcW w:w="4819" w:type="dxa"/>
            <w:hideMark/>
          </w:tcPr>
          <w:p w:rsidR="00A336D2" w:rsidRPr="005C4805" w:rsidRDefault="00A336D2" w:rsidP="00925E5D">
            <w:pPr>
              <w:pStyle w:val="a4"/>
              <w:jc w:val="right"/>
              <w:rPr>
                <w:rFonts w:ascii="Times New Roman" w:hAnsi="Times New Roman"/>
              </w:rPr>
            </w:pPr>
            <w:r w:rsidRPr="005C4805">
              <w:rPr>
                <w:rFonts w:ascii="Times New Roman" w:hAnsi="Times New Roman"/>
              </w:rPr>
              <w:t>№</w:t>
            </w:r>
          </w:p>
        </w:tc>
        <w:tc>
          <w:tcPr>
            <w:tcW w:w="2516" w:type="dxa"/>
            <w:tcBorders>
              <w:top w:val="nil"/>
              <w:left w:val="nil"/>
              <w:bottom w:val="single" w:sz="4" w:space="0" w:color="auto"/>
              <w:right w:val="nil"/>
            </w:tcBorders>
            <w:hideMark/>
          </w:tcPr>
          <w:p w:rsidR="00A336D2" w:rsidRPr="005C4805" w:rsidRDefault="00A336D2" w:rsidP="00925E5D">
            <w:pPr>
              <w:pStyle w:val="a4"/>
              <w:rPr>
                <w:rFonts w:ascii="Times New Roman" w:hAnsi="Times New Roman"/>
              </w:rPr>
            </w:pPr>
            <w:r w:rsidRPr="005C4805">
              <w:rPr>
                <w:rFonts w:ascii="Times New Roman" w:hAnsi="Times New Roman"/>
              </w:rPr>
              <w:t>28/223</w:t>
            </w:r>
          </w:p>
        </w:tc>
      </w:tr>
    </w:tbl>
    <w:p w:rsidR="00A336D2" w:rsidRPr="005C4805" w:rsidRDefault="00A336D2" w:rsidP="00A336D2">
      <w:pPr>
        <w:pStyle w:val="a4"/>
        <w:jc w:val="center"/>
        <w:rPr>
          <w:rFonts w:ascii="Times New Roman" w:hAnsi="Times New Roman"/>
        </w:rPr>
      </w:pPr>
      <w:r w:rsidRPr="005C4805">
        <w:rPr>
          <w:rFonts w:ascii="Times New Roman" w:hAnsi="Times New Roman"/>
        </w:rPr>
        <w:t>пгт Тужа</w:t>
      </w: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О согласовании кандидатуры Безверхова Г.М. на присвоение звания «Почетный гражданин Кировской области»</w:t>
      </w:r>
    </w:p>
    <w:p w:rsidR="00A336D2" w:rsidRPr="005C4805" w:rsidRDefault="00A336D2" w:rsidP="00A336D2">
      <w:pPr>
        <w:spacing w:after="0" w:line="240" w:lineRule="auto"/>
        <w:jc w:val="center"/>
        <w:rPr>
          <w:rFonts w:ascii="Times New Roman" w:hAnsi="Times New Roman"/>
          <w:b/>
          <w:lang w:val="ru-RU"/>
        </w:rPr>
      </w:pPr>
    </w:p>
    <w:p w:rsidR="00A336D2" w:rsidRPr="005C4805" w:rsidRDefault="00A336D2" w:rsidP="00A336D2">
      <w:pPr>
        <w:spacing w:after="0" w:line="240" w:lineRule="auto"/>
        <w:ind w:firstLine="709"/>
        <w:jc w:val="both"/>
        <w:rPr>
          <w:rFonts w:ascii="Times New Roman" w:hAnsi="Times New Roman"/>
          <w:lang w:val="ru-RU"/>
        </w:rPr>
      </w:pPr>
      <w:r w:rsidRPr="005C4805">
        <w:rPr>
          <w:rFonts w:ascii="Times New Roman" w:hAnsi="Times New Roman"/>
          <w:lang w:val="ru-RU"/>
        </w:rPr>
        <w:t>Рассмотрев просьбу Правительства Кировской области о присвоении звания «Почетный гражданин Кировской области» Безверхова Геннадия Михайловича, Тужинская районная Дума РЕШИЛА:</w:t>
      </w:r>
    </w:p>
    <w:p w:rsidR="00A336D2" w:rsidRPr="005C4805" w:rsidRDefault="00A336D2" w:rsidP="00A336D2">
      <w:pPr>
        <w:numPr>
          <w:ilvl w:val="0"/>
          <w:numId w:val="11"/>
        </w:numPr>
        <w:spacing w:after="0" w:line="240" w:lineRule="auto"/>
        <w:ind w:left="0" w:firstLine="709"/>
        <w:contextualSpacing/>
        <w:jc w:val="both"/>
        <w:rPr>
          <w:rFonts w:ascii="Times New Roman" w:hAnsi="Times New Roman"/>
          <w:lang w:val="ru-RU"/>
        </w:rPr>
      </w:pPr>
      <w:r w:rsidRPr="005C4805">
        <w:rPr>
          <w:rFonts w:ascii="Times New Roman" w:hAnsi="Times New Roman"/>
          <w:lang w:val="ru-RU"/>
        </w:rPr>
        <w:t>Поддержать кандидатуру Безверхова Г.М. на присвоение звания «Почетный гражданин Кировской области».</w:t>
      </w:r>
    </w:p>
    <w:p w:rsidR="00A336D2" w:rsidRPr="005C4805" w:rsidRDefault="00A336D2" w:rsidP="00A336D2">
      <w:pPr>
        <w:numPr>
          <w:ilvl w:val="0"/>
          <w:numId w:val="11"/>
        </w:numPr>
        <w:spacing w:after="0" w:line="240" w:lineRule="auto"/>
        <w:ind w:left="0" w:firstLine="709"/>
        <w:contextualSpacing/>
        <w:jc w:val="both"/>
        <w:rPr>
          <w:rFonts w:ascii="Times New Roman" w:hAnsi="Times New Roman"/>
          <w:lang w:val="ru-RU"/>
        </w:rPr>
      </w:pPr>
      <w:r w:rsidRPr="005C4805">
        <w:rPr>
          <w:rFonts w:ascii="Times New Roman" w:hAnsi="Times New Roman"/>
          <w:lang w:val="ru-RU"/>
        </w:rPr>
        <w:t>Настоящее решение вступает в силу с момента принятия.</w:t>
      </w:r>
    </w:p>
    <w:p w:rsidR="00A336D2" w:rsidRPr="005C4805" w:rsidRDefault="00A336D2" w:rsidP="00A336D2">
      <w:pPr>
        <w:spacing w:after="0" w:line="240" w:lineRule="auto"/>
        <w:rPr>
          <w:rFonts w:ascii="Times New Roman" w:hAnsi="Times New Roman"/>
          <w:lang w:val="ru-RU"/>
        </w:rPr>
      </w:pPr>
    </w:p>
    <w:p w:rsidR="00A336D2" w:rsidRPr="005C4805" w:rsidRDefault="00A336D2" w:rsidP="00A336D2">
      <w:pPr>
        <w:pStyle w:val="a4"/>
        <w:rPr>
          <w:rFonts w:ascii="Times New Roman" w:hAnsi="Times New Roman"/>
          <w:lang w:val="ru-RU"/>
        </w:rPr>
      </w:pPr>
      <w:r w:rsidRPr="005C4805">
        <w:rPr>
          <w:rFonts w:ascii="Times New Roman" w:hAnsi="Times New Roman"/>
          <w:lang w:val="ru-RU"/>
        </w:rPr>
        <w:t>Председатель Тужинской</w:t>
      </w:r>
    </w:p>
    <w:p w:rsidR="00A336D2" w:rsidRPr="005C4805" w:rsidRDefault="00A336D2" w:rsidP="00A336D2">
      <w:pPr>
        <w:pStyle w:val="a4"/>
        <w:rPr>
          <w:rFonts w:ascii="Times New Roman" w:hAnsi="Times New Roman"/>
          <w:lang w:val="ru-RU"/>
        </w:rPr>
      </w:pPr>
      <w:r w:rsidRPr="005C4805">
        <w:rPr>
          <w:rFonts w:ascii="Times New Roman" w:hAnsi="Times New Roman"/>
          <w:lang w:val="ru-RU"/>
        </w:rPr>
        <w:t>районной Думы</w:t>
      </w:r>
      <w:r w:rsidRPr="005C4805">
        <w:rPr>
          <w:rFonts w:ascii="Times New Roman" w:hAnsi="Times New Roman"/>
          <w:lang w:val="ru-RU"/>
        </w:rPr>
        <w:tab/>
      </w:r>
      <w:r w:rsidRPr="005C4805">
        <w:rPr>
          <w:rFonts w:ascii="Times New Roman" w:hAnsi="Times New Roman"/>
          <w:lang w:val="ru-RU"/>
        </w:rPr>
        <w:tab/>
        <w:t xml:space="preserve">  Е.П. Оносов</w:t>
      </w:r>
    </w:p>
    <w:p w:rsidR="00A336D2" w:rsidRDefault="00A336D2"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Default="00925E5D" w:rsidP="00A336D2">
      <w:pPr>
        <w:spacing w:after="0" w:line="240" w:lineRule="auto"/>
        <w:rPr>
          <w:rFonts w:ascii="Times New Roman" w:hAnsi="Times New Roman"/>
          <w:lang w:val="ru-RU"/>
        </w:rPr>
      </w:pPr>
    </w:p>
    <w:p w:rsidR="00925E5D" w:rsidRPr="005C4805" w:rsidRDefault="00925E5D" w:rsidP="00A336D2">
      <w:pPr>
        <w:spacing w:after="0" w:line="240" w:lineRule="auto"/>
        <w:rPr>
          <w:rFonts w:ascii="Times New Roman" w:hAnsi="Times New Roman"/>
          <w:lang w:val="ru-RU"/>
        </w:rPr>
      </w:pPr>
    </w:p>
    <w:p w:rsidR="00A336D2" w:rsidRPr="005C4805" w:rsidRDefault="00A336D2" w:rsidP="00A336D2">
      <w:pPr>
        <w:spacing w:after="0" w:line="240" w:lineRule="auto"/>
        <w:rPr>
          <w:rFonts w:ascii="Times New Roman" w:hAnsi="Times New Roman"/>
          <w:lang w:val="ru-RU"/>
        </w:rPr>
      </w:pPr>
    </w:p>
    <w:p w:rsidR="00A336D2" w:rsidRPr="005C4805" w:rsidRDefault="00A336D2" w:rsidP="00A336D2">
      <w:pPr>
        <w:spacing w:after="0" w:line="240" w:lineRule="auto"/>
        <w:rPr>
          <w:rFonts w:ascii="Times New Roman" w:hAnsi="Times New Roman"/>
          <w:lang w:val="ru-RU"/>
        </w:rPr>
      </w:pPr>
    </w:p>
    <w:p w:rsidR="00A336D2" w:rsidRPr="005C4805" w:rsidRDefault="00A336D2" w:rsidP="00A336D2">
      <w:pPr>
        <w:spacing w:after="0" w:line="240" w:lineRule="auto"/>
        <w:jc w:val="center"/>
        <w:rPr>
          <w:rFonts w:ascii="Times New Roman" w:hAnsi="Times New Roman"/>
          <w:noProof/>
          <w:lang w:val="ru-RU"/>
        </w:rPr>
      </w:pPr>
    </w:p>
    <w:p w:rsidR="00A336D2" w:rsidRPr="005C4805" w:rsidRDefault="00A336D2" w:rsidP="00A336D2">
      <w:pPr>
        <w:pStyle w:val="a4"/>
        <w:rPr>
          <w:rFonts w:ascii="Times New Roman" w:hAnsi="Times New Roman"/>
        </w:rPr>
      </w:pP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ТУЖИНСКАЯ РАЙОННАЯ ДУМА</w:t>
      </w: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КИРОВСКОЙ ОБЛАСТИ</w:t>
      </w:r>
    </w:p>
    <w:p w:rsidR="00A336D2" w:rsidRPr="005C4805" w:rsidRDefault="00A336D2" w:rsidP="00A336D2">
      <w:pPr>
        <w:pStyle w:val="a4"/>
        <w:jc w:val="center"/>
        <w:rPr>
          <w:rFonts w:ascii="Times New Roman" w:hAnsi="Times New Roman"/>
          <w:b/>
          <w:lang w:val="ru-RU"/>
        </w:rPr>
      </w:pPr>
      <w:r w:rsidRPr="005C4805">
        <w:rPr>
          <w:rFonts w:ascii="Times New Roman" w:hAnsi="Times New Roman"/>
          <w:b/>
          <w:lang w:val="ru-RU"/>
        </w:rPr>
        <w:t>РЕШЕНИЕ</w:t>
      </w:r>
    </w:p>
    <w:tbl>
      <w:tblPr>
        <w:tblW w:w="0" w:type="auto"/>
        <w:tblLook w:val="04A0"/>
      </w:tblPr>
      <w:tblGrid>
        <w:gridCol w:w="2235"/>
        <w:gridCol w:w="4819"/>
        <w:gridCol w:w="2516"/>
      </w:tblGrid>
      <w:tr w:rsidR="00A336D2" w:rsidRPr="005C4805" w:rsidTr="00925E5D">
        <w:tc>
          <w:tcPr>
            <w:tcW w:w="2235" w:type="dxa"/>
            <w:tcBorders>
              <w:top w:val="nil"/>
              <w:left w:val="nil"/>
              <w:bottom w:val="single" w:sz="4" w:space="0" w:color="auto"/>
              <w:right w:val="nil"/>
            </w:tcBorders>
            <w:hideMark/>
          </w:tcPr>
          <w:p w:rsidR="00A336D2" w:rsidRPr="005C4805" w:rsidRDefault="00A336D2" w:rsidP="00925E5D">
            <w:pPr>
              <w:pStyle w:val="a4"/>
              <w:rPr>
                <w:rFonts w:ascii="Times New Roman" w:hAnsi="Times New Roman"/>
              </w:rPr>
            </w:pPr>
            <w:r w:rsidRPr="005C4805">
              <w:rPr>
                <w:rFonts w:ascii="Times New Roman" w:hAnsi="Times New Roman"/>
              </w:rPr>
              <w:t>10.09.2018</w:t>
            </w:r>
          </w:p>
        </w:tc>
        <w:tc>
          <w:tcPr>
            <w:tcW w:w="4819" w:type="dxa"/>
            <w:hideMark/>
          </w:tcPr>
          <w:p w:rsidR="00A336D2" w:rsidRPr="005C4805" w:rsidRDefault="00A336D2" w:rsidP="00925E5D">
            <w:pPr>
              <w:pStyle w:val="a4"/>
              <w:jc w:val="right"/>
              <w:rPr>
                <w:rFonts w:ascii="Times New Roman" w:hAnsi="Times New Roman"/>
              </w:rPr>
            </w:pPr>
            <w:r w:rsidRPr="005C4805">
              <w:rPr>
                <w:rFonts w:ascii="Times New Roman" w:hAnsi="Times New Roman"/>
              </w:rPr>
              <w:t>№</w:t>
            </w:r>
          </w:p>
        </w:tc>
        <w:tc>
          <w:tcPr>
            <w:tcW w:w="2516" w:type="dxa"/>
            <w:tcBorders>
              <w:top w:val="nil"/>
              <w:left w:val="nil"/>
              <w:bottom w:val="single" w:sz="4" w:space="0" w:color="auto"/>
              <w:right w:val="nil"/>
            </w:tcBorders>
            <w:hideMark/>
          </w:tcPr>
          <w:p w:rsidR="00A336D2" w:rsidRPr="005C4805" w:rsidRDefault="00A336D2" w:rsidP="00925E5D">
            <w:pPr>
              <w:pStyle w:val="a4"/>
              <w:rPr>
                <w:rFonts w:ascii="Times New Roman" w:hAnsi="Times New Roman"/>
              </w:rPr>
            </w:pPr>
            <w:r w:rsidRPr="005C4805">
              <w:rPr>
                <w:rFonts w:ascii="Times New Roman" w:hAnsi="Times New Roman"/>
              </w:rPr>
              <w:t>28/223</w:t>
            </w:r>
          </w:p>
        </w:tc>
      </w:tr>
    </w:tbl>
    <w:p w:rsidR="00A336D2" w:rsidRPr="005C4805" w:rsidRDefault="00A336D2" w:rsidP="00A336D2">
      <w:pPr>
        <w:pStyle w:val="a4"/>
        <w:jc w:val="center"/>
        <w:rPr>
          <w:rFonts w:ascii="Times New Roman" w:hAnsi="Times New Roman"/>
        </w:rPr>
      </w:pPr>
      <w:r w:rsidRPr="005C4805">
        <w:rPr>
          <w:rFonts w:ascii="Times New Roman" w:hAnsi="Times New Roman"/>
        </w:rPr>
        <w:t>пгт Тужа</w:t>
      </w:r>
    </w:p>
    <w:p w:rsidR="00A336D2" w:rsidRPr="005C4805" w:rsidRDefault="00A336D2" w:rsidP="00A336D2">
      <w:pPr>
        <w:spacing w:after="0" w:line="240" w:lineRule="auto"/>
        <w:jc w:val="center"/>
        <w:rPr>
          <w:rFonts w:ascii="Times New Roman" w:hAnsi="Times New Roman"/>
          <w:b/>
          <w:lang w:val="ru-RU"/>
        </w:rPr>
      </w:pPr>
      <w:r w:rsidRPr="005C4805">
        <w:rPr>
          <w:rFonts w:ascii="Times New Roman" w:hAnsi="Times New Roman"/>
          <w:b/>
          <w:lang w:val="ru-RU"/>
        </w:rPr>
        <w:t>О согласовании кандидатуры Данеляна С.Э. на присвоение звания «Почетный гражданин Кировской области»</w:t>
      </w:r>
    </w:p>
    <w:p w:rsidR="00A336D2" w:rsidRPr="005C4805" w:rsidRDefault="00A336D2" w:rsidP="00A336D2">
      <w:pPr>
        <w:spacing w:after="0" w:line="240" w:lineRule="auto"/>
        <w:jc w:val="center"/>
        <w:rPr>
          <w:rFonts w:ascii="Times New Roman" w:hAnsi="Times New Roman"/>
          <w:b/>
          <w:lang w:val="ru-RU"/>
        </w:rPr>
      </w:pPr>
    </w:p>
    <w:p w:rsidR="00A336D2" w:rsidRPr="005C4805" w:rsidRDefault="00A336D2" w:rsidP="00A336D2">
      <w:pPr>
        <w:spacing w:after="0" w:line="240" w:lineRule="auto"/>
        <w:ind w:firstLine="709"/>
        <w:jc w:val="both"/>
        <w:rPr>
          <w:rFonts w:ascii="Times New Roman" w:hAnsi="Times New Roman"/>
          <w:lang w:val="ru-RU"/>
        </w:rPr>
      </w:pPr>
      <w:r w:rsidRPr="005C4805">
        <w:rPr>
          <w:rFonts w:ascii="Times New Roman" w:hAnsi="Times New Roman"/>
          <w:lang w:val="ru-RU"/>
        </w:rPr>
        <w:t>Рассмотрев просьбу Правительства Кировской области о присвоении звания «Почетный гражданин Кировской области» Данеляну Сергею Эдуардовичу, Тужинская районная Дума РЕШИЛА:</w:t>
      </w:r>
    </w:p>
    <w:p w:rsidR="00A336D2" w:rsidRPr="005C4805" w:rsidRDefault="00A336D2" w:rsidP="00A336D2">
      <w:pPr>
        <w:numPr>
          <w:ilvl w:val="0"/>
          <w:numId w:val="11"/>
        </w:numPr>
        <w:spacing w:after="0" w:line="240" w:lineRule="auto"/>
        <w:ind w:left="0" w:firstLine="709"/>
        <w:contextualSpacing/>
        <w:jc w:val="both"/>
        <w:rPr>
          <w:rFonts w:ascii="Times New Roman" w:hAnsi="Times New Roman"/>
          <w:lang w:val="ru-RU"/>
        </w:rPr>
      </w:pPr>
      <w:r w:rsidRPr="005C4805">
        <w:rPr>
          <w:rFonts w:ascii="Times New Roman" w:hAnsi="Times New Roman"/>
          <w:lang w:val="ru-RU"/>
        </w:rPr>
        <w:t>Поддержать кандидатуру Данеляна С.Э. на присвоение звания «Почетный гражданин Кировской области».</w:t>
      </w:r>
    </w:p>
    <w:p w:rsidR="00A336D2" w:rsidRPr="005C4805" w:rsidRDefault="00A336D2" w:rsidP="00A336D2">
      <w:pPr>
        <w:numPr>
          <w:ilvl w:val="0"/>
          <w:numId w:val="11"/>
        </w:numPr>
        <w:spacing w:after="0" w:line="240" w:lineRule="auto"/>
        <w:ind w:left="0" w:firstLine="709"/>
        <w:contextualSpacing/>
        <w:jc w:val="both"/>
        <w:rPr>
          <w:rFonts w:ascii="Times New Roman" w:hAnsi="Times New Roman"/>
          <w:lang w:val="ru-RU"/>
        </w:rPr>
      </w:pPr>
      <w:r w:rsidRPr="005C4805">
        <w:rPr>
          <w:rFonts w:ascii="Times New Roman" w:hAnsi="Times New Roman"/>
          <w:lang w:val="ru-RU"/>
        </w:rPr>
        <w:t>Настоящее решение вступает в силу с момента принятия.</w:t>
      </w:r>
    </w:p>
    <w:p w:rsidR="00A336D2" w:rsidRPr="005C4805" w:rsidRDefault="00A336D2" w:rsidP="00A336D2">
      <w:pPr>
        <w:spacing w:after="0" w:line="240" w:lineRule="auto"/>
        <w:rPr>
          <w:rFonts w:ascii="Times New Roman" w:hAnsi="Times New Roman"/>
          <w:lang w:val="ru-RU"/>
        </w:rPr>
      </w:pPr>
    </w:p>
    <w:p w:rsidR="00A336D2" w:rsidRPr="005C4805" w:rsidRDefault="00A336D2" w:rsidP="00A336D2">
      <w:pPr>
        <w:spacing w:after="0" w:line="240" w:lineRule="auto"/>
        <w:jc w:val="both"/>
        <w:rPr>
          <w:rFonts w:ascii="Times New Roman" w:hAnsi="Times New Roman"/>
          <w:lang w:val="ru-RU"/>
        </w:rPr>
      </w:pPr>
    </w:p>
    <w:p w:rsidR="00A336D2" w:rsidRPr="005C4805" w:rsidRDefault="00A336D2" w:rsidP="00A336D2">
      <w:pPr>
        <w:pStyle w:val="a4"/>
        <w:rPr>
          <w:rFonts w:ascii="Times New Roman" w:hAnsi="Times New Roman"/>
          <w:lang w:val="ru-RU"/>
        </w:rPr>
      </w:pPr>
      <w:r w:rsidRPr="005C4805">
        <w:rPr>
          <w:rFonts w:ascii="Times New Roman" w:hAnsi="Times New Roman"/>
          <w:lang w:val="ru-RU"/>
        </w:rPr>
        <w:t>Председатель Тужинской</w:t>
      </w:r>
    </w:p>
    <w:p w:rsidR="00A336D2" w:rsidRPr="005C4805" w:rsidRDefault="00A336D2" w:rsidP="00A336D2">
      <w:pPr>
        <w:pStyle w:val="a4"/>
        <w:rPr>
          <w:rFonts w:ascii="Times New Roman" w:hAnsi="Times New Roman"/>
          <w:lang w:val="ru-RU"/>
        </w:rPr>
      </w:pPr>
      <w:r w:rsidRPr="005C4805">
        <w:rPr>
          <w:rFonts w:ascii="Times New Roman" w:hAnsi="Times New Roman"/>
          <w:lang w:val="ru-RU"/>
        </w:rPr>
        <w:t>районной Думы</w:t>
      </w:r>
      <w:r w:rsidRPr="005C4805">
        <w:rPr>
          <w:rFonts w:ascii="Times New Roman" w:hAnsi="Times New Roman"/>
          <w:lang w:val="ru-RU"/>
        </w:rPr>
        <w:tab/>
      </w:r>
      <w:r w:rsidRPr="005C4805">
        <w:rPr>
          <w:rFonts w:ascii="Times New Roman" w:hAnsi="Times New Roman"/>
          <w:lang w:val="ru-RU"/>
        </w:rPr>
        <w:tab/>
        <w:t xml:space="preserve"> Е.П. Оносов</w:t>
      </w:r>
    </w:p>
    <w:p w:rsidR="00A336D2" w:rsidRPr="005C4805" w:rsidRDefault="00A336D2" w:rsidP="00A336D2">
      <w:pPr>
        <w:spacing w:after="0" w:line="240" w:lineRule="auto"/>
        <w:rPr>
          <w:rFonts w:ascii="Times New Roman" w:hAnsi="Times New Roman"/>
          <w:lang w:val="ru-RU"/>
        </w:rPr>
      </w:pPr>
    </w:p>
    <w:p w:rsidR="001C2120" w:rsidRPr="001C2120" w:rsidRDefault="001C2120" w:rsidP="001C2120">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1C2120">
        <w:rPr>
          <w:rFonts w:ascii="Times New Roman" w:hAnsi="Times New Roman"/>
          <w:b/>
          <w:bCs/>
          <w:sz w:val="20"/>
          <w:szCs w:val="20"/>
          <w:lang w:val="ru-RU"/>
        </w:rPr>
        <w:t>АДМИНИСТРАЦИЯ ТУЖИНСКОГО МУНИЦИПАЛЬНОГО РАЙОНА</w:t>
      </w:r>
    </w:p>
    <w:p w:rsidR="001C2120" w:rsidRPr="001C2120" w:rsidRDefault="001C2120" w:rsidP="001C2120">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1C2120">
        <w:rPr>
          <w:rFonts w:ascii="Times New Roman" w:hAnsi="Times New Roman"/>
          <w:b/>
          <w:bCs/>
          <w:sz w:val="20"/>
          <w:szCs w:val="20"/>
          <w:lang w:val="ru-RU"/>
        </w:rPr>
        <w:t>КИРОВСКОЙ ОБЛАСТИ</w:t>
      </w:r>
    </w:p>
    <w:p w:rsidR="001C2120" w:rsidRPr="001C2120" w:rsidRDefault="001C2120" w:rsidP="001C2120">
      <w:pPr>
        <w:widowControl w:val="0"/>
        <w:autoSpaceDE w:val="0"/>
        <w:autoSpaceDN w:val="0"/>
        <w:adjustRightInd w:val="0"/>
        <w:spacing w:after="0" w:line="240" w:lineRule="auto"/>
        <w:jc w:val="center"/>
        <w:rPr>
          <w:rFonts w:ascii="Times New Roman" w:hAnsi="Times New Roman"/>
          <w:b/>
          <w:bCs/>
          <w:sz w:val="20"/>
          <w:szCs w:val="20"/>
          <w:lang w:val="ru-RU"/>
        </w:rPr>
      </w:pPr>
    </w:p>
    <w:p w:rsidR="001C2120" w:rsidRPr="001C2120" w:rsidRDefault="001C2120" w:rsidP="001C2120">
      <w:pPr>
        <w:widowControl w:val="0"/>
        <w:autoSpaceDE w:val="0"/>
        <w:autoSpaceDN w:val="0"/>
        <w:adjustRightInd w:val="0"/>
        <w:spacing w:after="0" w:line="240" w:lineRule="auto"/>
        <w:jc w:val="center"/>
        <w:rPr>
          <w:rFonts w:ascii="Times New Roman" w:hAnsi="Times New Roman"/>
          <w:b/>
          <w:bCs/>
          <w:sz w:val="20"/>
          <w:szCs w:val="20"/>
        </w:rPr>
      </w:pPr>
      <w:r w:rsidRPr="001C2120">
        <w:rPr>
          <w:rFonts w:ascii="Times New Roman" w:hAnsi="Times New Roman"/>
          <w:b/>
          <w:bCs/>
          <w:sz w:val="20"/>
          <w:szCs w:val="20"/>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095"/>
        <w:gridCol w:w="1808"/>
      </w:tblGrid>
      <w:tr w:rsidR="001C2120" w:rsidRPr="001C2120" w:rsidTr="00CF043E">
        <w:tc>
          <w:tcPr>
            <w:tcW w:w="1668" w:type="dxa"/>
            <w:tcBorders>
              <w:top w:val="nil"/>
              <w:left w:val="nil"/>
              <w:right w:val="nil"/>
            </w:tcBorders>
          </w:tcPr>
          <w:p w:rsidR="001C2120" w:rsidRPr="001C2120" w:rsidRDefault="001C2120" w:rsidP="001C2120">
            <w:pPr>
              <w:widowControl w:val="0"/>
              <w:autoSpaceDE w:val="0"/>
              <w:autoSpaceDN w:val="0"/>
              <w:adjustRightInd w:val="0"/>
              <w:spacing w:after="0" w:line="240" w:lineRule="auto"/>
              <w:rPr>
                <w:rFonts w:ascii="Times New Roman" w:hAnsi="Times New Roman"/>
                <w:bCs/>
                <w:sz w:val="20"/>
                <w:szCs w:val="20"/>
              </w:rPr>
            </w:pPr>
            <w:r w:rsidRPr="001C2120">
              <w:rPr>
                <w:rFonts w:ascii="Times New Roman" w:hAnsi="Times New Roman"/>
                <w:bCs/>
                <w:sz w:val="20"/>
                <w:szCs w:val="20"/>
              </w:rPr>
              <w:t>10.09.2018</w:t>
            </w:r>
          </w:p>
        </w:tc>
        <w:tc>
          <w:tcPr>
            <w:tcW w:w="6095" w:type="dxa"/>
            <w:tcBorders>
              <w:top w:val="nil"/>
              <w:left w:val="nil"/>
              <w:bottom w:val="nil"/>
              <w:right w:val="nil"/>
            </w:tcBorders>
          </w:tcPr>
          <w:p w:rsidR="001C2120" w:rsidRPr="001C2120" w:rsidRDefault="001C2120" w:rsidP="001C2120">
            <w:pPr>
              <w:widowControl w:val="0"/>
              <w:autoSpaceDE w:val="0"/>
              <w:autoSpaceDN w:val="0"/>
              <w:adjustRightInd w:val="0"/>
              <w:spacing w:after="0" w:line="240" w:lineRule="auto"/>
              <w:jc w:val="right"/>
              <w:rPr>
                <w:rFonts w:ascii="Times New Roman" w:hAnsi="Times New Roman"/>
                <w:bCs/>
                <w:sz w:val="20"/>
                <w:szCs w:val="20"/>
              </w:rPr>
            </w:pPr>
            <w:r w:rsidRPr="001C2120">
              <w:rPr>
                <w:rFonts w:ascii="Times New Roman" w:hAnsi="Times New Roman"/>
                <w:bCs/>
                <w:sz w:val="20"/>
                <w:szCs w:val="20"/>
              </w:rPr>
              <w:t>№</w:t>
            </w:r>
          </w:p>
        </w:tc>
        <w:tc>
          <w:tcPr>
            <w:tcW w:w="1808" w:type="dxa"/>
            <w:tcBorders>
              <w:top w:val="nil"/>
              <w:left w:val="nil"/>
              <w:right w:val="nil"/>
            </w:tcBorders>
          </w:tcPr>
          <w:p w:rsidR="001C2120" w:rsidRPr="001C2120" w:rsidRDefault="001C2120" w:rsidP="001C2120">
            <w:pPr>
              <w:widowControl w:val="0"/>
              <w:autoSpaceDE w:val="0"/>
              <w:autoSpaceDN w:val="0"/>
              <w:adjustRightInd w:val="0"/>
              <w:spacing w:after="0" w:line="240" w:lineRule="auto"/>
              <w:rPr>
                <w:rFonts w:ascii="Times New Roman" w:hAnsi="Times New Roman"/>
                <w:bCs/>
                <w:sz w:val="20"/>
                <w:szCs w:val="20"/>
              </w:rPr>
            </w:pPr>
            <w:r w:rsidRPr="001C2120">
              <w:rPr>
                <w:rFonts w:ascii="Times New Roman" w:hAnsi="Times New Roman"/>
                <w:bCs/>
                <w:sz w:val="20"/>
                <w:szCs w:val="20"/>
              </w:rPr>
              <w:t>320</w:t>
            </w:r>
          </w:p>
        </w:tc>
      </w:tr>
    </w:tbl>
    <w:p w:rsidR="001C2120" w:rsidRPr="001C2120" w:rsidRDefault="001C2120" w:rsidP="001C2120">
      <w:pPr>
        <w:widowControl w:val="0"/>
        <w:autoSpaceDE w:val="0"/>
        <w:autoSpaceDN w:val="0"/>
        <w:adjustRightInd w:val="0"/>
        <w:spacing w:after="0" w:line="240" w:lineRule="auto"/>
        <w:jc w:val="center"/>
        <w:rPr>
          <w:rFonts w:ascii="Times New Roman" w:hAnsi="Times New Roman"/>
          <w:bCs/>
          <w:sz w:val="20"/>
          <w:szCs w:val="20"/>
        </w:rPr>
      </w:pPr>
      <w:r w:rsidRPr="001C2120">
        <w:rPr>
          <w:rFonts w:ascii="Times New Roman" w:hAnsi="Times New Roman"/>
          <w:bCs/>
          <w:sz w:val="20"/>
          <w:szCs w:val="20"/>
        </w:rPr>
        <w:t>пгт Тужа</w:t>
      </w:r>
    </w:p>
    <w:p w:rsidR="001C2120" w:rsidRPr="001C2120" w:rsidRDefault="001C2120" w:rsidP="001C2120">
      <w:pPr>
        <w:widowControl w:val="0"/>
        <w:autoSpaceDE w:val="0"/>
        <w:autoSpaceDN w:val="0"/>
        <w:adjustRightInd w:val="0"/>
        <w:spacing w:after="0" w:line="240" w:lineRule="auto"/>
        <w:jc w:val="center"/>
        <w:rPr>
          <w:rFonts w:ascii="Times New Roman" w:hAnsi="Times New Roman"/>
          <w:b/>
          <w:bCs/>
          <w:sz w:val="20"/>
          <w:szCs w:val="20"/>
        </w:rPr>
      </w:pPr>
    </w:p>
    <w:p w:rsidR="001C2120" w:rsidRPr="001C2120" w:rsidRDefault="001C2120" w:rsidP="001C2120">
      <w:pPr>
        <w:spacing w:after="0" w:line="240" w:lineRule="auto"/>
        <w:jc w:val="center"/>
        <w:rPr>
          <w:rFonts w:ascii="Times New Roman" w:hAnsi="Times New Roman"/>
          <w:b/>
          <w:sz w:val="20"/>
          <w:szCs w:val="20"/>
          <w:lang w:val="ru-RU"/>
        </w:rPr>
      </w:pPr>
      <w:r w:rsidRPr="001C2120">
        <w:rPr>
          <w:rFonts w:ascii="Times New Roman" w:hAnsi="Times New Roman"/>
          <w:b/>
          <w:bCs/>
          <w:sz w:val="20"/>
          <w:szCs w:val="20"/>
          <w:lang w:val="ru-RU"/>
        </w:rPr>
        <w:t xml:space="preserve">О </w:t>
      </w:r>
      <w:r w:rsidRPr="001C2120">
        <w:rPr>
          <w:rFonts w:ascii="Times New Roman" w:hAnsi="Times New Roman"/>
          <w:b/>
          <w:sz w:val="20"/>
          <w:szCs w:val="20"/>
          <w:lang w:val="ru-RU"/>
        </w:rPr>
        <w:t xml:space="preserve">реорганизации путем присоединения в качестве структурного подразделения МКОУ ООШ д. Пиштенур к МКОУ СОШ с. Ныр </w:t>
      </w:r>
    </w:p>
    <w:p w:rsidR="001C2120" w:rsidRPr="001C2120" w:rsidRDefault="001C2120" w:rsidP="001C2120">
      <w:pPr>
        <w:widowControl w:val="0"/>
        <w:autoSpaceDE w:val="0"/>
        <w:autoSpaceDN w:val="0"/>
        <w:adjustRightInd w:val="0"/>
        <w:spacing w:after="0" w:line="240" w:lineRule="auto"/>
        <w:jc w:val="center"/>
        <w:rPr>
          <w:rFonts w:ascii="Times New Roman" w:hAnsi="Times New Roman"/>
          <w:sz w:val="20"/>
          <w:szCs w:val="20"/>
          <w:lang w:val="ru-RU"/>
        </w:rPr>
      </w:pPr>
    </w:p>
    <w:p w:rsidR="001C2120" w:rsidRPr="001C2120" w:rsidRDefault="001C2120" w:rsidP="001C2120">
      <w:pPr>
        <w:widowControl w:val="0"/>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 xml:space="preserve">В соответствии со статьей 57 Гражданского кодекса РФ, </w:t>
      </w:r>
      <w:r w:rsidRPr="001C2120">
        <w:rPr>
          <w:rFonts w:ascii="Times New Roman" w:hAnsi="Times New Roman"/>
          <w:color w:val="000000"/>
          <w:sz w:val="20"/>
          <w:szCs w:val="20"/>
          <w:lang w:val="ru-RU"/>
        </w:rPr>
        <w:t xml:space="preserve">статьей 16  Федерального закона от 12.01.1996 №7-ФЗ «О некоммерческих организациях», </w:t>
      </w:r>
      <w:r w:rsidRPr="001C2120">
        <w:rPr>
          <w:rFonts w:ascii="Times New Roman" w:hAnsi="Times New Roman"/>
          <w:sz w:val="20"/>
          <w:szCs w:val="20"/>
          <w:lang w:val="ru-RU"/>
        </w:rPr>
        <w:t>статьей 22 Федерального закона от 29.12.2012 №273-ФЗ «Об образовании в Российской Федерации»</w:t>
      </w:r>
      <w:r w:rsidRPr="001C2120">
        <w:rPr>
          <w:rFonts w:ascii="Times New Roman" w:hAnsi="Times New Roman"/>
          <w:color w:val="000000"/>
          <w:sz w:val="20"/>
          <w:szCs w:val="20"/>
          <w:lang w:val="ru-RU"/>
        </w:rPr>
        <w:t xml:space="preserve">, </w:t>
      </w:r>
      <w:r w:rsidRPr="001C2120">
        <w:rPr>
          <w:sz w:val="20"/>
          <w:szCs w:val="20"/>
          <w:lang w:val="ru-RU"/>
        </w:rPr>
        <w:t xml:space="preserve"> </w:t>
      </w:r>
      <w:r w:rsidRPr="001C2120">
        <w:rPr>
          <w:rFonts w:ascii="Times New Roman" w:hAnsi="Times New Roman"/>
          <w:color w:val="000000"/>
          <w:sz w:val="20"/>
          <w:szCs w:val="20"/>
          <w:lang w:val="ru-RU"/>
        </w:rPr>
        <w:t>Федеральным законом от 08.08.2001 №129-ФЗ «О государственной регистрации юридических лиц и индивидуальных предпринимателей», постановлением администрации Тужинского муниципального района Кировской области от 22.12.2010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а</w:t>
      </w:r>
      <w:r w:rsidRPr="001C2120">
        <w:rPr>
          <w:rFonts w:ascii="Times New Roman" w:hAnsi="Times New Roman"/>
          <w:sz w:val="20"/>
          <w:szCs w:val="20"/>
          <w:lang w:val="ru-RU"/>
        </w:rPr>
        <w:t xml:space="preserve">дминистрация Тужинского муниципального района ПОСТАНОВЛЯЕТ: </w:t>
      </w:r>
    </w:p>
    <w:p w:rsidR="001C2120" w:rsidRPr="001C2120" w:rsidRDefault="001C2120" w:rsidP="001C2120">
      <w:pPr>
        <w:numPr>
          <w:ilvl w:val="0"/>
          <w:numId w:val="12"/>
        </w:numPr>
        <w:tabs>
          <w:tab w:val="clear" w:pos="720"/>
          <w:tab w:val="num" w:pos="0"/>
        </w:tabs>
        <w:suppressAutoHyphens/>
        <w:spacing w:after="0" w:line="240" w:lineRule="auto"/>
        <w:ind w:left="0" w:firstLine="709"/>
        <w:jc w:val="both"/>
        <w:rPr>
          <w:rFonts w:ascii="Times New Roman" w:hAnsi="Times New Roman"/>
          <w:sz w:val="20"/>
          <w:szCs w:val="20"/>
          <w:lang w:val="ru-RU"/>
        </w:rPr>
      </w:pPr>
      <w:r w:rsidRPr="001C2120">
        <w:rPr>
          <w:rFonts w:ascii="Times New Roman" w:hAnsi="Times New Roman"/>
          <w:sz w:val="20"/>
          <w:szCs w:val="20"/>
          <w:lang w:val="ru-RU"/>
        </w:rPr>
        <w:t>Реорганизоват</w:t>
      </w:r>
      <w:r w:rsidRPr="001C2120">
        <w:rPr>
          <w:rFonts w:ascii="Times New Roman" w:hAnsi="Times New Roman"/>
          <w:color w:val="000000"/>
          <w:sz w:val="20"/>
          <w:szCs w:val="20"/>
          <w:lang w:val="ru-RU"/>
        </w:rPr>
        <w:t xml:space="preserve">ь </w:t>
      </w:r>
      <w:r w:rsidRPr="001C2120">
        <w:rPr>
          <w:rStyle w:val="fontstyle01"/>
          <w:rFonts w:ascii="Times New Roman" w:hAnsi="Times New Roman"/>
          <w:sz w:val="20"/>
          <w:szCs w:val="20"/>
          <w:lang w:val="ru-RU"/>
        </w:rPr>
        <w:t xml:space="preserve">муниципальное казенное общеобразовательное учреждение основная общеобразовательная школа д. Пиштенур Тужинского района Кировской области </w:t>
      </w:r>
      <w:r w:rsidRPr="001C2120">
        <w:rPr>
          <w:rFonts w:ascii="Times New Roman" w:hAnsi="Times New Roman"/>
          <w:sz w:val="20"/>
          <w:szCs w:val="20"/>
          <w:lang w:val="ru-RU"/>
        </w:rPr>
        <w:t xml:space="preserve">(МКОУ ООШ д. Пиштенур) в форме присоединения  к </w:t>
      </w:r>
      <w:r w:rsidRPr="001C2120">
        <w:rPr>
          <w:rFonts w:ascii="Times New Roman" w:hAnsi="Times New Roman"/>
          <w:color w:val="000000"/>
          <w:sz w:val="20"/>
          <w:szCs w:val="20"/>
          <w:lang w:val="ru-RU" w:eastAsia="ru-RU"/>
        </w:rPr>
        <w:t>муниципальному казенному</w:t>
      </w:r>
      <w:r w:rsidRPr="001C2120">
        <w:rPr>
          <w:rFonts w:ascii="Times New Roman" w:hAnsi="Times New Roman"/>
          <w:sz w:val="20"/>
          <w:szCs w:val="20"/>
          <w:lang w:val="ru-RU"/>
        </w:rPr>
        <w:t xml:space="preserve"> </w:t>
      </w:r>
      <w:r w:rsidRPr="001C2120">
        <w:rPr>
          <w:rFonts w:ascii="Times New Roman" w:hAnsi="Times New Roman"/>
          <w:color w:val="000000"/>
          <w:sz w:val="20"/>
          <w:szCs w:val="20"/>
          <w:lang w:val="ru-RU" w:eastAsia="ru-RU"/>
        </w:rPr>
        <w:t>общеобразовательному</w:t>
      </w:r>
      <w:r w:rsidRPr="001C2120">
        <w:rPr>
          <w:rFonts w:ascii="Times New Roman" w:hAnsi="Times New Roman"/>
          <w:color w:val="000000"/>
          <w:sz w:val="20"/>
          <w:szCs w:val="20"/>
          <w:lang w:val="ru-RU" w:eastAsia="ru-RU"/>
        </w:rPr>
        <w:br/>
        <w:t>учреждению</w:t>
      </w:r>
      <w:r w:rsidRPr="001C2120">
        <w:rPr>
          <w:rFonts w:ascii="Times New Roman" w:hAnsi="Times New Roman"/>
          <w:sz w:val="20"/>
          <w:szCs w:val="20"/>
          <w:lang w:val="ru-RU"/>
        </w:rPr>
        <w:t xml:space="preserve"> </w:t>
      </w:r>
      <w:r w:rsidRPr="001C2120">
        <w:rPr>
          <w:rFonts w:ascii="Times New Roman" w:hAnsi="Times New Roman"/>
          <w:color w:val="000000"/>
          <w:sz w:val="20"/>
          <w:szCs w:val="20"/>
          <w:lang w:val="ru-RU" w:eastAsia="ru-RU"/>
        </w:rPr>
        <w:t>средняя</w:t>
      </w:r>
      <w:r w:rsidRPr="001C2120">
        <w:rPr>
          <w:rFonts w:ascii="Times New Roman" w:hAnsi="Times New Roman"/>
          <w:sz w:val="20"/>
          <w:szCs w:val="20"/>
          <w:lang w:val="ru-RU"/>
        </w:rPr>
        <w:t xml:space="preserve"> </w:t>
      </w:r>
      <w:r w:rsidRPr="001C2120">
        <w:rPr>
          <w:rFonts w:ascii="Times New Roman" w:hAnsi="Times New Roman"/>
          <w:color w:val="000000"/>
          <w:sz w:val="20"/>
          <w:szCs w:val="20"/>
          <w:lang w:val="ru-RU" w:eastAsia="ru-RU"/>
        </w:rPr>
        <w:t>общеобразовательная</w:t>
      </w:r>
      <w:r w:rsidRPr="001C2120">
        <w:rPr>
          <w:rFonts w:ascii="Times New Roman" w:hAnsi="Times New Roman"/>
          <w:sz w:val="20"/>
          <w:szCs w:val="20"/>
          <w:lang w:val="ru-RU"/>
        </w:rPr>
        <w:t xml:space="preserve"> </w:t>
      </w:r>
      <w:r w:rsidRPr="001C2120">
        <w:rPr>
          <w:rFonts w:ascii="Times New Roman" w:hAnsi="Times New Roman"/>
          <w:color w:val="000000"/>
          <w:sz w:val="20"/>
          <w:szCs w:val="20"/>
          <w:lang w:val="ru-RU" w:eastAsia="ru-RU"/>
        </w:rPr>
        <w:t>школа</w:t>
      </w:r>
      <w:r w:rsidRPr="001C2120">
        <w:rPr>
          <w:rFonts w:ascii="Times New Roman" w:hAnsi="Times New Roman"/>
          <w:sz w:val="20"/>
          <w:szCs w:val="20"/>
          <w:lang w:val="ru-RU"/>
        </w:rPr>
        <w:t xml:space="preserve"> </w:t>
      </w:r>
      <w:r w:rsidRPr="001C2120">
        <w:rPr>
          <w:rFonts w:ascii="Times New Roman" w:hAnsi="Times New Roman"/>
          <w:color w:val="000000"/>
          <w:sz w:val="20"/>
          <w:szCs w:val="20"/>
          <w:lang w:val="ru-RU" w:eastAsia="ru-RU"/>
        </w:rPr>
        <w:t>село Ныр Тужинского района Кировской области</w:t>
      </w:r>
      <w:r w:rsidRPr="001C2120">
        <w:rPr>
          <w:rFonts w:ascii="Times New Roman" w:hAnsi="Times New Roman"/>
          <w:sz w:val="20"/>
          <w:szCs w:val="20"/>
          <w:lang w:val="ru-RU"/>
        </w:rPr>
        <w:t xml:space="preserve"> (МКОУ СОШ с. Ныр) с образованием на его основе обособленного структурного подразделения — «Основная общеобразовательная школа д. Пиштенур Тужинского района Кировской области» </w:t>
      </w:r>
      <w:r w:rsidRPr="001C2120">
        <w:rPr>
          <w:rFonts w:ascii="Times New Roman" w:hAnsi="Times New Roman"/>
          <w:color w:val="000000"/>
          <w:sz w:val="20"/>
          <w:szCs w:val="20"/>
          <w:lang w:val="ru-RU"/>
        </w:rPr>
        <w:t>муниципального казенного общеобразовательного учреждения</w:t>
      </w:r>
      <w:r w:rsidRPr="001C2120">
        <w:rPr>
          <w:rFonts w:ascii="Times New Roman" w:hAnsi="Times New Roman"/>
          <w:sz w:val="20"/>
          <w:szCs w:val="20"/>
          <w:lang w:val="ru-RU"/>
        </w:rPr>
        <w:t xml:space="preserve"> средняя общеобразовательная школа с. Ныр Тужинского района Кировской области с сохранением основных целей деятельности и штатной численности присоединяемого образовательного учреждения.</w:t>
      </w:r>
    </w:p>
    <w:p w:rsidR="001C2120" w:rsidRPr="001C2120" w:rsidRDefault="001C2120" w:rsidP="001C2120">
      <w:pPr>
        <w:numPr>
          <w:ilvl w:val="0"/>
          <w:numId w:val="12"/>
        </w:numPr>
        <w:tabs>
          <w:tab w:val="clear" w:pos="720"/>
          <w:tab w:val="num" w:pos="0"/>
        </w:tabs>
        <w:suppressAutoHyphens/>
        <w:spacing w:after="0" w:line="240" w:lineRule="auto"/>
        <w:ind w:left="0" w:firstLine="709"/>
        <w:jc w:val="both"/>
        <w:rPr>
          <w:rFonts w:ascii="Times New Roman" w:hAnsi="Times New Roman"/>
          <w:sz w:val="20"/>
          <w:szCs w:val="20"/>
          <w:lang w:val="ru-RU"/>
        </w:rPr>
      </w:pPr>
      <w:r w:rsidRPr="001C2120">
        <w:rPr>
          <w:rFonts w:ascii="Times New Roman" w:hAnsi="Times New Roman"/>
          <w:sz w:val="20"/>
          <w:szCs w:val="20"/>
          <w:lang w:val="ru-RU"/>
        </w:rPr>
        <w:t>Определить МКОУ СОШ с. Ныр правопреемником прав и обязанностей МКОУ ООШ д. Пиштенур.</w:t>
      </w:r>
    </w:p>
    <w:p w:rsidR="001C2120" w:rsidRPr="001C2120" w:rsidRDefault="001C2120" w:rsidP="001C2120">
      <w:pPr>
        <w:numPr>
          <w:ilvl w:val="0"/>
          <w:numId w:val="12"/>
        </w:numPr>
        <w:tabs>
          <w:tab w:val="clear" w:pos="720"/>
          <w:tab w:val="num" w:pos="0"/>
        </w:tabs>
        <w:suppressAutoHyphens/>
        <w:spacing w:after="0" w:line="240" w:lineRule="auto"/>
        <w:ind w:left="0" w:firstLine="709"/>
        <w:jc w:val="both"/>
        <w:rPr>
          <w:rFonts w:ascii="Times New Roman" w:hAnsi="Times New Roman"/>
          <w:sz w:val="20"/>
          <w:szCs w:val="20"/>
          <w:lang w:val="ru-RU"/>
        </w:rPr>
      </w:pPr>
      <w:r w:rsidRPr="001C2120">
        <w:rPr>
          <w:rFonts w:ascii="Times New Roman" w:hAnsi="Times New Roman"/>
          <w:sz w:val="20"/>
          <w:szCs w:val="20"/>
          <w:lang w:val="ru-RU"/>
        </w:rPr>
        <w:t>Директору  МКОУ ООШ д. Пиштенур  Матвеевой Н.И.:</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3.1. Провести организационно-правовую работу (инвентаризацию имущества, сдачу юридических документов). Подготовить передаточный акт;</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 xml:space="preserve">3.2. Уведомить работников в письменной форме о </w:t>
      </w:r>
      <w:r w:rsidRPr="001C2120">
        <w:rPr>
          <w:rFonts w:ascii="Times New Roman" w:hAnsi="Times New Roman"/>
          <w:sz w:val="20"/>
          <w:szCs w:val="20"/>
          <w:lang w:val="ru-RU" w:eastAsia="ru-RU"/>
        </w:rPr>
        <w:t xml:space="preserve"> предстоящей реорганизации и об их праве отказаться продолжать работу в связи с реорганизацией.</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4. Директору МКОУ СОШ с. Ныр  Тохтеевой Н.Г.:</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4.1. Внести соответствующие изменения в учредительные документы;</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4.2. Осуществить юридические действия по государственной регистрации изменений в учредительные документы;</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lastRenderedPageBreak/>
        <w:t>4.3. Предложить всем работникам МКОУ СОШ с. Ныр  продолжить на основании статьи 75  Трудового кодекса  РФ трудовые отношения с реорганизованным  учреждением.</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5. Создать комиссию по реорганизации путем присоединения в качестве структурного подразделения МКОУ ООШ д. Пиштенур к МКОУ СОШ с. Ныр и утвердить ее состав согласно приложению.</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6. Главному бухгалтеру МКУ Управление образования Васениной С.В. организовать и провести инвентаризацию материальных ценностей и финансовых обязательств МКОУ ООШ д. Пиштенур.</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7. Отделу по экономике и прогнозированию (Клепцова Г.А.)  произвести необходимые юридические действия по передаче в оперативное управление МКОУ СОШ с. Ныр объектов МКОУ ООШ д. Пиштенур, находящихся в муниципальной собственности Тужинского района.</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8. Начальнику управления образования Андреевой З.А.:</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8.1. Выступить в качестве заявителя в уполномоченном государственном органе, осуществляющем государственную регистрацию юридических лиц;</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8.2. П</w:t>
      </w:r>
      <w:r w:rsidRPr="001C2120">
        <w:rPr>
          <w:rFonts w:ascii="Times New Roman" w:hAnsi="Times New Roman"/>
          <w:sz w:val="20"/>
          <w:szCs w:val="20"/>
          <w:lang w:val="ru-RU" w:eastAsia="ru-RU"/>
        </w:rPr>
        <w:t>омещать в журнале «Вестник государственной регистрации» уведомление о реорганизации после внесения в единый государственный реестр юридических лиц записи о начале процедуры реорганизации дважды с периодичностью один раз в месяц;</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8.3. Уведомить директора МКОУ СОШ с. Ныр о предстоящих изменениях  условий трудового договора;</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8.4. Уведомить директора МКОУ ООШ д. Пиштенур о предстоящем сокращении;</w:t>
      </w:r>
    </w:p>
    <w:p w:rsidR="001C2120" w:rsidRPr="001C2120" w:rsidRDefault="001C2120" w:rsidP="001C2120">
      <w:pPr>
        <w:tabs>
          <w:tab w:val="num" w:pos="0"/>
        </w:tabs>
        <w:suppressAutoHyphens/>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 xml:space="preserve">8.5. Предупредить КОГКУ ЦЗН Тужинского района о предстоящем сокращении директора МКОУ ООШ д. Пиштенур и райком профсоюза работников народного образования и науки РФ о предстоящей реорганизации МКОУ ООШ д. Пиштенур. </w:t>
      </w:r>
    </w:p>
    <w:p w:rsidR="001C2120" w:rsidRPr="001C2120" w:rsidRDefault="001C2120" w:rsidP="001C2120">
      <w:pPr>
        <w:tabs>
          <w:tab w:val="num" w:pos="0"/>
        </w:tabs>
        <w:suppressAutoHyphens/>
        <w:spacing w:after="0" w:line="240" w:lineRule="auto"/>
        <w:ind w:firstLine="709"/>
        <w:jc w:val="both"/>
        <w:rPr>
          <w:rStyle w:val="FontStyle13"/>
          <w:sz w:val="20"/>
          <w:szCs w:val="20"/>
          <w:lang w:val="ru-RU"/>
        </w:rPr>
      </w:pPr>
      <w:r w:rsidRPr="001C2120">
        <w:rPr>
          <w:rFonts w:ascii="Times New Roman" w:hAnsi="Times New Roman"/>
          <w:sz w:val="20"/>
          <w:szCs w:val="20"/>
          <w:lang w:val="ru-RU"/>
        </w:rPr>
        <w:t>9. Контроль за исполнением настоящего постановления возложить на заместителя главы администрации по социальным вопросам Рудину Н.А.</w:t>
      </w:r>
      <w:r w:rsidRPr="001C2120">
        <w:rPr>
          <w:rFonts w:ascii="Times New Roman" w:hAnsi="Times New Roman"/>
          <w:sz w:val="20"/>
          <w:szCs w:val="20"/>
          <w:lang w:val="ru-RU"/>
        </w:rPr>
        <w:br/>
      </w:r>
      <w:r w:rsidRPr="001C2120">
        <w:rPr>
          <w:rFonts w:ascii="Times New Roman" w:hAnsi="Times New Roman"/>
          <w:sz w:val="20"/>
          <w:szCs w:val="20"/>
          <w:lang w:val="ru-RU"/>
        </w:rPr>
        <w:tab/>
        <w:t>10. Настоящее постановление вступает в силу со дня официального опубликования</w:t>
      </w:r>
      <w:r w:rsidRPr="001C2120">
        <w:rPr>
          <w:rFonts w:ascii="Times New Roman" w:hAnsi="Times New Roman"/>
          <w:bCs/>
          <w:sz w:val="20"/>
          <w:szCs w:val="20"/>
          <w:lang w:val="ru-RU"/>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1C2120" w:rsidRPr="001C2120" w:rsidRDefault="001C2120" w:rsidP="001C2120">
      <w:pPr>
        <w:widowControl w:val="0"/>
        <w:autoSpaceDE w:val="0"/>
        <w:autoSpaceDN w:val="0"/>
        <w:adjustRightInd w:val="0"/>
        <w:spacing w:after="0" w:line="240" w:lineRule="auto"/>
        <w:ind w:firstLine="709"/>
        <w:jc w:val="both"/>
        <w:rPr>
          <w:rFonts w:ascii="Times New Roman" w:hAnsi="Times New Roman"/>
          <w:sz w:val="20"/>
          <w:szCs w:val="20"/>
          <w:lang w:val="ru-RU"/>
        </w:rPr>
      </w:pPr>
    </w:p>
    <w:p w:rsidR="001C2120" w:rsidRPr="001C2120" w:rsidRDefault="001C2120" w:rsidP="001C2120">
      <w:pPr>
        <w:widowControl w:val="0"/>
        <w:autoSpaceDE w:val="0"/>
        <w:autoSpaceDN w:val="0"/>
        <w:adjustRightInd w:val="0"/>
        <w:spacing w:after="0" w:line="240" w:lineRule="auto"/>
        <w:ind w:firstLine="709"/>
        <w:jc w:val="both"/>
        <w:rPr>
          <w:rFonts w:ascii="Times New Roman" w:hAnsi="Times New Roman"/>
          <w:sz w:val="20"/>
          <w:szCs w:val="20"/>
          <w:lang w:val="ru-RU"/>
        </w:rPr>
      </w:pPr>
    </w:p>
    <w:p w:rsidR="001C2120" w:rsidRPr="001C2120" w:rsidRDefault="001C2120" w:rsidP="001C2120">
      <w:pPr>
        <w:widowControl w:val="0"/>
        <w:autoSpaceDE w:val="0"/>
        <w:autoSpaceDN w:val="0"/>
        <w:adjustRightInd w:val="0"/>
        <w:spacing w:after="0" w:line="240" w:lineRule="auto"/>
        <w:jc w:val="both"/>
        <w:rPr>
          <w:rFonts w:ascii="Times New Roman" w:hAnsi="Times New Roman"/>
          <w:sz w:val="20"/>
          <w:szCs w:val="20"/>
        </w:rPr>
      </w:pPr>
      <w:r w:rsidRPr="001C2120">
        <w:rPr>
          <w:rFonts w:ascii="Times New Roman" w:hAnsi="Times New Roman"/>
          <w:sz w:val="20"/>
          <w:szCs w:val="20"/>
        </w:rPr>
        <w:t xml:space="preserve">И.о. главы Тужинского </w:t>
      </w:r>
    </w:p>
    <w:p w:rsidR="009324D3"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rPr>
        <w:t>муниципального района    Л.В. Бледных</w:t>
      </w:r>
    </w:p>
    <w:p w:rsidR="00925E5D" w:rsidRDefault="00925E5D" w:rsidP="00A336D2">
      <w:pPr>
        <w:spacing w:after="0" w:line="240" w:lineRule="auto"/>
        <w:rPr>
          <w:rFonts w:ascii="Times New Roman" w:hAnsi="Times New Roman"/>
          <w:lang w:val="ru-RU"/>
        </w:rPr>
      </w:pPr>
    </w:p>
    <w:tbl>
      <w:tblPr>
        <w:tblW w:w="9497" w:type="dxa"/>
        <w:tblInd w:w="250" w:type="dxa"/>
        <w:tblLayout w:type="fixed"/>
        <w:tblLook w:val="04A0"/>
      </w:tblPr>
      <w:tblGrid>
        <w:gridCol w:w="2268"/>
        <w:gridCol w:w="1829"/>
        <w:gridCol w:w="1617"/>
        <w:gridCol w:w="1799"/>
        <w:gridCol w:w="1984"/>
      </w:tblGrid>
      <w:tr w:rsidR="001C2120" w:rsidRPr="001C2120" w:rsidTr="00CF043E">
        <w:tc>
          <w:tcPr>
            <w:tcW w:w="9497" w:type="dxa"/>
            <w:gridSpan w:val="5"/>
          </w:tcPr>
          <w:p w:rsidR="001C2120" w:rsidRDefault="001C2120" w:rsidP="001C2120">
            <w:pPr>
              <w:autoSpaceDE w:val="0"/>
              <w:autoSpaceDN w:val="0"/>
              <w:adjustRightInd w:val="0"/>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АДМИНИСТРАЦИЯ ТУЖИНСКОГО МУНИЦИПАЛЬНОГО РА</w:t>
            </w:r>
            <w:r w:rsidRPr="001C2120">
              <w:rPr>
                <w:rFonts w:ascii="Times New Roman" w:hAnsi="Times New Roman"/>
                <w:b/>
                <w:sz w:val="20"/>
                <w:szCs w:val="20"/>
                <w:lang w:val="ru-RU"/>
              </w:rPr>
              <w:t>Й</w:t>
            </w:r>
            <w:r w:rsidRPr="001C2120">
              <w:rPr>
                <w:rFonts w:ascii="Times New Roman" w:hAnsi="Times New Roman"/>
                <w:b/>
                <w:sz w:val="20"/>
                <w:szCs w:val="20"/>
                <w:lang w:val="ru-RU"/>
              </w:rPr>
              <w:t xml:space="preserve">ОНА </w:t>
            </w:r>
          </w:p>
          <w:p w:rsidR="001C2120" w:rsidRDefault="001C2120" w:rsidP="001C2120">
            <w:pPr>
              <w:autoSpaceDE w:val="0"/>
              <w:autoSpaceDN w:val="0"/>
              <w:adjustRightInd w:val="0"/>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КИРОВСКОЙ ОБЛАСТИ</w:t>
            </w:r>
          </w:p>
          <w:p w:rsidR="001C2120" w:rsidRDefault="001C2120" w:rsidP="001C2120">
            <w:pPr>
              <w:autoSpaceDE w:val="0"/>
              <w:autoSpaceDN w:val="0"/>
              <w:adjustRightInd w:val="0"/>
              <w:spacing w:after="0" w:line="240" w:lineRule="auto"/>
              <w:jc w:val="center"/>
              <w:rPr>
                <w:rFonts w:ascii="Times New Roman" w:hAnsi="Times New Roman"/>
                <w:b/>
                <w:sz w:val="20"/>
                <w:szCs w:val="20"/>
                <w:lang w:val="ru-RU"/>
              </w:rPr>
            </w:pPr>
          </w:p>
          <w:p w:rsidR="001C2120" w:rsidRPr="001C2120" w:rsidRDefault="001C2120" w:rsidP="001C2120">
            <w:pPr>
              <w:autoSpaceDE w:val="0"/>
              <w:autoSpaceDN w:val="0"/>
              <w:adjustRightInd w:val="0"/>
              <w:spacing w:after="0" w:line="240" w:lineRule="auto"/>
              <w:jc w:val="center"/>
              <w:rPr>
                <w:rFonts w:ascii="Times New Roman" w:hAnsi="Times New Roman"/>
                <w:b/>
                <w:sz w:val="20"/>
                <w:szCs w:val="20"/>
                <w:lang w:val="ru-RU"/>
              </w:rPr>
            </w:pPr>
          </w:p>
        </w:tc>
      </w:tr>
      <w:tr w:rsidR="001C2120" w:rsidRPr="001C2120" w:rsidTr="00CF043E">
        <w:tc>
          <w:tcPr>
            <w:tcW w:w="9497" w:type="dxa"/>
            <w:gridSpan w:val="5"/>
          </w:tcPr>
          <w:p w:rsidR="001C2120" w:rsidRPr="001C2120" w:rsidRDefault="001C2120" w:rsidP="001C2120">
            <w:pPr>
              <w:autoSpaceDE w:val="0"/>
              <w:autoSpaceDN w:val="0"/>
              <w:adjustRightInd w:val="0"/>
              <w:spacing w:after="0" w:line="240" w:lineRule="auto"/>
              <w:jc w:val="center"/>
              <w:rPr>
                <w:rFonts w:ascii="Times New Roman" w:hAnsi="Times New Roman"/>
                <w:b/>
                <w:sz w:val="20"/>
                <w:szCs w:val="20"/>
              </w:rPr>
            </w:pPr>
            <w:r w:rsidRPr="001C2120">
              <w:rPr>
                <w:rFonts w:ascii="Times New Roman" w:hAnsi="Times New Roman"/>
                <w:b/>
                <w:sz w:val="20"/>
                <w:szCs w:val="20"/>
              </w:rPr>
              <w:t>ПОСТАНОВЛЕНИЕ</w:t>
            </w:r>
          </w:p>
        </w:tc>
      </w:tr>
      <w:tr w:rsidR="001C2120" w:rsidRPr="001C2120" w:rsidTr="00CF043E">
        <w:tc>
          <w:tcPr>
            <w:tcW w:w="2268" w:type="dxa"/>
            <w:tcBorders>
              <w:bottom w:val="single" w:sz="4" w:space="0" w:color="auto"/>
            </w:tcBorders>
          </w:tcPr>
          <w:p w:rsidR="001C2120" w:rsidRPr="001C2120" w:rsidRDefault="001C2120" w:rsidP="001C2120">
            <w:pPr>
              <w:autoSpaceDE w:val="0"/>
              <w:autoSpaceDN w:val="0"/>
              <w:adjustRightInd w:val="0"/>
              <w:spacing w:after="0" w:line="240" w:lineRule="auto"/>
              <w:jc w:val="center"/>
              <w:rPr>
                <w:rFonts w:ascii="Times New Roman" w:hAnsi="Times New Roman"/>
                <w:sz w:val="20"/>
                <w:szCs w:val="20"/>
              </w:rPr>
            </w:pPr>
            <w:r w:rsidRPr="001C2120">
              <w:rPr>
                <w:rFonts w:ascii="Times New Roman" w:hAnsi="Times New Roman"/>
                <w:sz w:val="20"/>
                <w:szCs w:val="20"/>
              </w:rPr>
              <w:t>13.09.2018</w:t>
            </w:r>
          </w:p>
        </w:tc>
        <w:tc>
          <w:tcPr>
            <w:tcW w:w="5245" w:type="dxa"/>
            <w:gridSpan w:val="3"/>
          </w:tcPr>
          <w:p w:rsidR="001C2120" w:rsidRPr="001C2120" w:rsidRDefault="001C2120" w:rsidP="001C2120">
            <w:pPr>
              <w:autoSpaceDE w:val="0"/>
              <w:autoSpaceDN w:val="0"/>
              <w:adjustRightInd w:val="0"/>
              <w:spacing w:after="0" w:line="240" w:lineRule="auto"/>
              <w:jc w:val="right"/>
              <w:rPr>
                <w:rFonts w:ascii="Times New Roman" w:hAnsi="Times New Roman"/>
                <w:sz w:val="20"/>
                <w:szCs w:val="20"/>
              </w:rPr>
            </w:pPr>
            <w:r w:rsidRPr="001C2120">
              <w:rPr>
                <w:rFonts w:ascii="Times New Roman" w:hAnsi="Times New Roman"/>
                <w:sz w:val="20"/>
                <w:szCs w:val="20"/>
              </w:rPr>
              <w:t>№</w:t>
            </w:r>
          </w:p>
        </w:tc>
        <w:tc>
          <w:tcPr>
            <w:tcW w:w="1984" w:type="dxa"/>
            <w:tcBorders>
              <w:bottom w:val="single" w:sz="4" w:space="0" w:color="auto"/>
            </w:tcBorders>
          </w:tcPr>
          <w:p w:rsidR="001C2120" w:rsidRPr="001C2120" w:rsidRDefault="001C2120" w:rsidP="001C2120">
            <w:pPr>
              <w:autoSpaceDE w:val="0"/>
              <w:autoSpaceDN w:val="0"/>
              <w:adjustRightInd w:val="0"/>
              <w:spacing w:after="0" w:line="240" w:lineRule="auto"/>
              <w:rPr>
                <w:rFonts w:ascii="Times New Roman" w:hAnsi="Times New Roman"/>
                <w:sz w:val="20"/>
                <w:szCs w:val="20"/>
              </w:rPr>
            </w:pPr>
            <w:r w:rsidRPr="001C2120">
              <w:rPr>
                <w:rFonts w:ascii="Times New Roman" w:hAnsi="Times New Roman"/>
                <w:sz w:val="20"/>
                <w:szCs w:val="20"/>
              </w:rPr>
              <w:t xml:space="preserve">   322</w:t>
            </w:r>
          </w:p>
        </w:tc>
      </w:tr>
      <w:tr w:rsidR="001C2120" w:rsidRPr="001C2120" w:rsidTr="00CF043E">
        <w:tc>
          <w:tcPr>
            <w:tcW w:w="4097" w:type="dxa"/>
            <w:gridSpan w:val="2"/>
          </w:tcPr>
          <w:p w:rsidR="001C2120" w:rsidRPr="001C2120" w:rsidRDefault="001C2120" w:rsidP="001C2120">
            <w:pPr>
              <w:autoSpaceDE w:val="0"/>
              <w:autoSpaceDN w:val="0"/>
              <w:adjustRightInd w:val="0"/>
              <w:spacing w:after="0" w:line="240" w:lineRule="auto"/>
              <w:jc w:val="center"/>
              <w:rPr>
                <w:rFonts w:ascii="Times New Roman" w:hAnsi="Times New Roman"/>
                <w:sz w:val="20"/>
                <w:szCs w:val="20"/>
              </w:rPr>
            </w:pPr>
          </w:p>
        </w:tc>
        <w:tc>
          <w:tcPr>
            <w:tcW w:w="1617" w:type="dxa"/>
          </w:tcPr>
          <w:p w:rsidR="001C2120" w:rsidRPr="001C2120" w:rsidRDefault="001C2120" w:rsidP="001C2120">
            <w:pPr>
              <w:autoSpaceDE w:val="0"/>
              <w:autoSpaceDN w:val="0"/>
              <w:adjustRightInd w:val="0"/>
              <w:spacing w:after="0" w:line="240" w:lineRule="auto"/>
              <w:jc w:val="center"/>
              <w:rPr>
                <w:rFonts w:ascii="Times New Roman" w:hAnsi="Times New Roman"/>
                <w:sz w:val="20"/>
                <w:szCs w:val="20"/>
              </w:rPr>
            </w:pPr>
            <w:r w:rsidRPr="001C2120">
              <w:rPr>
                <w:rFonts w:ascii="Times New Roman" w:hAnsi="Times New Roman"/>
                <w:sz w:val="20"/>
                <w:szCs w:val="20"/>
              </w:rPr>
              <w:t>пгт Тужа</w:t>
            </w:r>
          </w:p>
        </w:tc>
        <w:tc>
          <w:tcPr>
            <w:tcW w:w="3783" w:type="dxa"/>
            <w:gridSpan w:val="2"/>
          </w:tcPr>
          <w:p w:rsidR="001C2120" w:rsidRPr="001C2120" w:rsidRDefault="001C2120" w:rsidP="001C2120">
            <w:pPr>
              <w:autoSpaceDE w:val="0"/>
              <w:autoSpaceDN w:val="0"/>
              <w:adjustRightInd w:val="0"/>
              <w:spacing w:after="0" w:line="240" w:lineRule="auto"/>
              <w:jc w:val="center"/>
              <w:rPr>
                <w:rFonts w:ascii="Times New Roman" w:hAnsi="Times New Roman"/>
                <w:sz w:val="20"/>
                <w:szCs w:val="20"/>
              </w:rPr>
            </w:pPr>
          </w:p>
        </w:tc>
      </w:tr>
      <w:tr w:rsidR="001C2120" w:rsidRPr="001C2120" w:rsidTr="00CF043E">
        <w:trPr>
          <w:trHeight w:val="80"/>
        </w:trPr>
        <w:tc>
          <w:tcPr>
            <w:tcW w:w="9497" w:type="dxa"/>
            <w:gridSpan w:val="5"/>
          </w:tcPr>
          <w:p w:rsidR="001C2120" w:rsidRPr="001C2120" w:rsidRDefault="001C2120" w:rsidP="001C2120">
            <w:pPr>
              <w:spacing w:after="0" w:line="240" w:lineRule="auto"/>
              <w:ind w:firstLine="709"/>
              <w:jc w:val="center"/>
              <w:rPr>
                <w:rFonts w:ascii="Times New Roman" w:hAnsi="Times New Roman"/>
                <w:b/>
                <w:sz w:val="20"/>
                <w:szCs w:val="20"/>
                <w:lang w:val="ru-RU"/>
              </w:rPr>
            </w:pPr>
            <w:r w:rsidRPr="001C2120">
              <w:rPr>
                <w:rFonts w:ascii="Times New Roman" w:hAnsi="Times New Roman"/>
                <w:b/>
                <w:sz w:val="20"/>
                <w:szCs w:val="20"/>
                <w:lang w:val="ru-RU"/>
              </w:rPr>
              <w:t xml:space="preserve">О создании комиссии по контролю за целевым, эффективным                  использованием бюджетных средств и достоверностью </w:t>
            </w:r>
            <w:r>
              <w:rPr>
                <w:rFonts w:ascii="Times New Roman" w:hAnsi="Times New Roman"/>
                <w:b/>
                <w:sz w:val="20"/>
                <w:szCs w:val="20"/>
                <w:lang w:val="ru-RU"/>
              </w:rPr>
              <w:t>пре</w:t>
            </w:r>
            <w:r w:rsidRPr="001C2120">
              <w:rPr>
                <w:rFonts w:ascii="Times New Roman" w:hAnsi="Times New Roman"/>
                <w:b/>
                <w:sz w:val="20"/>
                <w:szCs w:val="20"/>
                <w:lang w:val="ru-RU"/>
              </w:rPr>
              <w:t>доставленных документов</w:t>
            </w:r>
          </w:p>
          <w:p w:rsidR="001C2120" w:rsidRPr="001C2120" w:rsidRDefault="001C2120" w:rsidP="001C2120">
            <w:pPr>
              <w:spacing w:after="0" w:line="240" w:lineRule="auto"/>
              <w:jc w:val="both"/>
              <w:rPr>
                <w:rFonts w:ascii="Times New Roman" w:hAnsi="Times New Roman"/>
                <w:sz w:val="20"/>
                <w:szCs w:val="20"/>
                <w:lang w:val="ru-RU"/>
              </w:rPr>
            </w:pPr>
          </w:p>
          <w:p w:rsidR="001C2120" w:rsidRPr="001C2120" w:rsidRDefault="001C2120" w:rsidP="001C2120">
            <w:pPr>
              <w:autoSpaceDE w:val="0"/>
              <w:autoSpaceDN w:val="0"/>
              <w:adjustRightInd w:val="0"/>
              <w:spacing w:after="0" w:line="240" w:lineRule="auto"/>
              <w:ind w:firstLine="540"/>
              <w:jc w:val="both"/>
              <w:rPr>
                <w:rFonts w:ascii="Times New Roman" w:hAnsi="Times New Roman"/>
                <w:sz w:val="20"/>
                <w:szCs w:val="20"/>
                <w:lang w:val="ru-RU"/>
              </w:rPr>
            </w:pPr>
            <w:r w:rsidRPr="001C2120">
              <w:rPr>
                <w:rFonts w:ascii="Times New Roman" w:hAnsi="Times New Roman"/>
                <w:sz w:val="20"/>
                <w:szCs w:val="20"/>
                <w:lang w:val="ru-RU"/>
              </w:rPr>
              <w:t>В целях повышения эффективности организации муниципального ф</w:t>
            </w:r>
            <w:r w:rsidRPr="001C2120">
              <w:rPr>
                <w:rFonts w:ascii="Times New Roman" w:hAnsi="Times New Roman"/>
                <w:sz w:val="20"/>
                <w:szCs w:val="20"/>
                <w:lang w:val="ru-RU"/>
              </w:rPr>
              <w:t>и</w:t>
            </w:r>
            <w:r w:rsidRPr="001C2120">
              <w:rPr>
                <w:rFonts w:ascii="Times New Roman" w:hAnsi="Times New Roman"/>
                <w:sz w:val="20"/>
                <w:szCs w:val="20"/>
                <w:lang w:val="ru-RU"/>
              </w:rPr>
              <w:t xml:space="preserve">нансового контроля за целевым, эффективным использованием бюджетных средств и достоверностью представленных документов, руководствуясь Бюджетным </w:t>
            </w:r>
            <w:hyperlink r:id="rId28" w:history="1">
              <w:r w:rsidRPr="001C2120">
                <w:rPr>
                  <w:rFonts w:ascii="Times New Roman" w:hAnsi="Times New Roman"/>
                  <w:sz w:val="20"/>
                  <w:szCs w:val="20"/>
                  <w:lang w:val="ru-RU"/>
                </w:rPr>
                <w:t>кодексом</w:t>
              </w:r>
            </w:hyperlink>
            <w:r w:rsidRPr="001C2120">
              <w:rPr>
                <w:rFonts w:ascii="Times New Roman" w:hAnsi="Times New Roman"/>
                <w:sz w:val="20"/>
                <w:szCs w:val="20"/>
                <w:lang w:val="ru-RU"/>
              </w:rPr>
              <w:t xml:space="preserve"> Российской Федерации, </w:t>
            </w:r>
            <w:hyperlink r:id="rId29" w:history="1">
              <w:r w:rsidRPr="001C2120">
                <w:rPr>
                  <w:rFonts w:ascii="Times New Roman" w:hAnsi="Times New Roman"/>
                  <w:sz w:val="20"/>
                  <w:szCs w:val="20"/>
                  <w:lang w:val="ru-RU"/>
                </w:rPr>
                <w:t>частью 1 статьи 2</w:t>
              </w:r>
            </w:hyperlink>
            <w:r w:rsidRPr="001C2120">
              <w:rPr>
                <w:rFonts w:ascii="Times New Roman" w:hAnsi="Times New Roman"/>
                <w:sz w:val="20"/>
                <w:szCs w:val="20"/>
                <w:lang w:val="ru-RU"/>
              </w:rPr>
              <w:t xml:space="preserve"> Закона К</w:t>
            </w:r>
            <w:r w:rsidRPr="001C2120">
              <w:rPr>
                <w:rFonts w:ascii="Times New Roman" w:hAnsi="Times New Roman"/>
                <w:sz w:val="20"/>
                <w:szCs w:val="20"/>
                <w:lang w:val="ru-RU"/>
              </w:rPr>
              <w:t>и</w:t>
            </w:r>
            <w:r w:rsidRPr="001C2120">
              <w:rPr>
                <w:rFonts w:ascii="Times New Roman" w:hAnsi="Times New Roman"/>
                <w:sz w:val="20"/>
                <w:szCs w:val="20"/>
                <w:lang w:val="ru-RU"/>
              </w:rPr>
              <w:t>ровской области от 17.09.2005 № 361-ЗО «О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w:t>
            </w:r>
            <w:r w:rsidRPr="001C2120">
              <w:rPr>
                <w:rFonts w:ascii="Times New Roman" w:hAnsi="Times New Roman"/>
                <w:sz w:val="20"/>
                <w:szCs w:val="20"/>
                <w:lang w:val="ru-RU"/>
              </w:rPr>
              <w:t>о</w:t>
            </w:r>
            <w:r w:rsidRPr="001C2120">
              <w:rPr>
                <w:rFonts w:ascii="Times New Roman" w:hAnsi="Times New Roman"/>
                <w:sz w:val="20"/>
                <w:szCs w:val="20"/>
                <w:lang w:val="ru-RU"/>
              </w:rPr>
              <w:t>зяйственного производства», администрация Тужинского муниципального района ПОСТАНОВЛЯЕТ:</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 xml:space="preserve"> 1. Создать комиссию по контролю за целевым, эффективным испол</w:t>
            </w:r>
            <w:r w:rsidRPr="001C2120">
              <w:rPr>
                <w:rFonts w:ascii="Times New Roman" w:hAnsi="Times New Roman"/>
                <w:sz w:val="20"/>
                <w:szCs w:val="20"/>
                <w:lang w:val="ru-RU"/>
              </w:rPr>
              <w:t>ь</w:t>
            </w:r>
            <w:r w:rsidRPr="001C2120">
              <w:rPr>
                <w:rFonts w:ascii="Times New Roman" w:hAnsi="Times New Roman"/>
                <w:sz w:val="20"/>
                <w:szCs w:val="20"/>
                <w:lang w:val="ru-RU"/>
              </w:rPr>
              <w:t>зованием  бюджетных средств и достоверностью предоставленных докуме</w:t>
            </w:r>
            <w:r w:rsidRPr="001C2120">
              <w:rPr>
                <w:rFonts w:ascii="Times New Roman" w:hAnsi="Times New Roman"/>
                <w:sz w:val="20"/>
                <w:szCs w:val="20"/>
                <w:lang w:val="ru-RU"/>
              </w:rPr>
              <w:t>н</w:t>
            </w:r>
            <w:r w:rsidRPr="001C2120">
              <w:rPr>
                <w:rFonts w:ascii="Times New Roman" w:hAnsi="Times New Roman"/>
                <w:sz w:val="20"/>
                <w:szCs w:val="20"/>
                <w:lang w:val="ru-RU"/>
              </w:rPr>
              <w:t>тов, утвердив ее состав согласно приложению.</w:t>
            </w:r>
          </w:p>
          <w:p w:rsidR="001C2120" w:rsidRPr="001C2120" w:rsidRDefault="001C2120" w:rsidP="001C2120">
            <w:pPr>
              <w:tabs>
                <w:tab w:val="left" w:pos="1260"/>
              </w:tabs>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2. Утвердить Положение о комиссии по контролю за целевым, эффе</w:t>
            </w:r>
            <w:r w:rsidRPr="001C2120">
              <w:rPr>
                <w:rFonts w:ascii="Times New Roman" w:hAnsi="Times New Roman"/>
                <w:sz w:val="20"/>
                <w:szCs w:val="20"/>
                <w:lang w:val="ru-RU"/>
              </w:rPr>
              <w:t>к</w:t>
            </w:r>
            <w:r w:rsidRPr="001C2120">
              <w:rPr>
                <w:rFonts w:ascii="Times New Roman" w:hAnsi="Times New Roman"/>
                <w:sz w:val="20"/>
                <w:szCs w:val="20"/>
                <w:lang w:val="ru-RU"/>
              </w:rPr>
              <w:t>тивным использованием  бюджетных средств и достоверностью предоста</w:t>
            </w:r>
            <w:r w:rsidRPr="001C2120">
              <w:rPr>
                <w:rFonts w:ascii="Times New Roman" w:hAnsi="Times New Roman"/>
                <w:sz w:val="20"/>
                <w:szCs w:val="20"/>
                <w:lang w:val="ru-RU"/>
              </w:rPr>
              <w:t>в</w:t>
            </w:r>
            <w:r w:rsidRPr="001C2120">
              <w:rPr>
                <w:rFonts w:ascii="Times New Roman" w:hAnsi="Times New Roman"/>
                <w:sz w:val="20"/>
                <w:szCs w:val="20"/>
                <w:lang w:val="ru-RU"/>
              </w:rPr>
              <w:t xml:space="preserve">ленных документов согласно приложению. </w:t>
            </w:r>
          </w:p>
          <w:p w:rsidR="001C2120" w:rsidRPr="001C2120" w:rsidRDefault="001C2120" w:rsidP="001C2120">
            <w:pPr>
              <w:tabs>
                <w:tab w:val="left" w:pos="1260"/>
              </w:tabs>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3. Предусмотреть в должностных инструкциях специалистов сектора сельского хозяйства администрации Тужинского муниципального района обязанности по осуществлению отдельных государственных полномочий, дающие им право, в соответствии с действующим  законодательством, осуществлять проверки достоверности документов, предоставленных для пол</w:t>
            </w:r>
            <w:r w:rsidRPr="001C2120">
              <w:rPr>
                <w:rFonts w:ascii="Times New Roman" w:hAnsi="Times New Roman"/>
                <w:sz w:val="20"/>
                <w:szCs w:val="20"/>
                <w:lang w:val="ru-RU"/>
              </w:rPr>
              <w:t>у</w:t>
            </w:r>
            <w:r w:rsidRPr="001C2120">
              <w:rPr>
                <w:rFonts w:ascii="Times New Roman" w:hAnsi="Times New Roman"/>
                <w:sz w:val="20"/>
                <w:szCs w:val="20"/>
                <w:lang w:val="ru-RU"/>
              </w:rPr>
              <w:t xml:space="preserve">чения субсидии.    </w:t>
            </w:r>
          </w:p>
        </w:tc>
      </w:tr>
      <w:tr w:rsidR="001C2120" w:rsidRPr="001C2120" w:rsidTr="00CF043E">
        <w:trPr>
          <w:trHeight w:val="80"/>
        </w:trPr>
        <w:tc>
          <w:tcPr>
            <w:tcW w:w="9497" w:type="dxa"/>
            <w:gridSpan w:val="5"/>
          </w:tcPr>
          <w:p w:rsidR="001C2120" w:rsidRPr="001C2120" w:rsidRDefault="001C2120" w:rsidP="001C2120">
            <w:pPr>
              <w:tabs>
                <w:tab w:val="left" w:pos="695"/>
              </w:tabs>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 В связи с ликвидацией  Управления сельского хозяйства администр</w:t>
            </w:r>
            <w:r w:rsidRPr="001C2120">
              <w:rPr>
                <w:rFonts w:ascii="Times New Roman" w:hAnsi="Times New Roman"/>
                <w:sz w:val="20"/>
                <w:szCs w:val="20"/>
                <w:lang w:val="ru-RU"/>
              </w:rPr>
              <w:t>а</w:t>
            </w:r>
            <w:r w:rsidRPr="001C2120">
              <w:rPr>
                <w:rFonts w:ascii="Times New Roman" w:hAnsi="Times New Roman"/>
                <w:sz w:val="20"/>
                <w:szCs w:val="20"/>
                <w:lang w:val="ru-RU"/>
              </w:rPr>
              <w:t>ции Тужинского муниципального района:</w:t>
            </w:r>
          </w:p>
        </w:tc>
      </w:tr>
    </w:tbl>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4.1. Признать  утратившим силу постановления администрации Т</w:t>
      </w:r>
      <w:r w:rsidRPr="001C2120">
        <w:rPr>
          <w:rFonts w:ascii="Times New Roman" w:hAnsi="Times New Roman"/>
          <w:sz w:val="20"/>
          <w:szCs w:val="20"/>
          <w:lang w:val="ru-RU"/>
        </w:rPr>
        <w:t>у</w:t>
      </w:r>
      <w:r w:rsidRPr="001C2120">
        <w:rPr>
          <w:rFonts w:ascii="Times New Roman" w:hAnsi="Times New Roman"/>
          <w:sz w:val="20"/>
          <w:szCs w:val="20"/>
          <w:lang w:val="ru-RU"/>
        </w:rPr>
        <w:t>жинского муниципального района:</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4.1.1.От  29.12.2012  № 764 «О создании комиссии по контролю за целевым, эффективным использованием бюджетных средств и достоверн</w:t>
      </w:r>
      <w:r w:rsidRPr="001C2120">
        <w:rPr>
          <w:rFonts w:ascii="Times New Roman" w:hAnsi="Times New Roman"/>
          <w:sz w:val="20"/>
          <w:szCs w:val="20"/>
          <w:lang w:val="ru-RU"/>
        </w:rPr>
        <w:t>о</w:t>
      </w:r>
      <w:r w:rsidRPr="001C2120">
        <w:rPr>
          <w:rFonts w:ascii="Times New Roman" w:hAnsi="Times New Roman"/>
          <w:sz w:val="20"/>
          <w:szCs w:val="20"/>
          <w:lang w:val="ru-RU"/>
        </w:rPr>
        <w:t>стью предоставленных документов».</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ab/>
        <w:t xml:space="preserve">  4.1.2. От   22.02.2013  № 75 «О внесении изменений в постановление администрации Тужинского  муниципального района от 29.12.2012г. № 764 </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lastRenderedPageBreak/>
        <w:t>« О создании комиссии по контролю за целевым, эффективным использов</w:t>
      </w:r>
      <w:r w:rsidRPr="001C2120">
        <w:rPr>
          <w:rFonts w:ascii="Times New Roman" w:hAnsi="Times New Roman"/>
          <w:sz w:val="20"/>
          <w:szCs w:val="20"/>
          <w:lang w:val="ru-RU"/>
        </w:rPr>
        <w:t>а</w:t>
      </w:r>
      <w:r w:rsidRPr="001C2120">
        <w:rPr>
          <w:rFonts w:ascii="Times New Roman" w:hAnsi="Times New Roman"/>
          <w:sz w:val="20"/>
          <w:szCs w:val="20"/>
          <w:lang w:val="ru-RU"/>
        </w:rPr>
        <w:t>нием бюджетных средств и достоверностью предоставленных документов».</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4.1.3.  От   01.04.2014  №  117 «О внесении изменений в постановл</w:t>
      </w:r>
      <w:r w:rsidRPr="001C2120">
        <w:rPr>
          <w:rFonts w:ascii="Times New Roman" w:hAnsi="Times New Roman"/>
          <w:sz w:val="20"/>
          <w:szCs w:val="20"/>
          <w:lang w:val="ru-RU"/>
        </w:rPr>
        <w:t>е</w:t>
      </w:r>
      <w:r w:rsidRPr="001C2120">
        <w:rPr>
          <w:rFonts w:ascii="Times New Roman" w:hAnsi="Times New Roman"/>
          <w:sz w:val="20"/>
          <w:szCs w:val="20"/>
          <w:lang w:val="ru-RU"/>
        </w:rPr>
        <w:t>ние администрации Тужинского  муниципального района от 29.12.2012г. № 764  «О создании комиссии по контролю за целевым, эффективным использованием бюджетных средств и достоверностью предоставленных докуме</w:t>
      </w:r>
      <w:r w:rsidRPr="001C2120">
        <w:rPr>
          <w:rFonts w:ascii="Times New Roman" w:hAnsi="Times New Roman"/>
          <w:sz w:val="20"/>
          <w:szCs w:val="20"/>
          <w:lang w:val="ru-RU"/>
        </w:rPr>
        <w:t>н</w:t>
      </w:r>
      <w:r w:rsidRPr="001C2120">
        <w:rPr>
          <w:rFonts w:ascii="Times New Roman" w:hAnsi="Times New Roman"/>
          <w:sz w:val="20"/>
          <w:szCs w:val="20"/>
          <w:lang w:val="ru-RU"/>
        </w:rPr>
        <w:t>тов».</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4.1.4. От   14.05.2015  №  199 «О внесении изменений в постановление администрации Тужинского  муниципального района от 29.12.2012г. № 764».</w:t>
      </w:r>
    </w:p>
    <w:p w:rsidR="001C2120" w:rsidRPr="001C2120" w:rsidRDefault="001C2120" w:rsidP="001C2120">
      <w:pPr>
        <w:autoSpaceDE w:val="0"/>
        <w:autoSpaceDN w:val="0"/>
        <w:adjustRightInd w:val="0"/>
        <w:spacing w:after="0" w:line="240" w:lineRule="auto"/>
        <w:ind w:right="-143"/>
        <w:jc w:val="both"/>
        <w:rPr>
          <w:rFonts w:ascii="Times New Roman" w:hAnsi="Times New Roman"/>
          <w:sz w:val="20"/>
          <w:szCs w:val="20"/>
          <w:lang w:val="ru-RU"/>
        </w:rPr>
      </w:pPr>
      <w:r w:rsidRPr="001C2120">
        <w:rPr>
          <w:rFonts w:ascii="Times New Roman" w:hAnsi="Times New Roman"/>
          <w:sz w:val="20"/>
          <w:szCs w:val="20"/>
          <w:lang w:val="ru-RU"/>
        </w:rPr>
        <w:t xml:space="preserve">           5. Контроль за исполнением постановления возложить на  первого  заместителя главы администрации  по жизнеобеспечению Тужинского муниц</w:t>
      </w:r>
      <w:r w:rsidRPr="001C2120">
        <w:rPr>
          <w:rFonts w:ascii="Times New Roman" w:hAnsi="Times New Roman"/>
          <w:sz w:val="20"/>
          <w:szCs w:val="20"/>
          <w:lang w:val="ru-RU"/>
        </w:rPr>
        <w:t>и</w:t>
      </w:r>
      <w:r w:rsidRPr="001C2120">
        <w:rPr>
          <w:rFonts w:ascii="Times New Roman" w:hAnsi="Times New Roman"/>
          <w:sz w:val="20"/>
          <w:szCs w:val="20"/>
          <w:lang w:val="ru-RU"/>
        </w:rPr>
        <w:t>пального района – заведующего сектором сельского хозяйства  Бледных Л.В</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6. Настоящее постановление вступает в силу с момента официального опубликования в Бюллетене муниципальных  правовых актов органов мес</w:t>
      </w:r>
      <w:r w:rsidRPr="001C2120">
        <w:rPr>
          <w:rFonts w:ascii="Times New Roman" w:hAnsi="Times New Roman"/>
          <w:sz w:val="20"/>
          <w:szCs w:val="20"/>
          <w:lang w:val="ru-RU"/>
        </w:rPr>
        <w:t>т</w:t>
      </w:r>
      <w:r w:rsidRPr="001C2120">
        <w:rPr>
          <w:rFonts w:ascii="Times New Roman" w:hAnsi="Times New Roman"/>
          <w:sz w:val="20"/>
          <w:szCs w:val="20"/>
          <w:lang w:val="ru-RU"/>
        </w:rPr>
        <w:t>ного самоуправления Тужинского района Кировской области.</w:t>
      </w:r>
    </w:p>
    <w:p w:rsidR="001C2120" w:rsidRPr="001C2120" w:rsidRDefault="001C2120" w:rsidP="001C2120">
      <w:pPr>
        <w:spacing w:after="0" w:line="240" w:lineRule="auto"/>
        <w:ind w:firstLine="708"/>
        <w:rPr>
          <w:rFonts w:ascii="Times New Roman" w:hAnsi="Times New Roman"/>
          <w:sz w:val="20"/>
          <w:szCs w:val="20"/>
          <w:lang w:val="ru-RU"/>
        </w:rPr>
      </w:pP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p>
    <w:tbl>
      <w:tblPr>
        <w:tblW w:w="0" w:type="auto"/>
        <w:tblInd w:w="5353" w:type="dxa"/>
        <w:tblLook w:val="04A0"/>
      </w:tblPr>
      <w:tblGrid>
        <w:gridCol w:w="4217"/>
      </w:tblGrid>
      <w:tr w:rsidR="001C2120" w:rsidRPr="001C2120" w:rsidTr="00CF043E">
        <w:tc>
          <w:tcPr>
            <w:tcW w:w="4217" w:type="dxa"/>
          </w:tcPr>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УТВЕРЖДЕНО</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p>
          <w:p w:rsidR="001C2120" w:rsidRPr="001C2120" w:rsidRDefault="001C2120" w:rsidP="001C2120">
            <w:pPr>
              <w:autoSpaceDE w:val="0"/>
              <w:autoSpaceDN w:val="0"/>
              <w:adjustRightInd w:val="0"/>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постановлением администр</w:t>
            </w:r>
            <w:r w:rsidRPr="001C2120">
              <w:rPr>
                <w:rFonts w:ascii="Times New Roman" w:hAnsi="Times New Roman"/>
                <w:sz w:val="20"/>
                <w:szCs w:val="20"/>
                <w:lang w:val="ru-RU"/>
              </w:rPr>
              <w:t>а</w:t>
            </w:r>
            <w:r w:rsidRPr="001C2120">
              <w:rPr>
                <w:rFonts w:ascii="Times New Roman" w:hAnsi="Times New Roman"/>
                <w:sz w:val="20"/>
                <w:szCs w:val="20"/>
                <w:lang w:val="ru-RU"/>
              </w:rPr>
              <w:t>ции</w:t>
            </w:r>
          </w:p>
          <w:p w:rsidR="001C2120" w:rsidRPr="001C2120" w:rsidRDefault="001C2120" w:rsidP="001C2120">
            <w:pPr>
              <w:autoSpaceDE w:val="0"/>
              <w:autoSpaceDN w:val="0"/>
              <w:adjustRightInd w:val="0"/>
              <w:spacing w:after="0" w:line="240" w:lineRule="auto"/>
              <w:rPr>
                <w:rFonts w:ascii="Times New Roman" w:hAnsi="Times New Roman"/>
                <w:sz w:val="20"/>
                <w:szCs w:val="20"/>
                <w:lang w:val="ru-RU"/>
              </w:rPr>
            </w:pPr>
            <w:r w:rsidRPr="001C2120">
              <w:rPr>
                <w:rFonts w:ascii="Times New Roman" w:hAnsi="Times New Roman"/>
                <w:sz w:val="20"/>
                <w:szCs w:val="20"/>
                <w:lang w:val="ru-RU"/>
              </w:rPr>
              <w:t>Тужинского   муниципального ра</w:t>
            </w:r>
            <w:r w:rsidRPr="001C2120">
              <w:rPr>
                <w:rFonts w:ascii="Times New Roman" w:hAnsi="Times New Roman"/>
                <w:sz w:val="20"/>
                <w:szCs w:val="20"/>
                <w:lang w:val="ru-RU"/>
              </w:rPr>
              <w:t>й</w:t>
            </w:r>
            <w:r w:rsidRPr="001C2120">
              <w:rPr>
                <w:rFonts w:ascii="Times New Roman" w:hAnsi="Times New Roman"/>
                <w:sz w:val="20"/>
                <w:szCs w:val="20"/>
                <w:lang w:val="ru-RU"/>
              </w:rPr>
              <w:t>она</w:t>
            </w:r>
          </w:p>
          <w:p w:rsidR="001C2120" w:rsidRPr="001C2120" w:rsidRDefault="001C2120" w:rsidP="001C2120">
            <w:pPr>
              <w:autoSpaceDE w:val="0"/>
              <w:autoSpaceDN w:val="0"/>
              <w:adjustRightInd w:val="0"/>
              <w:spacing w:after="0" w:line="240" w:lineRule="auto"/>
              <w:jc w:val="both"/>
              <w:rPr>
                <w:rFonts w:ascii="Times New Roman" w:hAnsi="Times New Roman"/>
                <w:sz w:val="20"/>
                <w:szCs w:val="20"/>
              </w:rPr>
            </w:pPr>
            <w:r w:rsidRPr="001C2120">
              <w:rPr>
                <w:rFonts w:ascii="Times New Roman" w:hAnsi="Times New Roman"/>
                <w:sz w:val="20"/>
                <w:szCs w:val="20"/>
              </w:rPr>
              <w:t xml:space="preserve">от   </w:t>
            </w:r>
            <w:r w:rsidRPr="001C2120">
              <w:rPr>
                <w:rFonts w:ascii="Times New Roman" w:hAnsi="Times New Roman"/>
                <w:sz w:val="20"/>
                <w:szCs w:val="20"/>
                <w:u w:val="single"/>
              </w:rPr>
              <w:t>13.09.2018</w:t>
            </w:r>
            <w:r w:rsidRPr="001C2120">
              <w:rPr>
                <w:rFonts w:ascii="Times New Roman" w:hAnsi="Times New Roman"/>
                <w:sz w:val="20"/>
                <w:szCs w:val="20"/>
              </w:rPr>
              <w:t xml:space="preserve">   № </w:t>
            </w:r>
            <w:r w:rsidRPr="001C2120">
              <w:rPr>
                <w:rFonts w:ascii="Times New Roman" w:hAnsi="Times New Roman"/>
                <w:sz w:val="20"/>
                <w:szCs w:val="20"/>
                <w:u w:val="single"/>
              </w:rPr>
              <w:t xml:space="preserve">322          </w:t>
            </w:r>
            <w:r w:rsidRPr="001C2120">
              <w:rPr>
                <w:rFonts w:ascii="Times New Roman" w:hAnsi="Times New Roman"/>
                <w:sz w:val="20"/>
                <w:szCs w:val="20"/>
              </w:rPr>
              <w:t xml:space="preserve">     </w:t>
            </w:r>
          </w:p>
        </w:tc>
      </w:tr>
    </w:tbl>
    <w:p w:rsidR="001C2120" w:rsidRPr="001C2120" w:rsidRDefault="001C2120" w:rsidP="001C2120">
      <w:pPr>
        <w:spacing w:after="0" w:line="240" w:lineRule="auto"/>
        <w:jc w:val="center"/>
        <w:rPr>
          <w:rFonts w:ascii="Times New Roman" w:hAnsi="Times New Roman"/>
          <w:b/>
          <w:sz w:val="20"/>
          <w:szCs w:val="20"/>
        </w:rPr>
      </w:pPr>
      <w:r w:rsidRPr="001C2120">
        <w:rPr>
          <w:rFonts w:ascii="Times New Roman" w:hAnsi="Times New Roman"/>
          <w:b/>
          <w:sz w:val="20"/>
          <w:szCs w:val="20"/>
        </w:rPr>
        <w:t>ПОЛОЖЕНИЕ</w:t>
      </w:r>
    </w:p>
    <w:p w:rsidR="001C2120" w:rsidRPr="001C2120" w:rsidRDefault="001C2120" w:rsidP="001C2120">
      <w:pPr>
        <w:spacing w:after="0" w:line="240" w:lineRule="auto"/>
        <w:jc w:val="center"/>
        <w:rPr>
          <w:rFonts w:ascii="Times New Roman" w:hAnsi="Times New Roman"/>
          <w:b/>
          <w:bCs/>
          <w:sz w:val="20"/>
          <w:szCs w:val="20"/>
          <w:lang w:val="ru-RU"/>
        </w:rPr>
      </w:pPr>
      <w:r w:rsidRPr="001C2120">
        <w:rPr>
          <w:rFonts w:ascii="Times New Roman" w:hAnsi="Times New Roman"/>
          <w:b/>
          <w:bCs/>
          <w:sz w:val="20"/>
          <w:szCs w:val="20"/>
          <w:lang w:val="ru-RU"/>
        </w:rPr>
        <w:t>о  комиссии по контролю за целевым, эффективным использованием бюджетных средств и достоверностью предоставленных док</w:t>
      </w:r>
      <w:r w:rsidRPr="001C2120">
        <w:rPr>
          <w:rFonts w:ascii="Times New Roman" w:hAnsi="Times New Roman"/>
          <w:b/>
          <w:bCs/>
          <w:sz w:val="20"/>
          <w:szCs w:val="20"/>
          <w:lang w:val="ru-RU"/>
        </w:rPr>
        <w:t>у</w:t>
      </w:r>
      <w:r w:rsidRPr="001C2120">
        <w:rPr>
          <w:rFonts w:ascii="Times New Roman" w:hAnsi="Times New Roman"/>
          <w:b/>
          <w:bCs/>
          <w:sz w:val="20"/>
          <w:szCs w:val="20"/>
          <w:lang w:val="ru-RU"/>
        </w:rPr>
        <w:t>ментов.</w:t>
      </w:r>
    </w:p>
    <w:p w:rsidR="001C2120" w:rsidRPr="001C2120" w:rsidRDefault="001C2120" w:rsidP="001C2120">
      <w:pPr>
        <w:spacing w:after="0" w:line="240" w:lineRule="auto"/>
        <w:ind w:firstLine="709"/>
        <w:jc w:val="both"/>
        <w:rPr>
          <w:rFonts w:ascii="Times New Roman" w:hAnsi="Times New Roman"/>
          <w:b/>
          <w:sz w:val="20"/>
          <w:szCs w:val="20"/>
          <w:lang w:val="ru-RU"/>
        </w:rPr>
      </w:pPr>
      <w:r w:rsidRPr="001C2120">
        <w:rPr>
          <w:rFonts w:ascii="Times New Roman" w:hAnsi="Times New Roman"/>
          <w:b/>
          <w:sz w:val="20"/>
          <w:szCs w:val="20"/>
          <w:lang w:val="ru-RU"/>
        </w:rPr>
        <w:t>1. Общие положения:</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Основной целью проведения заседаний комиссии является контроль за целевым, эффективным использованием бюджетных средств и достоверностью предоставленных докуме</w:t>
      </w:r>
      <w:r w:rsidRPr="001C2120">
        <w:rPr>
          <w:rFonts w:ascii="Times New Roman" w:hAnsi="Times New Roman"/>
          <w:sz w:val="20"/>
          <w:szCs w:val="20"/>
          <w:lang w:val="ru-RU"/>
        </w:rPr>
        <w:t>н</w:t>
      </w:r>
      <w:r w:rsidRPr="001C2120">
        <w:rPr>
          <w:rFonts w:ascii="Times New Roman" w:hAnsi="Times New Roman"/>
          <w:sz w:val="20"/>
          <w:szCs w:val="20"/>
          <w:lang w:val="ru-RU"/>
        </w:rPr>
        <w:t>тов.</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Контроль осуществляется методом проверки комплектации пакета документов, предоставленных для получения бюджетных средств, правильности оформления их и своевременности предоставления. Осуществляется также проверка достоверности предоставленных документов с выездом к заяв</w:t>
      </w:r>
      <w:r w:rsidRPr="001C2120">
        <w:rPr>
          <w:rFonts w:ascii="Times New Roman" w:hAnsi="Times New Roman"/>
          <w:sz w:val="20"/>
          <w:szCs w:val="20"/>
          <w:lang w:val="ru-RU"/>
        </w:rPr>
        <w:t>и</w:t>
      </w:r>
      <w:r w:rsidRPr="001C2120">
        <w:rPr>
          <w:rFonts w:ascii="Times New Roman" w:hAnsi="Times New Roman"/>
          <w:sz w:val="20"/>
          <w:szCs w:val="20"/>
          <w:lang w:val="ru-RU"/>
        </w:rPr>
        <w:t>телю.</w:t>
      </w:r>
    </w:p>
    <w:p w:rsidR="001C2120" w:rsidRPr="001C2120" w:rsidRDefault="001C2120" w:rsidP="001C2120">
      <w:pPr>
        <w:spacing w:after="0" w:line="240" w:lineRule="auto"/>
        <w:ind w:firstLine="709"/>
        <w:jc w:val="both"/>
        <w:rPr>
          <w:rFonts w:ascii="Times New Roman" w:hAnsi="Times New Roman"/>
          <w:b/>
          <w:sz w:val="20"/>
          <w:szCs w:val="20"/>
          <w:lang w:val="ru-RU"/>
        </w:rPr>
      </w:pPr>
      <w:r w:rsidRPr="001C2120">
        <w:rPr>
          <w:rFonts w:ascii="Times New Roman" w:hAnsi="Times New Roman"/>
          <w:b/>
          <w:sz w:val="20"/>
          <w:szCs w:val="20"/>
          <w:lang w:val="ru-RU"/>
        </w:rPr>
        <w:t>2. Заседания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Заседания комиссии проводятся по мере необходимости, при посту</w:t>
      </w:r>
      <w:r w:rsidRPr="001C2120">
        <w:rPr>
          <w:rFonts w:ascii="Times New Roman" w:hAnsi="Times New Roman"/>
          <w:sz w:val="20"/>
          <w:szCs w:val="20"/>
          <w:lang w:val="ru-RU"/>
        </w:rPr>
        <w:t>п</w:t>
      </w:r>
      <w:r w:rsidRPr="001C2120">
        <w:rPr>
          <w:rFonts w:ascii="Times New Roman" w:hAnsi="Times New Roman"/>
          <w:sz w:val="20"/>
          <w:szCs w:val="20"/>
          <w:lang w:val="ru-RU"/>
        </w:rPr>
        <w:t>лении пакета документов. Решение о проведении комиссии принимает пре</w:t>
      </w:r>
      <w:r w:rsidRPr="001C2120">
        <w:rPr>
          <w:rFonts w:ascii="Times New Roman" w:hAnsi="Times New Roman"/>
          <w:sz w:val="20"/>
          <w:szCs w:val="20"/>
          <w:lang w:val="ru-RU"/>
        </w:rPr>
        <w:t>д</w:t>
      </w:r>
      <w:r w:rsidRPr="001C2120">
        <w:rPr>
          <w:rFonts w:ascii="Times New Roman" w:hAnsi="Times New Roman"/>
          <w:sz w:val="20"/>
          <w:szCs w:val="20"/>
          <w:lang w:val="ru-RU"/>
        </w:rPr>
        <w:t>седатель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Заседание комиссии правомочно принимать решения, если на нём пр</w:t>
      </w:r>
      <w:r w:rsidRPr="001C2120">
        <w:rPr>
          <w:rFonts w:ascii="Times New Roman" w:hAnsi="Times New Roman"/>
          <w:sz w:val="20"/>
          <w:szCs w:val="20"/>
          <w:lang w:val="ru-RU"/>
        </w:rPr>
        <w:t>и</w:t>
      </w:r>
      <w:r w:rsidRPr="001C2120">
        <w:rPr>
          <w:rFonts w:ascii="Times New Roman" w:hAnsi="Times New Roman"/>
          <w:sz w:val="20"/>
          <w:szCs w:val="20"/>
          <w:lang w:val="ru-RU"/>
        </w:rPr>
        <w:t>сутствует не менее половины общего числа членов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На заседании комиссии решения принимаются открытым голосован</w:t>
      </w:r>
      <w:r w:rsidRPr="001C2120">
        <w:rPr>
          <w:rFonts w:ascii="Times New Roman" w:hAnsi="Times New Roman"/>
          <w:sz w:val="20"/>
          <w:szCs w:val="20"/>
          <w:lang w:val="ru-RU"/>
        </w:rPr>
        <w:t>и</w:t>
      </w:r>
      <w:r w:rsidRPr="001C2120">
        <w:rPr>
          <w:rFonts w:ascii="Times New Roman" w:hAnsi="Times New Roman"/>
          <w:sz w:val="20"/>
          <w:szCs w:val="20"/>
          <w:lang w:val="ru-RU"/>
        </w:rPr>
        <w:t>ем. Решение считается принятым, если за него проголосовало более половины членов к</w:t>
      </w:r>
      <w:r w:rsidRPr="001C2120">
        <w:rPr>
          <w:rFonts w:ascii="Times New Roman" w:hAnsi="Times New Roman"/>
          <w:sz w:val="20"/>
          <w:szCs w:val="20"/>
          <w:lang w:val="ru-RU"/>
        </w:rPr>
        <w:t>о</w:t>
      </w:r>
      <w:r w:rsidRPr="001C2120">
        <w:rPr>
          <w:rFonts w:ascii="Times New Roman" w:hAnsi="Times New Roman"/>
          <w:sz w:val="20"/>
          <w:szCs w:val="20"/>
          <w:lang w:val="ru-RU"/>
        </w:rPr>
        <w:t>миссии, присутствующих на заседании.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Комиссия рассматривает на заседании и принимает решения по всем заявлениям о предоставлении субсидий (возмещение процентных ставок по инвестиционным  кредитам организаций, поддержка животноводства, по</w:t>
      </w:r>
      <w:r w:rsidRPr="001C2120">
        <w:rPr>
          <w:rFonts w:ascii="Times New Roman" w:hAnsi="Times New Roman"/>
          <w:sz w:val="20"/>
          <w:szCs w:val="20"/>
          <w:lang w:val="ru-RU"/>
        </w:rPr>
        <w:t>д</w:t>
      </w:r>
      <w:r w:rsidRPr="001C2120">
        <w:rPr>
          <w:rFonts w:ascii="Times New Roman" w:hAnsi="Times New Roman"/>
          <w:sz w:val="20"/>
          <w:szCs w:val="20"/>
          <w:lang w:val="ru-RU"/>
        </w:rPr>
        <w:t>держка растениеводства, приобретение техники и оборудования, кадровое обеспечение, устойчивое развитие сельских территорий, страхование урожая и прочие программы).</w:t>
      </w:r>
    </w:p>
    <w:p w:rsidR="001C2120" w:rsidRPr="001C2120" w:rsidRDefault="001C2120" w:rsidP="001C2120">
      <w:pPr>
        <w:spacing w:after="0" w:line="240" w:lineRule="auto"/>
        <w:ind w:firstLine="709"/>
        <w:jc w:val="both"/>
        <w:rPr>
          <w:rFonts w:ascii="Times New Roman" w:hAnsi="Times New Roman"/>
          <w:sz w:val="20"/>
          <w:szCs w:val="20"/>
          <w:lang w:val="ru-RU"/>
        </w:rPr>
      </w:pPr>
    </w:p>
    <w:p w:rsidR="001C2120" w:rsidRPr="001C2120" w:rsidRDefault="001C2120" w:rsidP="001C2120">
      <w:pPr>
        <w:spacing w:after="0" w:line="240" w:lineRule="auto"/>
        <w:ind w:firstLine="709"/>
        <w:jc w:val="both"/>
        <w:rPr>
          <w:rFonts w:ascii="Times New Roman" w:hAnsi="Times New Roman"/>
          <w:b/>
          <w:sz w:val="20"/>
          <w:szCs w:val="20"/>
          <w:lang w:val="ru-RU"/>
        </w:rPr>
      </w:pPr>
      <w:r w:rsidRPr="001C2120">
        <w:rPr>
          <w:rFonts w:ascii="Times New Roman" w:hAnsi="Times New Roman"/>
          <w:b/>
          <w:sz w:val="20"/>
          <w:szCs w:val="20"/>
          <w:lang w:val="ru-RU"/>
        </w:rPr>
        <w:t>3. Подготовка к заседанию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Специалист сектора  сельского хозяйства администрации Тужинского муниципального района, отвечающий за определённую программу, приним</w:t>
      </w:r>
      <w:r w:rsidRPr="001C2120">
        <w:rPr>
          <w:rFonts w:ascii="Times New Roman" w:hAnsi="Times New Roman"/>
          <w:sz w:val="20"/>
          <w:szCs w:val="20"/>
          <w:lang w:val="ru-RU"/>
        </w:rPr>
        <w:t>а</w:t>
      </w:r>
      <w:r w:rsidRPr="001C2120">
        <w:rPr>
          <w:rFonts w:ascii="Times New Roman" w:hAnsi="Times New Roman"/>
          <w:sz w:val="20"/>
          <w:szCs w:val="20"/>
          <w:lang w:val="ru-RU"/>
        </w:rPr>
        <w:t>ет заявление и пакет документов по этой программе от заявителя. Проверяет их соответствие условиям, установленным нормативными правовыми акт</w:t>
      </w:r>
      <w:r w:rsidRPr="001C2120">
        <w:rPr>
          <w:rFonts w:ascii="Times New Roman" w:hAnsi="Times New Roman"/>
          <w:sz w:val="20"/>
          <w:szCs w:val="20"/>
          <w:lang w:val="ru-RU"/>
        </w:rPr>
        <w:t>а</w:t>
      </w:r>
      <w:r w:rsidRPr="001C2120">
        <w:rPr>
          <w:rFonts w:ascii="Times New Roman" w:hAnsi="Times New Roman"/>
          <w:sz w:val="20"/>
          <w:szCs w:val="20"/>
          <w:lang w:val="ru-RU"/>
        </w:rPr>
        <w:t>ми, правильность и полноту заполнения предоставленных документов, оц</w:t>
      </w:r>
      <w:r w:rsidRPr="001C2120">
        <w:rPr>
          <w:rFonts w:ascii="Times New Roman" w:hAnsi="Times New Roman"/>
          <w:sz w:val="20"/>
          <w:szCs w:val="20"/>
          <w:lang w:val="ru-RU"/>
        </w:rPr>
        <w:t>е</w:t>
      </w:r>
      <w:r w:rsidRPr="001C2120">
        <w:rPr>
          <w:rFonts w:ascii="Times New Roman" w:hAnsi="Times New Roman"/>
          <w:sz w:val="20"/>
          <w:szCs w:val="20"/>
          <w:lang w:val="ru-RU"/>
        </w:rPr>
        <w:t>нивает логичность хозяйственных операций, отражённых предоставленными документ</w:t>
      </w:r>
      <w:r w:rsidRPr="001C2120">
        <w:rPr>
          <w:rFonts w:ascii="Times New Roman" w:hAnsi="Times New Roman"/>
          <w:sz w:val="20"/>
          <w:szCs w:val="20"/>
          <w:lang w:val="ru-RU"/>
        </w:rPr>
        <w:t>а</w:t>
      </w:r>
      <w:r w:rsidRPr="001C2120">
        <w:rPr>
          <w:rFonts w:ascii="Times New Roman" w:hAnsi="Times New Roman"/>
          <w:sz w:val="20"/>
          <w:szCs w:val="20"/>
          <w:lang w:val="ru-RU"/>
        </w:rPr>
        <w:t>ми.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При отсутствии замечаний к оформлению и комплектации предоста</w:t>
      </w:r>
      <w:r w:rsidRPr="001C2120">
        <w:rPr>
          <w:rFonts w:ascii="Times New Roman" w:hAnsi="Times New Roman"/>
          <w:sz w:val="20"/>
          <w:szCs w:val="20"/>
          <w:lang w:val="ru-RU"/>
        </w:rPr>
        <w:t>в</w:t>
      </w:r>
      <w:r w:rsidRPr="001C2120">
        <w:rPr>
          <w:rFonts w:ascii="Times New Roman" w:hAnsi="Times New Roman"/>
          <w:sz w:val="20"/>
          <w:szCs w:val="20"/>
          <w:lang w:val="ru-RU"/>
        </w:rPr>
        <w:t>ленных документов специалист регистрирует заявление в журнале и сообщает председателю или секретарю к</w:t>
      </w:r>
      <w:r w:rsidRPr="001C2120">
        <w:rPr>
          <w:rFonts w:ascii="Times New Roman" w:hAnsi="Times New Roman"/>
          <w:sz w:val="20"/>
          <w:szCs w:val="20"/>
          <w:lang w:val="ru-RU"/>
        </w:rPr>
        <w:t>о</w:t>
      </w:r>
      <w:r w:rsidRPr="001C2120">
        <w:rPr>
          <w:rFonts w:ascii="Times New Roman" w:hAnsi="Times New Roman"/>
          <w:sz w:val="20"/>
          <w:szCs w:val="20"/>
          <w:lang w:val="ru-RU"/>
        </w:rPr>
        <w:t>миссии о готовности вынести заявление и пакет документов на рассмотр</w:t>
      </w:r>
      <w:r w:rsidRPr="001C2120">
        <w:rPr>
          <w:rFonts w:ascii="Times New Roman" w:hAnsi="Times New Roman"/>
          <w:sz w:val="20"/>
          <w:szCs w:val="20"/>
          <w:lang w:val="ru-RU"/>
        </w:rPr>
        <w:t>е</w:t>
      </w:r>
      <w:r w:rsidRPr="001C2120">
        <w:rPr>
          <w:rFonts w:ascii="Times New Roman" w:hAnsi="Times New Roman"/>
          <w:sz w:val="20"/>
          <w:szCs w:val="20"/>
          <w:lang w:val="ru-RU"/>
        </w:rPr>
        <w:t>ние комиссии. Секретарь комиссии сообщает специалисту дату и время проведения коми</w:t>
      </w:r>
      <w:r w:rsidRPr="001C2120">
        <w:rPr>
          <w:rFonts w:ascii="Times New Roman" w:hAnsi="Times New Roman"/>
          <w:sz w:val="20"/>
          <w:szCs w:val="20"/>
          <w:lang w:val="ru-RU"/>
        </w:rPr>
        <w:t>с</w:t>
      </w:r>
      <w:r w:rsidRPr="001C2120">
        <w:rPr>
          <w:rFonts w:ascii="Times New Roman" w:hAnsi="Times New Roman"/>
          <w:sz w:val="20"/>
          <w:szCs w:val="20"/>
          <w:lang w:val="ru-RU"/>
        </w:rPr>
        <w:t>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Специалист и два члена комиссии до назначенного заседания комиссии выезжают к заявителю и проверяют достоверность предоставленных док</w:t>
      </w:r>
      <w:r w:rsidRPr="001C2120">
        <w:rPr>
          <w:rFonts w:ascii="Times New Roman" w:hAnsi="Times New Roman"/>
          <w:sz w:val="20"/>
          <w:szCs w:val="20"/>
          <w:lang w:val="ru-RU"/>
        </w:rPr>
        <w:t>у</w:t>
      </w:r>
      <w:r w:rsidRPr="001C2120">
        <w:rPr>
          <w:rFonts w:ascii="Times New Roman" w:hAnsi="Times New Roman"/>
          <w:sz w:val="20"/>
          <w:szCs w:val="20"/>
          <w:lang w:val="ru-RU"/>
        </w:rPr>
        <w:t>ментов. По итогам проверки они составляет акт проверки и приобщают его к предоставленным докуме</w:t>
      </w:r>
      <w:r w:rsidRPr="001C2120">
        <w:rPr>
          <w:rFonts w:ascii="Times New Roman" w:hAnsi="Times New Roman"/>
          <w:sz w:val="20"/>
          <w:szCs w:val="20"/>
          <w:lang w:val="ru-RU"/>
        </w:rPr>
        <w:t>н</w:t>
      </w:r>
      <w:r w:rsidRPr="001C2120">
        <w:rPr>
          <w:rFonts w:ascii="Times New Roman" w:hAnsi="Times New Roman"/>
          <w:sz w:val="20"/>
          <w:szCs w:val="20"/>
          <w:lang w:val="ru-RU"/>
        </w:rPr>
        <w:t>там.</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На заседании комиссии специалист докладывает членам комиссии (перечисляет) условия, установленные нормативными правовыми а</w:t>
      </w:r>
      <w:r w:rsidRPr="001C2120">
        <w:rPr>
          <w:rFonts w:ascii="Times New Roman" w:hAnsi="Times New Roman"/>
          <w:sz w:val="20"/>
          <w:szCs w:val="20"/>
          <w:lang w:val="ru-RU"/>
        </w:rPr>
        <w:t>к</w:t>
      </w:r>
      <w:r w:rsidRPr="001C2120">
        <w:rPr>
          <w:rFonts w:ascii="Times New Roman" w:hAnsi="Times New Roman"/>
          <w:sz w:val="20"/>
          <w:szCs w:val="20"/>
          <w:lang w:val="ru-RU"/>
        </w:rPr>
        <w:t>тами, для получения бюджетных средств и представляет документы заявителя, подтверждающие соблюдение условий. Представляется также акт проверки до</w:t>
      </w:r>
      <w:r w:rsidRPr="001C2120">
        <w:rPr>
          <w:rFonts w:ascii="Times New Roman" w:hAnsi="Times New Roman"/>
          <w:sz w:val="20"/>
          <w:szCs w:val="20"/>
          <w:lang w:val="ru-RU"/>
        </w:rPr>
        <w:t>с</w:t>
      </w:r>
      <w:r w:rsidRPr="001C2120">
        <w:rPr>
          <w:rFonts w:ascii="Times New Roman" w:hAnsi="Times New Roman"/>
          <w:sz w:val="20"/>
          <w:szCs w:val="20"/>
          <w:lang w:val="ru-RU"/>
        </w:rPr>
        <w:t>товерности предоставленных документов.</w:t>
      </w:r>
    </w:p>
    <w:p w:rsidR="001C2120" w:rsidRPr="001C2120" w:rsidRDefault="001C2120" w:rsidP="001C2120">
      <w:pPr>
        <w:spacing w:after="0" w:line="240" w:lineRule="auto"/>
        <w:ind w:firstLine="709"/>
        <w:jc w:val="both"/>
        <w:rPr>
          <w:rFonts w:ascii="Times New Roman" w:hAnsi="Times New Roman"/>
          <w:b/>
          <w:sz w:val="20"/>
          <w:szCs w:val="20"/>
          <w:lang w:val="ru-RU"/>
        </w:rPr>
      </w:pPr>
    </w:p>
    <w:p w:rsidR="001C2120" w:rsidRPr="001C2120" w:rsidRDefault="001C2120" w:rsidP="001C2120">
      <w:pPr>
        <w:spacing w:after="0" w:line="240" w:lineRule="auto"/>
        <w:ind w:firstLine="709"/>
        <w:jc w:val="both"/>
        <w:rPr>
          <w:rFonts w:ascii="Times New Roman" w:hAnsi="Times New Roman"/>
          <w:b/>
          <w:sz w:val="20"/>
          <w:szCs w:val="20"/>
          <w:lang w:val="ru-RU"/>
        </w:rPr>
      </w:pPr>
      <w:r w:rsidRPr="001C2120">
        <w:rPr>
          <w:rFonts w:ascii="Times New Roman" w:hAnsi="Times New Roman"/>
          <w:b/>
          <w:sz w:val="20"/>
          <w:szCs w:val="20"/>
          <w:lang w:val="ru-RU"/>
        </w:rPr>
        <w:t>4. Обязанность председателя и членов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Председатель комиссии осуществляет организацию и проведение зас</w:t>
      </w:r>
      <w:r w:rsidRPr="001C2120">
        <w:rPr>
          <w:rFonts w:ascii="Times New Roman" w:hAnsi="Times New Roman"/>
          <w:sz w:val="20"/>
          <w:szCs w:val="20"/>
          <w:lang w:val="ru-RU"/>
        </w:rPr>
        <w:t>е</w:t>
      </w:r>
      <w:r w:rsidRPr="001C2120">
        <w:rPr>
          <w:rFonts w:ascii="Times New Roman" w:hAnsi="Times New Roman"/>
          <w:sz w:val="20"/>
          <w:szCs w:val="20"/>
          <w:lang w:val="ru-RU"/>
        </w:rPr>
        <w:t>даний комиссии, контроль исполнения принятых комиссией решений.</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Заместитель председателя комиссии в отсутствие председателя комиссии исполняет его по</w:t>
      </w:r>
      <w:r w:rsidRPr="001C2120">
        <w:rPr>
          <w:rFonts w:ascii="Times New Roman" w:hAnsi="Times New Roman"/>
          <w:sz w:val="20"/>
          <w:szCs w:val="20"/>
          <w:lang w:val="ru-RU"/>
        </w:rPr>
        <w:t>л</w:t>
      </w:r>
      <w:r w:rsidRPr="001C2120">
        <w:rPr>
          <w:rFonts w:ascii="Times New Roman" w:hAnsi="Times New Roman"/>
          <w:sz w:val="20"/>
          <w:szCs w:val="20"/>
          <w:lang w:val="ru-RU"/>
        </w:rPr>
        <w:t>номочия с правом подписания всех документов.</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lastRenderedPageBreak/>
        <w:t>Секретарь комиссии оповещает членов комиссии о дате и времени проведения заседания, о вопросах, предлагаемых к рассмотрению. Рег</w:t>
      </w:r>
      <w:r w:rsidRPr="001C2120">
        <w:rPr>
          <w:rFonts w:ascii="Times New Roman" w:hAnsi="Times New Roman"/>
          <w:sz w:val="20"/>
          <w:szCs w:val="20"/>
          <w:lang w:val="ru-RU"/>
        </w:rPr>
        <w:t>и</w:t>
      </w:r>
      <w:r w:rsidRPr="001C2120">
        <w:rPr>
          <w:rFonts w:ascii="Times New Roman" w:hAnsi="Times New Roman"/>
          <w:sz w:val="20"/>
          <w:szCs w:val="20"/>
          <w:lang w:val="ru-RU"/>
        </w:rPr>
        <w:t>стрирует присутствующих на заседании, ведет протоколы заседаний и оформляет р</w:t>
      </w:r>
      <w:r w:rsidRPr="001C2120">
        <w:rPr>
          <w:rFonts w:ascii="Times New Roman" w:hAnsi="Times New Roman"/>
          <w:sz w:val="20"/>
          <w:szCs w:val="20"/>
          <w:lang w:val="ru-RU"/>
        </w:rPr>
        <w:t>е</w:t>
      </w:r>
      <w:r w:rsidRPr="001C2120">
        <w:rPr>
          <w:rFonts w:ascii="Times New Roman" w:hAnsi="Times New Roman"/>
          <w:sz w:val="20"/>
          <w:szCs w:val="20"/>
          <w:lang w:val="ru-RU"/>
        </w:rPr>
        <w:t>шения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Члены комиссии (в том числе председатель и секретарь) знакомятся с документами, представленными к рассмотрению, и принимают решение о соответствии или несоответствии представленных документов условиям, установленным нормативными правов</w:t>
      </w:r>
      <w:r w:rsidRPr="001C2120">
        <w:rPr>
          <w:rFonts w:ascii="Times New Roman" w:hAnsi="Times New Roman"/>
          <w:sz w:val="20"/>
          <w:szCs w:val="20"/>
          <w:lang w:val="ru-RU"/>
        </w:rPr>
        <w:t>ы</w:t>
      </w:r>
      <w:r w:rsidRPr="001C2120">
        <w:rPr>
          <w:rFonts w:ascii="Times New Roman" w:hAnsi="Times New Roman"/>
          <w:sz w:val="20"/>
          <w:szCs w:val="20"/>
          <w:lang w:val="ru-RU"/>
        </w:rPr>
        <w:t>ми актами.</w:t>
      </w:r>
    </w:p>
    <w:p w:rsidR="001C2120" w:rsidRPr="001C2120" w:rsidRDefault="001C2120" w:rsidP="001C2120">
      <w:pPr>
        <w:spacing w:after="0" w:line="240" w:lineRule="auto"/>
        <w:ind w:firstLine="709"/>
        <w:jc w:val="both"/>
        <w:rPr>
          <w:rFonts w:ascii="Times New Roman" w:hAnsi="Times New Roman"/>
          <w:b/>
          <w:sz w:val="20"/>
          <w:szCs w:val="20"/>
          <w:lang w:val="ru-RU"/>
        </w:rPr>
      </w:pPr>
    </w:p>
    <w:p w:rsidR="001C2120" w:rsidRPr="001C2120" w:rsidRDefault="001C2120" w:rsidP="001C2120">
      <w:pPr>
        <w:spacing w:after="0" w:line="240" w:lineRule="auto"/>
        <w:ind w:firstLine="709"/>
        <w:jc w:val="both"/>
        <w:rPr>
          <w:rFonts w:ascii="Times New Roman" w:hAnsi="Times New Roman"/>
          <w:b/>
          <w:sz w:val="20"/>
          <w:szCs w:val="20"/>
          <w:lang w:val="ru-RU"/>
        </w:rPr>
      </w:pPr>
      <w:r w:rsidRPr="001C2120">
        <w:rPr>
          <w:rFonts w:ascii="Times New Roman" w:hAnsi="Times New Roman"/>
          <w:b/>
          <w:sz w:val="20"/>
          <w:szCs w:val="20"/>
          <w:lang w:val="ru-RU"/>
        </w:rPr>
        <w:t>5. Решения комиссии:</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Решение комиссии оформляется протоколом и подписывается предс</w:t>
      </w:r>
      <w:r w:rsidRPr="001C2120">
        <w:rPr>
          <w:rFonts w:ascii="Times New Roman" w:hAnsi="Times New Roman"/>
          <w:sz w:val="20"/>
          <w:szCs w:val="20"/>
          <w:lang w:val="ru-RU"/>
        </w:rPr>
        <w:t>е</w:t>
      </w:r>
      <w:r w:rsidRPr="001C2120">
        <w:rPr>
          <w:rFonts w:ascii="Times New Roman" w:hAnsi="Times New Roman"/>
          <w:sz w:val="20"/>
          <w:szCs w:val="20"/>
          <w:lang w:val="ru-RU"/>
        </w:rPr>
        <w:t>дателем комиссии и секретарём.</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Комиссия принимает одно из двух решений:</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1. О соответствии представленных документов для получения бюджетных средств условиям, установленным нормативными правовыми а</w:t>
      </w:r>
      <w:r w:rsidRPr="001C2120">
        <w:rPr>
          <w:rFonts w:ascii="Times New Roman" w:hAnsi="Times New Roman"/>
          <w:sz w:val="20"/>
          <w:szCs w:val="20"/>
          <w:lang w:val="ru-RU"/>
        </w:rPr>
        <w:t>к</w:t>
      </w:r>
      <w:r w:rsidRPr="001C2120">
        <w:rPr>
          <w:rFonts w:ascii="Times New Roman" w:hAnsi="Times New Roman"/>
          <w:sz w:val="20"/>
          <w:szCs w:val="20"/>
          <w:lang w:val="ru-RU"/>
        </w:rPr>
        <w:t>тами и принятии документов к субсидированию.</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Протокол комиссии прикладывается к пакету документов заявителя, который хранится в секторе  сельского хозяйства администрации Тужинск</w:t>
      </w:r>
      <w:r w:rsidRPr="001C2120">
        <w:rPr>
          <w:rFonts w:ascii="Times New Roman" w:hAnsi="Times New Roman"/>
          <w:sz w:val="20"/>
          <w:szCs w:val="20"/>
          <w:lang w:val="ru-RU"/>
        </w:rPr>
        <w:t>о</w:t>
      </w:r>
      <w:r w:rsidRPr="001C2120">
        <w:rPr>
          <w:rFonts w:ascii="Times New Roman" w:hAnsi="Times New Roman"/>
          <w:sz w:val="20"/>
          <w:szCs w:val="20"/>
          <w:lang w:val="ru-RU"/>
        </w:rPr>
        <w:t>го муниципального района.</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2. О несоответствии представленных документов для получения бюджетных средств условиям, установленным нормативными правовыми а</w:t>
      </w:r>
      <w:r w:rsidRPr="001C2120">
        <w:rPr>
          <w:rFonts w:ascii="Times New Roman" w:hAnsi="Times New Roman"/>
          <w:sz w:val="20"/>
          <w:szCs w:val="20"/>
          <w:lang w:val="ru-RU"/>
        </w:rPr>
        <w:t>к</w:t>
      </w:r>
      <w:r w:rsidRPr="001C2120">
        <w:rPr>
          <w:rFonts w:ascii="Times New Roman" w:hAnsi="Times New Roman"/>
          <w:sz w:val="20"/>
          <w:szCs w:val="20"/>
          <w:lang w:val="ru-RU"/>
        </w:rPr>
        <w:t>тами и возвращении пакета документов заявителю.</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В решении комиссии указывается причина несоответствия со ссылкой на пункт нормативного правового акта, который устанавливает условия пр</w:t>
      </w:r>
      <w:r w:rsidRPr="001C2120">
        <w:rPr>
          <w:rFonts w:ascii="Times New Roman" w:hAnsi="Times New Roman"/>
          <w:sz w:val="20"/>
          <w:szCs w:val="20"/>
          <w:lang w:val="ru-RU"/>
        </w:rPr>
        <w:t>е</w:t>
      </w:r>
      <w:r w:rsidRPr="001C2120">
        <w:rPr>
          <w:rFonts w:ascii="Times New Roman" w:hAnsi="Times New Roman"/>
          <w:sz w:val="20"/>
          <w:szCs w:val="20"/>
          <w:lang w:val="ru-RU"/>
        </w:rPr>
        <w:t>доставления бюджетных средств.</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Пакет документов возвращается заявителю с сопроводительным пис</w:t>
      </w:r>
      <w:r w:rsidRPr="001C2120">
        <w:rPr>
          <w:rFonts w:ascii="Times New Roman" w:hAnsi="Times New Roman"/>
          <w:sz w:val="20"/>
          <w:szCs w:val="20"/>
          <w:lang w:val="ru-RU"/>
        </w:rPr>
        <w:t>ь</w:t>
      </w:r>
      <w:r w:rsidRPr="001C2120">
        <w:rPr>
          <w:rFonts w:ascii="Times New Roman" w:hAnsi="Times New Roman"/>
          <w:sz w:val="20"/>
          <w:szCs w:val="20"/>
          <w:lang w:val="ru-RU"/>
        </w:rPr>
        <w:t>мом и приложенным протоколом комиссии.</w:t>
      </w:r>
    </w:p>
    <w:p w:rsidR="001C2120" w:rsidRPr="001C2120" w:rsidRDefault="001C2120" w:rsidP="001C2120">
      <w:pPr>
        <w:spacing w:after="0" w:line="240" w:lineRule="auto"/>
        <w:jc w:val="center"/>
        <w:rPr>
          <w:rFonts w:ascii="Times New Roman" w:hAnsi="Times New Roman"/>
          <w:sz w:val="20"/>
          <w:szCs w:val="20"/>
          <w:lang w:val="ru-RU"/>
        </w:rPr>
      </w:pPr>
      <w:r w:rsidRPr="001C2120">
        <w:rPr>
          <w:rFonts w:ascii="Times New Roman" w:hAnsi="Times New Roman"/>
          <w:sz w:val="20"/>
          <w:szCs w:val="20"/>
          <w:lang w:val="ru-RU"/>
        </w:rPr>
        <w:t>___________</w:t>
      </w:r>
    </w:p>
    <w:p w:rsidR="001C2120" w:rsidRPr="001C2120" w:rsidRDefault="001C2120" w:rsidP="001C2120">
      <w:pPr>
        <w:spacing w:after="0" w:line="240" w:lineRule="auto"/>
        <w:ind w:left="1416" w:firstLine="708"/>
        <w:rPr>
          <w:rFonts w:ascii="Times New Roman" w:hAnsi="Times New Roman"/>
          <w:sz w:val="20"/>
          <w:szCs w:val="20"/>
          <w:lang w:val="ru-RU"/>
        </w:rPr>
      </w:pPr>
      <w:r w:rsidRPr="001C2120">
        <w:rPr>
          <w:rFonts w:ascii="Times New Roman" w:hAnsi="Times New Roman"/>
          <w:sz w:val="20"/>
          <w:szCs w:val="20"/>
          <w:lang w:val="ru-RU"/>
        </w:rPr>
        <w:t xml:space="preserve">                                             </w:t>
      </w:r>
      <w:r>
        <w:rPr>
          <w:rFonts w:ascii="Times New Roman" w:hAnsi="Times New Roman"/>
          <w:sz w:val="20"/>
          <w:szCs w:val="20"/>
          <w:lang w:val="ru-RU"/>
        </w:rPr>
        <w:t xml:space="preserve">              </w:t>
      </w:r>
      <w:r w:rsidRPr="001C2120">
        <w:rPr>
          <w:rFonts w:ascii="Times New Roman" w:hAnsi="Times New Roman"/>
          <w:sz w:val="20"/>
          <w:szCs w:val="20"/>
          <w:lang w:val="ru-RU"/>
        </w:rPr>
        <w:t>УТВЕРЖДЁН</w:t>
      </w:r>
    </w:p>
    <w:p w:rsidR="001C2120" w:rsidRPr="001C2120" w:rsidRDefault="001C2120" w:rsidP="001C2120">
      <w:pPr>
        <w:spacing w:after="0" w:line="240" w:lineRule="auto"/>
        <w:ind w:left="1416" w:firstLine="708"/>
        <w:rPr>
          <w:rFonts w:ascii="Times New Roman" w:hAnsi="Times New Roman"/>
          <w:sz w:val="20"/>
          <w:szCs w:val="20"/>
          <w:lang w:val="ru-RU"/>
        </w:rPr>
      </w:pPr>
    </w:p>
    <w:p w:rsidR="001C2120" w:rsidRPr="001C2120" w:rsidRDefault="001C2120" w:rsidP="001C2120">
      <w:pPr>
        <w:spacing w:after="0" w:line="240" w:lineRule="auto"/>
        <w:ind w:left="5040"/>
        <w:rPr>
          <w:rFonts w:ascii="Times New Roman" w:hAnsi="Times New Roman"/>
          <w:sz w:val="20"/>
          <w:szCs w:val="20"/>
          <w:lang w:val="ru-RU"/>
        </w:rPr>
      </w:pPr>
      <w:r w:rsidRPr="001C2120">
        <w:rPr>
          <w:rFonts w:ascii="Times New Roman" w:hAnsi="Times New Roman"/>
          <w:sz w:val="20"/>
          <w:szCs w:val="20"/>
          <w:lang w:val="ru-RU"/>
        </w:rPr>
        <w:t>постановлением администрации Т</w:t>
      </w:r>
      <w:r w:rsidRPr="001C2120">
        <w:rPr>
          <w:rFonts w:ascii="Times New Roman" w:hAnsi="Times New Roman"/>
          <w:sz w:val="20"/>
          <w:szCs w:val="20"/>
          <w:lang w:val="ru-RU"/>
        </w:rPr>
        <w:t>у</w:t>
      </w:r>
      <w:r w:rsidRPr="001C2120">
        <w:rPr>
          <w:rFonts w:ascii="Times New Roman" w:hAnsi="Times New Roman"/>
          <w:sz w:val="20"/>
          <w:szCs w:val="20"/>
          <w:lang w:val="ru-RU"/>
        </w:rPr>
        <w:t xml:space="preserve">жинского муниципального района  </w:t>
      </w:r>
    </w:p>
    <w:p w:rsidR="001C2120" w:rsidRPr="001C2120" w:rsidRDefault="001C2120" w:rsidP="001C2120">
      <w:pPr>
        <w:tabs>
          <w:tab w:val="left" w:pos="7938"/>
        </w:tabs>
        <w:spacing w:after="0" w:line="240" w:lineRule="auto"/>
        <w:ind w:left="5040"/>
        <w:rPr>
          <w:rFonts w:ascii="Times New Roman" w:hAnsi="Times New Roman"/>
          <w:sz w:val="20"/>
          <w:szCs w:val="20"/>
          <w:u w:val="single"/>
          <w:lang w:val="ru-RU"/>
        </w:rPr>
      </w:pPr>
      <w:r w:rsidRPr="001C2120">
        <w:rPr>
          <w:rFonts w:ascii="Times New Roman" w:hAnsi="Times New Roman"/>
          <w:sz w:val="20"/>
          <w:szCs w:val="20"/>
          <w:lang w:val="ru-RU"/>
        </w:rPr>
        <w:t xml:space="preserve">от  </w:t>
      </w:r>
      <w:r w:rsidRPr="001C2120">
        <w:rPr>
          <w:rFonts w:ascii="Times New Roman" w:hAnsi="Times New Roman"/>
          <w:sz w:val="20"/>
          <w:szCs w:val="20"/>
          <w:u w:val="single"/>
          <w:lang w:val="ru-RU"/>
        </w:rPr>
        <w:t>13.09.2018</w:t>
      </w:r>
      <w:r w:rsidRPr="001C2120">
        <w:rPr>
          <w:rFonts w:ascii="Times New Roman" w:hAnsi="Times New Roman"/>
          <w:sz w:val="20"/>
          <w:szCs w:val="20"/>
          <w:lang w:val="ru-RU"/>
        </w:rPr>
        <w:t xml:space="preserve">   № </w:t>
      </w:r>
      <w:r w:rsidRPr="001C2120">
        <w:rPr>
          <w:rFonts w:ascii="Times New Roman" w:hAnsi="Times New Roman"/>
          <w:sz w:val="20"/>
          <w:szCs w:val="20"/>
          <w:u w:val="single"/>
          <w:lang w:val="ru-RU"/>
        </w:rPr>
        <w:t>322</w:t>
      </w:r>
    </w:p>
    <w:p w:rsidR="001C2120" w:rsidRDefault="001C2120" w:rsidP="001C2120">
      <w:pPr>
        <w:spacing w:after="0" w:line="240" w:lineRule="auto"/>
        <w:jc w:val="center"/>
        <w:rPr>
          <w:rFonts w:ascii="Times New Roman" w:hAnsi="Times New Roman"/>
          <w:b/>
          <w:sz w:val="20"/>
          <w:szCs w:val="20"/>
          <w:lang w:val="ru-RU"/>
        </w:rPr>
      </w:pPr>
    </w:p>
    <w:p w:rsidR="001C2120" w:rsidRPr="001C2120" w:rsidRDefault="001C2120" w:rsidP="001C2120">
      <w:pPr>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СОСТАВ</w:t>
      </w:r>
    </w:p>
    <w:p w:rsidR="001C2120" w:rsidRPr="001C2120" w:rsidRDefault="001C2120" w:rsidP="001C2120">
      <w:pPr>
        <w:shd w:val="clear" w:color="auto" w:fill="FFFFFF"/>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комиссии по контролю за целевым, эффективным использованием бю</w:t>
      </w:r>
      <w:r w:rsidRPr="001C2120">
        <w:rPr>
          <w:rFonts w:ascii="Times New Roman" w:hAnsi="Times New Roman"/>
          <w:b/>
          <w:sz w:val="20"/>
          <w:szCs w:val="20"/>
          <w:lang w:val="ru-RU"/>
        </w:rPr>
        <w:t>д</w:t>
      </w:r>
      <w:r w:rsidRPr="001C2120">
        <w:rPr>
          <w:rFonts w:ascii="Times New Roman" w:hAnsi="Times New Roman"/>
          <w:b/>
          <w:sz w:val="20"/>
          <w:szCs w:val="20"/>
          <w:lang w:val="ru-RU"/>
        </w:rPr>
        <w:t>жетных средств и достоверностью</w:t>
      </w:r>
    </w:p>
    <w:p w:rsidR="001C2120" w:rsidRDefault="001C2120" w:rsidP="001C2120">
      <w:pPr>
        <w:shd w:val="clear" w:color="auto" w:fill="FFFFFF"/>
        <w:spacing w:after="0" w:line="240" w:lineRule="auto"/>
        <w:jc w:val="center"/>
        <w:rPr>
          <w:rFonts w:ascii="Times New Roman" w:hAnsi="Times New Roman"/>
          <w:b/>
          <w:sz w:val="20"/>
          <w:szCs w:val="20"/>
          <w:lang w:val="ru-RU"/>
        </w:rPr>
      </w:pPr>
      <w:r w:rsidRPr="001C2120">
        <w:rPr>
          <w:rFonts w:ascii="Times New Roman" w:hAnsi="Times New Roman"/>
          <w:b/>
          <w:sz w:val="20"/>
          <w:szCs w:val="20"/>
        </w:rPr>
        <w:t>предоставленных докуме</w:t>
      </w:r>
      <w:r w:rsidRPr="001C2120">
        <w:rPr>
          <w:rFonts w:ascii="Times New Roman" w:hAnsi="Times New Roman"/>
          <w:b/>
          <w:sz w:val="20"/>
          <w:szCs w:val="20"/>
        </w:rPr>
        <w:t>н</w:t>
      </w:r>
      <w:r w:rsidRPr="001C2120">
        <w:rPr>
          <w:rFonts w:ascii="Times New Roman" w:hAnsi="Times New Roman"/>
          <w:b/>
          <w:sz w:val="20"/>
          <w:szCs w:val="20"/>
        </w:rPr>
        <w:t>тов</w:t>
      </w:r>
    </w:p>
    <w:p w:rsidR="001C2120" w:rsidRPr="001C2120" w:rsidRDefault="001C2120" w:rsidP="001C2120">
      <w:pPr>
        <w:shd w:val="clear" w:color="auto" w:fill="FFFFFF"/>
        <w:spacing w:after="0" w:line="240" w:lineRule="auto"/>
        <w:jc w:val="center"/>
        <w:rPr>
          <w:rFonts w:ascii="Times New Roman" w:hAnsi="Times New Roman"/>
          <w:b/>
          <w:sz w:val="20"/>
          <w:szCs w:val="20"/>
          <w:lang w:val="ru-RU"/>
        </w:rPr>
      </w:pPr>
    </w:p>
    <w:tbl>
      <w:tblPr>
        <w:tblW w:w="9657" w:type="dxa"/>
        <w:tblLayout w:type="fixed"/>
        <w:tblLook w:val="0000"/>
      </w:tblPr>
      <w:tblGrid>
        <w:gridCol w:w="3351"/>
        <w:gridCol w:w="541"/>
        <w:gridCol w:w="5765"/>
      </w:tblGrid>
      <w:tr w:rsidR="001C2120" w:rsidRPr="001C2120" w:rsidTr="00CF043E">
        <w:trPr>
          <w:trHeight w:val="906"/>
        </w:trPr>
        <w:tc>
          <w:tcPr>
            <w:tcW w:w="3351" w:type="dxa"/>
          </w:tcPr>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Бледных</w:t>
            </w: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Леонид Васильевич</w:t>
            </w:r>
          </w:p>
        </w:tc>
        <w:tc>
          <w:tcPr>
            <w:tcW w:w="541" w:type="dxa"/>
          </w:tcPr>
          <w:p w:rsidR="001C2120" w:rsidRPr="001C2120" w:rsidRDefault="001C2120" w:rsidP="001C2120">
            <w:pPr>
              <w:spacing w:after="0" w:line="240" w:lineRule="auto"/>
              <w:jc w:val="center"/>
              <w:rPr>
                <w:rFonts w:ascii="Times New Roman" w:hAnsi="Times New Roman"/>
                <w:sz w:val="20"/>
                <w:szCs w:val="20"/>
              </w:rPr>
            </w:pPr>
            <w:r w:rsidRPr="001C2120">
              <w:rPr>
                <w:rFonts w:ascii="Times New Roman" w:hAnsi="Times New Roman"/>
                <w:sz w:val="20"/>
                <w:szCs w:val="20"/>
              </w:rPr>
              <w:t>-</w:t>
            </w:r>
          </w:p>
        </w:tc>
        <w:tc>
          <w:tcPr>
            <w:tcW w:w="5765" w:type="dxa"/>
          </w:tcPr>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первый заместитель главы администрации</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по жизнеобеспечению- заведующий сектором сельского хозяйства администрации Тужинского муниципального района, председатель комиссии</w:t>
            </w:r>
          </w:p>
          <w:p w:rsidR="001C2120" w:rsidRPr="001C2120" w:rsidRDefault="001C2120" w:rsidP="001C2120">
            <w:pPr>
              <w:spacing w:after="0" w:line="240" w:lineRule="auto"/>
              <w:jc w:val="both"/>
              <w:rPr>
                <w:rFonts w:ascii="Times New Roman" w:hAnsi="Times New Roman"/>
                <w:sz w:val="20"/>
                <w:szCs w:val="20"/>
                <w:lang w:val="ru-RU"/>
              </w:rPr>
            </w:pPr>
          </w:p>
        </w:tc>
      </w:tr>
      <w:tr w:rsidR="001C2120" w:rsidRPr="001C2120" w:rsidTr="00CF043E">
        <w:trPr>
          <w:trHeight w:val="928"/>
        </w:trPr>
        <w:tc>
          <w:tcPr>
            <w:tcW w:w="3351" w:type="dxa"/>
          </w:tcPr>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ЧЕСНОКОВА</w:t>
            </w: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Людмила  Алексеевна</w:t>
            </w:r>
          </w:p>
        </w:tc>
        <w:tc>
          <w:tcPr>
            <w:tcW w:w="541" w:type="dxa"/>
          </w:tcPr>
          <w:p w:rsidR="001C2120" w:rsidRPr="001C2120" w:rsidRDefault="001C2120" w:rsidP="001C2120">
            <w:pPr>
              <w:spacing w:after="0" w:line="240" w:lineRule="auto"/>
              <w:jc w:val="center"/>
              <w:rPr>
                <w:rFonts w:ascii="Times New Roman" w:hAnsi="Times New Roman"/>
                <w:sz w:val="20"/>
                <w:szCs w:val="20"/>
              </w:rPr>
            </w:pPr>
            <w:r w:rsidRPr="001C2120">
              <w:rPr>
                <w:rFonts w:ascii="Times New Roman" w:hAnsi="Times New Roman"/>
                <w:sz w:val="20"/>
                <w:szCs w:val="20"/>
              </w:rPr>
              <w:t>-</w:t>
            </w:r>
          </w:p>
        </w:tc>
        <w:tc>
          <w:tcPr>
            <w:tcW w:w="5765" w:type="dxa"/>
          </w:tcPr>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главный специалист - экономист сектора сел</w:t>
            </w:r>
            <w:r w:rsidRPr="001C2120">
              <w:rPr>
                <w:rFonts w:ascii="Times New Roman" w:hAnsi="Times New Roman"/>
                <w:sz w:val="20"/>
                <w:szCs w:val="20"/>
                <w:lang w:val="ru-RU"/>
              </w:rPr>
              <w:t>ь</w:t>
            </w:r>
            <w:r w:rsidRPr="001C2120">
              <w:rPr>
                <w:rFonts w:ascii="Times New Roman" w:hAnsi="Times New Roman"/>
                <w:sz w:val="20"/>
                <w:szCs w:val="20"/>
                <w:lang w:val="ru-RU"/>
              </w:rPr>
              <w:t>ского хозяйства администрации                Тужи</w:t>
            </w:r>
            <w:r w:rsidRPr="001C2120">
              <w:rPr>
                <w:rFonts w:ascii="Times New Roman" w:hAnsi="Times New Roman"/>
                <w:sz w:val="20"/>
                <w:szCs w:val="20"/>
                <w:lang w:val="ru-RU"/>
              </w:rPr>
              <w:t>н</w:t>
            </w:r>
            <w:r w:rsidRPr="001C2120">
              <w:rPr>
                <w:rFonts w:ascii="Times New Roman" w:hAnsi="Times New Roman"/>
                <w:sz w:val="20"/>
                <w:szCs w:val="20"/>
                <w:lang w:val="ru-RU"/>
              </w:rPr>
              <w:t>ского муниципального района,                                секретарь   комиссии</w:t>
            </w:r>
          </w:p>
          <w:p w:rsidR="001C2120" w:rsidRPr="001C2120" w:rsidRDefault="001C2120" w:rsidP="001C2120">
            <w:pPr>
              <w:spacing w:after="0" w:line="240" w:lineRule="auto"/>
              <w:jc w:val="both"/>
              <w:rPr>
                <w:rFonts w:ascii="Times New Roman" w:hAnsi="Times New Roman"/>
                <w:sz w:val="20"/>
                <w:szCs w:val="20"/>
                <w:lang w:val="ru-RU"/>
              </w:rPr>
            </w:pPr>
          </w:p>
        </w:tc>
      </w:tr>
      <w:tr w:rsidR="001C2120" w:rsidRPr="001C2120" w:rsidTr="00CF043E">
        <w:trPr>
          <w:trHeight w:val="928"/>
        </w:trPr>
        <w:tc>
          <w:tcPr>
            <w:tcW w:w="3351" w:type="dxa"/>
          </w:tcPr>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 xml:space="preserve">СЫСОЕВА </w:t>
            </w: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Зинаида Степановна</w:t>
            </w:r>
          </w:p>
        </w:tc>
        <w:tc>
          <w:tcPr>
            <w:tcW w:w="541" w:type="dxa"/>
          </w:tcPr>
          <w:p w:rsidR="001C2120" w:rsidRPr="001C2120" w:rsidRDefault="001C2120" w:rsidP="001C2120">
            <w:pPr>
              <w:spacing w:after="0" w:line="240" w:lineRule="auto"/>
              <w:jc w:val="center"/>
              <w:rPr>
                <w:rFonts w:ascii="Times New Roman" w:hAnsi="Times New Roman"/>
                <w:sz w:val="20"/>
                <w:szCs w:val="20"/>
              </w:rPr>
            </w:pPr>
            <w:r w:rsidRPr="001C2120">
              <w:rPr>
                <w:rFonts w:ascii="Times New Roman" w:hAnsi="Times New Roman"/>
                <w:sz w:val="20"/>
                <w:szCs w:val="20"/>
              </w:rPr>
              <w:t>-</w:t>
            </w:r>
          </w:p>
        </w:tc>
        <w:tc>
          <w:tcPr>
            <w:tcW w:w="5765" w:type="dxa"/>
          </w:tcPr>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главный  специалист - агроном сектора  сельск</w:t>
            </w:r>
            <w:r w:rsidRPr="001C2120">
              <w:rPr>
                <w:rFonts w:ascii="Times New Roman" w:hAnsi="Times New Roman"/>
                <w:sz w:val="20"/>
                <w:szCs w:val="20"/>
                <w:lang w:val="ru-RU"/>
              </w:rPr>
              <w:t>о</w:t>
            </w:r>
            <w:r w:rsidRPr="001C2120">
              <w:rPr>
                <w:rFonts w:ascii="Times New Roman" w:hAnsi="Times New Roman"/>
                <w:sz w:val="20"/>
                <w:szCs w:val="20"/>
                <w:lang w:val="ru-RU"/>
              </w:rPr>
              <w:t>го хозяйства администрации               Тужинского муниципального  района,                                                      член  комиссии</w:t>
            </w:r>
          </w:p>
          <w:p w:rsidR="001C2120" w:rsidRPr="001C2120" w:rsidRDefault="001C2120" w:rsidP="001C2120">
            <w:pPr>
              <w:spacing w:after="0" w:line="240" w:lineRule="auto"/>
              <w:jc w:val="both"/>
              <w:rPr>
                <w:rFonts w:ascii="Times New Roman" w:hAnsi="Times New Roman"/>
                <w:sz w:val="20"/>
                <w:szCs w:val="20"/>
                <w:lang w:val="ru-RU"/>
              </w:rPr>
            </w:pPr>
          </w:p>
        </w:tc>
      </w:tr>
      <w:tr w:rsidR="001C2120" w:rsidRPr="001C2120" w:rsidTr="00CF043E">
        <w:trPr>
          <w:trHeight w:val="721"/>
        </w:trPr>
        <w:tc>
          <w:tcPr>
            <w:tcW w:w="3351" w:type="dxa"/>
          </w:tcPr>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 xml:space="preserve">ОНОСОВА </w:t>
            </w:r>
          </w:p>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Валентина Петровна</w:t>
            </w:r>
          </w:p>
          <w:p w:rsidR="001C2120" w:rsidRPr="001C2120" w:rsidRDefault="001C2120" w:rsidP="001C2120">
            <w:pPr>
              <w:spacing w:after="0" w:line="240" w:lineRule="auto"/>
              <w:rPr>
                <w:rFonts w:ascii="Times New Roman" w:hAnsi="Times New Roman"/>
                <w:sz w:val="20"/>
                <w:szCs w:val="20"/>
                <w:lang w:val="ru-RU"/>
              </w:rPr>
            </w:pPr>
          </w:p>
          <w:p w:rsidR="001C2120" w:rsidRPr="001C2120" w:rsidRDefault="001C2120" w:rsidP="001C2120">
            <w:pPr>
              <w:spacing w:after="0" w:line="240" w:lineRule="auto"/>
              <w:rPr>
                <w:rFonts w:ascii="Times New Roman" w:hAnsi="Times New Roman"/>
                <w:sz w:val="20"/>
                <w:szCs w:val="20"/>
                <w:lang w:val="ru-RU"/>
              </w:rPr>
            </w:pPr>
          </w:p>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Дербенев  Владимир</w:t>
            </w:r>
          </w:p>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Иванович</w:t>
            </w:r>
          </w:p>
        </w:tc>
        <w:tc>
          <w:tcPr>
            <w:tcW w:w="541" w:type="dxa"/>
          </w:tcPr>
          <w:p w:rsidR="001C2120" w:rsidRPr="001C2120" w:rsidRDefault="001C2120" w:rsidP="001C2120">
            <w:pPr>
              <w:spacing w:after="0" w:line="240" w:lineRule="auto"/>
              <w:jc w:val="center"/>
              <w:rPr>
                <w:rFonts w:ascii="Times New Roman" w:hAnsi="Times New Roman"/>
                <w:sz w:val="20"/>
                <w:szCs w:val="20"/>
              </w:rPr>
            </w:pPr>
            <w:r w:rsidRPr="001C2120">
              <w:rPr>
                <w:rFonts w:ascii="Times New Roman" w:hAnsi="Times New Roman"/>
                <w:sz w:val="20"/>
                <w:szCs w:val="20"/>
              </w:rPr>
              <w:t>-</w:t>
            </w:r>
          </w:p>
          <w:p w:rsidR="001C2120" w:rsidRPr="001C2120" w:rsidRDefault="001C2120" w:rsidP="001C2120">
            <w:pPr>
              <w:spacing w:after="0" w:line="240" w:lineRule="auto"/>
              <w:rPr>
                <w:rFonts w:ascii="Times New Roman" w:hAnsi="Times New Roman"/>
                <w:sz w:val="20"/>
                <w:szCs w:val="20"/>
              </w:rPr>
            </w:pPr>
          </w:p>
          <w:p w:rsidR="001C2120" w:rsidRPr="001C2120" w:rsidRDefault="001C2120" w:rsidP="001C2120">
            <w:pPr>
              <w:spacing w:after="0" w:line="240" w:lineRule="auto"/>
              <w:rPr>
                <w:rFonts w:ascii="Times New Roman" w:hAnsi="Times New Roman"/>
                <w:sz w:val="20"/>
                <w:szCs w:val="20"/>
              </w:rPr>
            </w:pPr>
          </w:p>
          <w:p w:rsidR="001C2120" w:rsidRPr="001C2120" w:rsidRDefault="001C2120" w:rsidP="001C2120">
            <w:pPr>
              <w:spacing w:after="0" w:line="240" w:lineRule="auto"/>
              <w:rPr>
                <w:rFonts w:ascii="Times New Roman" w:hAnsi="Times New Roman"/>
                <w:sz w:val="20"/>
                <w:szCs w:val="20"/>
              </w:rPr>
            </w:pP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 xml:space="preserve"> -</w:t>
            </w:r>
          </w:p>
        </w:tc>
        <w:tc>
          <w:tcPr>
            <w:tcW w:w="5765" w:type="dxa"/>
          </w:tcPr>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начальник Тужинского  районного отдела ф</w:t>
            </w:r>
            <w:r w:rsidRPr="001C2120">
              <w:rPr>
                <w:rFonts w:ascii="Times New Roman" w:hAnsi="Times New Roman"/>
                <w:sz w:val="20"/>
                <w:szCs w:val="20"/>
                <w:lang w:val="ru-RU"/>
              </w:rPr>
              <w:t>и</w:t>
            </w:r>
            <w:r w:rsidRPr="001C2120">
              <w:rPr>
                <w:rFonts w:ascii="Times New Roman" w:hAnsi="Times New Roman"/>
                <w:sz w:val="20"/>
                <w:szCs w:val="20"/>
                <w:lang w:val="ru-RU"/>
              </w:rPr>
              <w:t>лиала ФГБУ «Россельхозцентр» по Кировской области (по согласованию), член комиссии</w:t>
            </w:r>
          </w:p>
          <w:p w:rsidR="001C2120" w:rsidRPr="001C2120" w:rsidRDefault="001C2120" w:rsidP="001C2120">
            <w:pPr>
              <w:spacing w:after="0" w:line="240" w:lineRule="auto"/>
              <w:rPr>
                <w:rFonts w:ascii="Times New Roman" w:hAnsi="Times New Roman"/>
                <w:sz w:val="20"/>
                <w:szCs w:val="20"/>
                <w:lang w:val="ru-RU"/>
              </w:rPr>
            </w:pPr>
          </w:p>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начальник инспекции Гостехнадзора Тужинского района (по согласованию), член комиссии</w:t>
            </w:r>
          </w:p>
          <w:p w:rsidR="001C2120" w:rsidRPr="001C2120" w:rsidRDefault="001C2120" w:rsidP="001C2120">
            <w:pPr>
              <w:spacing w:after="0" w:line="240" w:lineRule="auto"/>
              <w:rPr>
                <w:rFonts w:ascii="Times New Roman" w:hAnsi="Times New Roman"/>
                <w:sz w:val="20"/>
                <w:szCs w:val="20"/>
                <w:lang w:val="ru-RU"/>
              </w:rPr>
            </w:pP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____________</w:t>
            </w:r>
          </w:p>
        </w:tc>
      </w:tr>
    </w:tbl>
    <w:p w:rsidR="001C2120" w:rsidRDefault="001C2120"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Default="009E0D15" w:rsidP="001C2120">
      <w:pPr>
        <w:spacing w:after="0" w:line="240" w:lineRule="auto"/>
        <w:jc w:val="both"/>
        <w:rPr>
          <w:rFonts w:ascii="Times New Roman" w:hAnsi="Times New Roman"/>
          <w:sz w:val="20"/>
          <w:szCs w:val="20"/>
          <w:lang w:val="ru-RU"/>
        </w:rPr>
      </w:pPr>
    </w:p>
    <w:p w:rsidR="009E0D15" w:rsidRPr="001C2120" w:rsidRDefault="009E0D15" w:rsidP="001C2120">
      <w:pPr>
        <w:spacing w:after="0" w:line="240" w:lineRule="auto"/>
        <w:jc w:val="both"/>
        <w:rPr>
          <w:rFonts w:ascii="Times New Roman" w:hAnsi="Times New Roman"/>
          <w:sz w:val="20"/>
          <w:szCs w:val="20"/>
          <w:lang w:val="ru-RU"/>
        </w:rPr>
      </w:pPr>
    </w:p>
    <w:p w:rsidR="001C2120" w:rsidRPr="001C2120" w:rsidRDefault="001C2120" w:rsidP="001C2120">
      <w:pPr>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lastRenderedPageBreak/>
        <w:t>АДМИНИСТРАЦИЯ ТУЖИНСКОГО МУНИЦИПАЛЬНОГО РАЙОНА</w:t>
      </w:r>
    </w:p>
    <w:p w:rsidR="001C2120" w:rsidRPr="001C2120" w:rsidRDefault="001C2120" w:rsidP="001C2120">
      <w:pPr>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КИРОВСКОЙ ОБЛАСТИ</w:t>
      </w:r>
    </w:p>
    <w:p w:rsidR="001C2120" w:rsidRPr="001C2120" w:rsidRDefault="001C2120" w:rsidP="001C2120">
      <w:pPr>
        <w:spacing w:after="0" w:line="240" w:lineRule="auto"/>
        <w:jc w:val="center"/>
        <w:rPr>
          <w:rFonts w:ascii="Times New Roman" w:hAnsi="Times New Roman"/>
          <w:b/>
          <w:sz w:val="20"/>
          <w:szCs w:val="20"/>
          <w:lang w:val="ru-RU"/>
        </w:rPr>
      </w:pPr>
    </w:p>
    <w:p w:rsidR="001C2120" w:rsidRPr="001C2120" w:rsidRDefault="001C2120" w:rsidP="001C2120">
      <w:pPr>
        <w:spacing w:after="0" w:line="240" w:lineRule="auto"/>
        <w:jc w:val="center"/>
        <w:rPr>
          <w:rFonts w:ascii="Times New Roman" w:hAnsi="Times New Roman"/>
          <w:b/>
          <w:sz w:val="20"/>
          <w:szCs w:val="20"/>
        </w:rPr>
      </w:pPr>
      <w:r w:rsidRPr="001C2120">
        <w:rPr>
          <w:rFonts w:ascii="Times New Roman" w:hAnsi="Times New Roman"/>
          <w:b/>
          <w:sz w:val="20"/>
          <w:szCs w:val="20"/>
        </w:rPr>
        <w:t>ПОСТАНОВЛЕНИЕ</w:t>
      </w:r>
    </w:p>
    <w:p w:rsidR="001C2120" w:rsidRPr="001C2120" w:rsidRDefault="001C2120" w:rsidP="001C2120">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1C2120" w:rsidRPr="001C2120" w:rsidTr="00CF043E">
        <w:tc>
          <w:tcPr>
            <w:tcW w:w="2376" w:type="dxa"/>
            <w:tcBorders>
              <w:top w:val="nil"/>
              <w:left w:val="nil"/>
              <w:bottom w:val="single" w:sz="4" w:space="0" w:color="auto"/>
              <w:right w:val="nil"/>
            </w:tcBorders>
          </w:tcPr>
          <w:p w:rsidR="001C2120" w:rsidRPr="001C2120" w:rsidRDefault="001C2120" w:rsidP="001C2120">
            <w:pPr>
              <w:tabs>
                <w:tab w:val="left" w:pos="2115"/>
              </w:tabs>
              <w:spacing w:after="0" w:line="240" w:lineRule="auto"/>
              <w:jc w:val="center"/>
              <w:rPr>
                <w:rFonts w:ascii="Times New Roman" w:hAnsi="Times New Roman"/>
                <w:sz w:val="20"/>
                <w:szCs w:val="20"/>
              </w:rPr>
            </w:pPr>
            <w:r w:rsidRPr="001C2120">
              <w:rPr>
                <w:rFonts w:ascii="Times New Roman" w:hAnsi="Times New Roman"/>
                <w:sz w:val="20"/>
                <w:szCs w:val="20"/>
              </w:rPr>
              <w:t>13.09.2018</w:t>
            </w:r>
          </w:p>
        </w:tc>
        <w:tc>
          <w:tcPr>
            <w:tcW w:w="5387" w:type="dxa"/>
            <w:tcBorders>
              <w:top w:val="nil"/>
              <w:left w:val="nil"/>
              <w:bottom w:val="nil"/>
              <w:right w:val="nil"/>
            </w:tcBorders>
          </w:tcPr>
          <w:p w:rsidR="001C2120" w:rsidRPr="001C2120" w:rsidRDefault="001C2120" w:rsidP="001C2120">
            <w:pPr>
              <w:tabs>
                <w:tab w:val="left" w:pos="2602"/>
              </w:tabs>
              <w:spacing w:after="0" w:line="240" w:lineRule="auto"/>
              <w:jc w:val="right"/>
              <w:rPr>
                <w:rFonts w:ascii="Times New Roman" w:hAnsi="Times New Roman"/>
                <w:sz w:val="20"/>
                <w:szCs w:val="20"/>
              </w:rPr>
            </w:pPr>
            <w:r w:rsidRPr="001C2120">
              <w:rPr>
                <w:rFonts w:ascii="Times New Roman" w:hAnsi="Times New Roman"/>
                <w:sz w:val="20"/>
                <w:szCs w:val="20"/>
              </w:rPr>
              <w:t>№</w:t>
            </w:r>
          </w:p>
        </w:tc>
        <w:tc>
          <w:tcPr>
            <w:tcW w:w="1948" w:type="dxa"/>
            <w:tcBorders>
              <w:top w:val="nil"/>
              <w:left w:val="nil"/>
              <w:bottom w:val="single" w:sz="4" w:space="0" w:color="auto"/>
              <w:right w:val="nil"/>
            </w:tcBorders>
          </w:tcPr>
          <w:p w:rsidR="001C2120" w:rsidRPr="001C2120" w:rsidRDefault="001C2120" w:rsidP="001C2120">
            <w:pPr>
              <w:tabs>
                <w:tab w:val="left" w:pos="2602"/>
              </w:tabs>
              <w:spacing w:after="0" w:line="240" w:lineRule="auto"/>
              <w:jc w:val="center"/>
              <w:rPr>
                <w:rFonts w:ascii="Times New Roman" w:hAnsi="Times New Roman"/>
                <w:sz w:val="20"/>
                <w:szCs w:val="20"/>
              </w:rPr>
            </w:pPr>
            <w:r w:rsidRPr="001C2120">
              <w:rPr>
                <w:rFonts w:ascii="Times New Roman" w:hAnsi="Times New Roman"/>
                <w:sz w:val="20"/>
                <w:szCs w:val="20"/>
              </w:rPr>
              <w:t>323</w:t>
            </w:r>
          </w:p>
        </w:tc>
      </w:tr>
      <w:tr w:rsidR="001C2120" w:rsidRPr="001C2120" w:rsidTr="00CF043E">
        <w:tc>
          <w:tcPr>
            <w:tcW w:w="9711" w:type="dxa"/>
            <w:gridSpan w:val="3"/>
            <w:tcBorders>
              <w:top w:val="nil"/>
              <w:left w:val="nil"/>
              <w:bottom w:val="nil"/>
              <w:right w:val="nil"/>
            </w:tcBorders>
          </w:tcPr>
          <w:p w:rsidR="001C2120" w:rsidRPr="001C2120" w:rsidRDefault="001C2120" w:rsidP="001C2120">
            <w:pPr>
              <w:spacing w:after="0" w:line="240" w:lineRule="auto"/>
              <w:jc w:val="center"/>
              <w:rPr>
                <w:rFonts w:ascii="Times New Roman" w:hAnsi="Times New Roman"/>
                <w:sz w:val="20"/>
                <w:szCs w:val="20"/>
              </w:rPr>
            </w:pPr>
            <w:r w:rsidRPr="001C2120">
              <w:rPr>
                <w:rFonts w:ascii="Times New Roman" w:hAnsi="Times New Roman"/>
                <w:sz w:val="20"/>
                <w:szCs w:val="20"/>
              </w:rPr>
              <w:t>пгт Тужа</w:t>
            </w:r>
          </w:p>
        </w:tc>
      </w:tr>
    </w:tbl>
    <w:p w:rsidR="001C2120" w:rsidRPr="001C2120" w:rsidRDefault="001C2120" w:rsidP="001C2120">
      <w:pPr>
        <w:spacing w:after="0" w:line="240" w:lineRule="auto"/>
        <w:jc w:val="both"/>
        <w:rPr>
          <w:rFonts w:ascii="Times New Roman" w:hAnsi="Times New Roman"/>
          <w:sz w:val="20"/>
          <w:szCs w:val="20"/>
        </w:rPr>
      </w:pPr>
    </w:p>
    <w:p w:rsidR="001C2120" w:rsidRPr="001C2120" w:rsidRDefault="001C2120" w:rsidP="001C2120">
      <w:pPr>
        <w:tabs>
          <w:tab w:val="left" w:pos="9639"/>
        </w:tabs>
        <w:spacing w:after="0" w:line="240" w:lineRule="auto"/>
        <w:ind w:firstLine="567"/>
        <w:jc w:val="center"/>
        <w:rPr>
          <w:rFonts w:ascii="Times New Roman" w:hAnsi="Times New Roman"/>
          <w:b/>
          <w:sz w:val="20"/>
          <w:szCs w:val="20"/>
          <w:lang w:val="ru-RU"/>
        </w:rPr>
      </w:pPr>
      <w:r w:rsidRPr="001C2120">
        <w:rPr>
          <w:rFonts w:ascii="Times New Roman" w:hAnsi="Times New Roman"/>
          <w:b/>
          <w:sz w:val="20"/>
          <w:szCs w:val="20"/>
          <w:lang w:val="ru-RU"/>
        </w:rPr>
        <w:t>О внесении изменений в постановление администрации Тужинского муниципального района от 04.05.2018 № 124</w:t>
      </w:r>
    </w:p>
    <w:p w:rsidR="001C2120" w:rsidRPr="001C2120" w:rsidRDefault="001C2120" w:rsidP="001C2120">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1C2120" w:rsidRPr="001C2120" w:rsidRDefault="001C2120" w:rsidP="001C2120">
      <w:pPr>
        <w:autoSpaceDE w:val="0"/>
        <w:snapToGri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1C2120" w:rsidRPr="001C2120" w:rsidRDefault="001C2120" w:rsidP="001C2120">
      <w:pPr>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1. Внести в постановление администрации Тужинского муниципального района от 04.05.2018 № 124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 которым утвержден администр</w:t>
      </w:r>
      <w:r w:rsidRPr="001C2120">
        <w:rPr>
          <w:rFonts w:ascii="Times New Roman" w:hAnsi="Times New Roman"/>
          <w:sz w:val="20"/>
          <w:szCs w:val="20"/>
          <w:lang w:val="ru-RU"/>
        </w:rPr>
        <w:t>а</w:t>
      </w:r>
      <w:r w:rsidRPr="001C2120">
        <w:rPr>
          <w:rFonts w:ascii="Times New Roman" w:hAnsi="Times New Roman"/>
          <w:sz w:val="20"/>
          <w:szCs w:val="20"/>
          <w:lang w:val="ru-RU"/>
        </w:rPr>
        <w:t>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 (далее - административный регламент) следующие изменения:</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1.1. Пункт 2.4 раздела 2 административного регламента изложить в следующей редакции:</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bCs/>
          <w:color w:val="000000"/>
          <w:sz w:val="20"/>
          <w:szCs w:val="20"/>
          <w:lang w:val="ru-RU"/>
        </w:rPr>
        <w:t>«</w:t>
      </w:r>
      <w:r w:rsidRPr="001C2120">
        <w:rPr>
          <w:rFonts w:ascii="Times New Roman" w:hAnsi="Times New Roman"/>
          <w:sz w:val="20"/>
          <w:szCs w:val="20"/>
          <w:lang w:val="ru-RU"/>
        </w:rPr>
        <w:t>2.4. Срок предоставл</w:t>
      </w:r>
      <w:r w:rsidRPr="001C2120">
        <w:rPr>
          <w:rFonts w:ascii="Times New Roman" w:hAnsi="Times New Roman"/>
          <w:sz w:val="20"/>
          <w:szCs w:val="20"/>
          <w:lang w:val="ru-RU"/>
        </w:rPr>
        <w:t>е</w:t>
      </w:r>
      <w:r w:rsidRPr="001C2120">
        <w:rPr>
          <w:rFonts w:ascii="Times New Roman" w:hAnsi="Times New Roman"/>
          <w:sz w:val="20"/>
          <w:szCs w:val="20"/>
          <w:lang w:val="ru-RU"/>
        </w:rPr>
        <w:t xml:space="preserve">ния </w:t>
      </w:r>
      <w:r w:rsidRPr="001C2120">
        <w:rPr>
          <w:rFonts w:ascii="Times New Roman" w:hAnsi="Times New Roman"/>
          <w:color w:val="000000"/>
          <w:sz w:val="20"/>
          <w:szCs w:val="20"/>
          <w:lang w:val="ru-RU"/>
        </w:rPr>
        <w:t xml:space="preserve">муниципальной </w:t>
      </w:r>
      <w:r w:rsidRPr="001C2120">
        <w:rPr>
          <w:rFonts w:ascii="Times New Roman" w:hAnsi="Times New Roman"/>
          <w:sz w:val="20"/>
          <w:szCs w:val="20"/>
          <w:lang w:val="ru-RU"/>
        </w:rPr>
        <w:t>услуги.</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eastAsia="ru-RU"/>
        </w:rPr>
      </w:pPr>
      <w:r w:rsidRPr="001C2120">
        <w:rPr>
          <w:rFonts w:ascii="Times New Roman" w:hAnsi="Times New Roman"/>
          <w:sz w:val="20"/>
          <w:szCs w:val="20"/>
          <w:lang w:val="ru-RU"/>
        </w:rPr>
        <w:t>Срок предоставления муниципальной услуги составляет 17 рабочих дней. В случае передачи документов через многофункциональный центр срок исчи</w:t>
      </w:r>
      <w:r w:rsidRPr="001C2120">
        <w:rPr>
          <w:rFonts w:ascii="Times New Roman" w:hAnsi="Times New Roman"/>
          <w:sz w:val="20"/>
          <w:szCs w:val="20"/>
          <w:lang w:val="ru-RU"/>
        </w:rPr>
        <w:t>с</w:t>
      </w:r>
      <w:r w:rsidRPr="001C2120">
        <w:rPr>
          <w:rFonts w:ascii="Times New Roman" w:hAnsi="Times New Roman"/>
          <w:sz w:val="20"/>
          <w:szCs w:val="20"/>
          <w:lang w:val="ru-RU"/>
        </w:rPr>
        <w:t>ляется со дня получения заявления администрацией района.</w:t>
      </w:r>
      <w:r w:rsidRPr="001C2120">
        <w:rPr>
          <w:rFonts w:ascii="Times New Roman" w:hAnsi="Times New Roman"/>
          <w:sz w:val="20"/>
          <w:szCs w:val="20"/>
          <w:lang w:val="ru-RU" w:eastAsia="ru-RU"/>
        </w:rPr>
        <w:t>».</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1.2. Абзац 7 пункта 3.5 раздела 3 административного регламента изложить в следующей редакции:</w:t>
      </w:r>
    </w:p>
    <w:p w:rsidR="001C2120" w:rsidRPr="001C2120" w:rsidRDefault="001C2120" w:rsidP="001C2120">
      <w:pPr>
        <w:autoSpaceDE w:val="0"/>
        <w:autoSpaceDN w:val="0"/>
        <w:adjustRightIn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«Максимальный срок выполнения действий не может превышать 6 рабочих дней.».</w:t>
      </w:r>
    </w:p>
    <w:p w:rsidR="001C2120" w:rsidRPr="001C2120" w:rsidRDefault="001C2120" w:rsidP="001C2120">
      <w:pPr>
        <w:suppressAutoHyphens/>
        <w:autoSpaceDE w:val="0"/>
        <w:snapToGri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C2120" w:rsidRPr="001C2120" w:rsidRDefault="001C2120" w:rsidP="001C2120">
      <w:pPr>
        <w:autoSpaceDE w:val="0"/>
        <w:snapToGrid w:val="0"/>
        <w:spacing w:after="0" w:line="240" w:lineRule="auto"/>
        <w:ind w:firstLine="709"/>
        <w:jc w:val="both"/>
        <w:rPr>
          <w:rFonts w:ascii="Times New Roman" w:hAnsi="Times New Roman"/>
          <w:sz w:val="20"/>
          <w:szCs w:val="20"/>
          <w:lang w:val="ru-RU"/>
        </w:rPr>
      </w:pPr>
      <w:r w:rsidRPr="001C2120">
        <w:rPr>
          <w:rFonts w:ascii="Times New Roman" w:hAnsi="Times New Roman"/>
          <w:sz w:val="20"/>
          <w:szCs w:val="20"/>
          <w:lang w:val="ru-RU"/>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0" w:history="1">
        <w:r w:rsidRPr="001C2120">
          <w:rPr>
            <w:rStyle w:val="af9"/>
            <w:rFonts w:ascii="Times New Roman" w:hAnsi="Times New Roman"/>
            <w:sz w:val="20"/>
            <w:szCs w:val="20"/>
          </w:rPr>
          <w:t>www</w:t>
        </w:r>
        <w:r w:rsidRPr="001C2120">
          <w:rPr>
            <w:rStyle w:val="af9"/>
            <w:rFonts w:ascii="Times New Roman" w:hAnsi="Times New Roman"/>
            <w:sz w:val="20"/>
            <w:szCs w:val="20"/>
            <w:lang w:val="ru-RU"/>
          </w:rPr>
          <w:t>.</w:t>
        </w:r>
        <w:r w:rsidRPr="001C2120">
          <w:rPr>
            <w:rStyle w:val="af9"/>
            <w:rFonts w:ascii="Times New Roman" w:hAnsi="Times New Roman"/>
            <w:sz w:val="20"/>
            <w:szCs w:val="20"/>
          </w:rPr>
          <w:t>gosuslugi</w:t>
        </w:r>
        <w:r w:rsidRPr="001C2120">
          <w:rPr>
            <w:rStyle w:val="af9"/>
            <w:rFonts w:ascii="Times New Roman" w:hAnsi="Times New Roman"/>
            <w:sz w:val="20"/>
            <w:szCs w:val="20"/>
            <w:lang w:val="ru-RU"/>
          </w:rPr>
          <w:t>.</w:t>
        </w:r>
        <w:r w:rsidRPr="001C2120">
          <w:rPr>
            <w:rStyle w:val="af9"/>
            <w:rFonts w:ascii="Times New Roman" w:hAnsi="Times New Roman"/>
            <w:sz w:val="20"/>
            <w:szCs w:val="20"/>
          </w:rPr>
          <w:t>ru</w:t>
        </w:r>
      </w:hyperlink>
      <w:r w:rsidRPr="001C2120">
        <w:rPr>
          <w:rFonts w:ascii="Times New Roman" w:hAnsi="Times New Roman"/>
          <w:sz w:val="20"/>
          <w:szCs w:val="20"/>
          <w:lang w:val="ru-RU"/>
        </w:rPr>
        <w:t>).</w:t>
      </w:r>
    </w:p>
    <w:p w:rsidR="001C2120" w:rsidRPr="001C2120" w:rsidRDefault="001C2120" w:rsidP="001C2120">
      <w:pPr>
        <w:spacing w:after="0" w:line="240" w:lineRule="auto"/>
        <w:jc w:val="both"/>
        <w:rPr>
          <w:rFonts w:ascii="Times New Roman" w:hAnsi="Times New Roman"/>
          <w:sz w:val="20"/>
          <w:szCs w:val="20"/>
          <w:lang w:val="ru-RU"/>
        </w:rPr>
      </w:pPr>
    </w:p>
    <w:tbl>
      <w:tblPr>
        <w:tblW w:w="0" w:type="auto"/>
        <w:tblLook w:val="04A0"/>
      </w:tblPr>
      <w:tblGrid>
        <w:gridCol w:w="4786"/>
        <w:gridCol w:w="4925"/>
      </w:tblGrid>
      <w:tr w:rsidR="001C2120" w:rsidRPr="001C2120" w:rsidTr="00CF043E">
        <w:tc>
          <w:tcPr>
            <w:tcW w:w="4786" w:type="dxa"/>
          </w:tcPr>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И.о. главы Тужинского</w:t>
            </w:r>
          </w:p>
          <w:p w:rsidR="001C2120" w:rsidRPr="001C2120" w:rsidRDefault="001C2120" w:rsidP="001C2120">
            <w:pPr>
              <w:spacing w:after="0" w:line="240" w:lineRule="auto"/>
              <w:rPr>
                <w:rFonts w:ascii="Times New Roman" w:hAnsi="Times New Roman"/>
                <w:sz w:val="20"/>
                <w:szCs w:val="20"/>
                <w:lang w:val="ru-RU"/>
              </w:rPr>
            </w:pPr>
            <w:r w:rsidRPr="001C2120">
              <w:rPr>
                <w:rFonts w:ascii="Times New Roman" w:hAnsi="Times New Roman"/>
                <w:sz w:val="20"/>
                <w:szCs w:val="20"/>
                <w:lang w:val="ru-RU"/>
              </w:rPr>
              <w:t>муниципального района</w:t>
            </w:r>
          </w:p>
        </w:tc>
        <w:tc>
          <w:tcPr>
            <w:tcW w:w="4925" w:type="dxa"/>
          </w:tcPr>
          <w:p w:rsidR="001C2120" w:rsidRPr="001C2120" w:rsidRDefault="001C2120" w:rsidP="001C2120">
            <w:pPr>
              <w:spacing w:after="0" w:line="240" w:lineRule="auto"/>
              <w:rPr>
                <w:rFonts w:ascii="Times New Roman" w:hAnsi="Times New Roman"/>
                <w:sz w:val="20"/>
                <w:szCs w:val="20"/>
                <w:lang w:val="ru-RU"/>
              </w:rPr>
            </w:pPr>
          </w:p>
          <w:p w:rsidR="001C2120" w:rsidRPr="001C2120" w:rsidRDefault="001C2120" w:rsidP="001C2120">
            <w:pPr>
              <w:spacing w:after="0" w:line="240" w:lineRule="auto"/>
              <w:rPr>
                <w:rFonts w:ascii="Times New Roman" w:hAnsi="Times New Roman"/>
                <w:sz w:val="20"/>
                <w:szCs w:val="20"/>
              </w:rPr>
            </w:pPr>
            <w:r w:rsidRPr="001C2120">
              <w:rPr>
                <w:rFonts w:ascii="Times New Roman" w:hAnsi="Times New Roman"/>
                <w:sz w:val="20"/>
                <w:szCs w:val="20"/>
              </w:rPr>
              <w:t>Л.В. Бледных</w:t>
            </w:r>
          </w:p>
        </w:tc>
      </w:tr>
    </w:tbl>
    <w:p w:rsidR="001C2120" w:rsidRPr="001C2120" w:rsidRDefault="001C2120" w:rsidP="001C2120">
      <w:pPr>
        <w:spacing w:after="0" w:line="240" w:lineRule="auto"/>
        <w:jc w:val="both"/>
        <w:rPr>
          <w:rFonts w:ascii="Times New Roman" w:hAnsi="Times New Roman"/>
          <w:sz w:val="20"/>
          <w:szCs w:val="20"/>
          <w:lang w:val="ru-RU"/>
        </w:rPr>
      </w:pPr>
    </w:p>
    <w:p w:rsidR="00A81E11" w:rsidRPr="00A81E11" w:rsidRDefault="00A81E11" w:rsidP="00A81E11">
      <w:pPr>
        <w:spacing w:after="0" w:line="240" w:lineRule="auto"/>
        <w:jc w:val="center"/>
        <w:rPr>
          <w:rFonts w:ascii="Times New Roman" w:hAnsi="Times New Roman"/>
          <w:b/>
          <w:sz w:val="20"/>
          <w:szCs w:val="20"/>
        </w:rPr>
      </w:pPr>
      <w:r w:rsidRPr="00A81E11">
        <w:rPr>
          <w:rFonts w:ascii="Times New Roman" w:hAnsi="Times New Roman"/>
          <w:b/>
          <w:sz w:val="20"/>
          <w:szCs w:val="20"/>
        </w:rPr>
        <w:t>АДМИНИСТРАЦИЯ ТУЖИНСКОГО МУНИЦИПАЛЬНОГО РАЙОНА</w:t>
      </w:r>
    </w:p>
    <w:p w:rsidR="00A81E11" w:rsidRDefault="00A81E11" w:rsidP="00A81E11">
      <w:pPr>
        <w:spacing w:after="0" w:line="240" w:lineRule="auto"/>
        <w:jc w:val="center"/>
        <w:rPr>
          <w:rFonts w:ascii="Times New Roman" w:hAnsi="Times New Roman"/>
          <w:b/>
          <w:sz w:val="20"/>
          <w:szCs w:val="20"/>
          <w:lang w:val="ru-RU"/>
        </w:rPr>
      </w:pPr>
      <w:r w:rsidRPr="00A81E11">
        <w:rPr>
          <w:rFonts w:ascii="Times New Roman" w:hAnsi="Times New Roman"/>
          <w:b/>
          <w:sz w:val="20"/>
          <w:szCs w:val="20"/>
        </w:rPr>
        <w:t>КИРОВСКОЙ ОБЛАСТИ</w:t>
      </w:r>
    </w:p>
    <w:p w:rsidR="00A81E11" w:rsidRPr="00A81E11" w:rsidRDefault="00A81E11" w:rsidP="00A81E11">
      <w:pPr>
        <w:spacing w:after="0" w:line="240" w:lineRule="auto"/>
        <w:jc w:val="center"/>
        <w:rPr>
          <w:rFonts w:ascii="Times New Roman" w:hAnsi="Times New Roman"/>
          <w:b/>
          <w:sz w:val="20"/>
          <w:szCs w:val="20"/>
          <w:lang w:val="ru-RU"/>
        </w:rPr>
      </w:pPr>
    </w:p>
    <w:p w:rsidR="00A81E11" w:rsidRPr="00A81E11" w:rsidRDefault="00A81E11" w:rsidP="00A81E11">
      <w:pPr>
        <w:spacing w:after="0" w:line="240" w:lineRule="auto"/>
        <w:jc w:val="center"/>
        <w:rPr>
          <w:rFonts w:ascii="Times New Roman" w:hAnsi="Times New Roman"/>
          <w:b/>
          <w:sz w:val="20"/>
          <w:szCs w:val="20"/>
        </w:rPr>
      </w:pPr>
      <w:r w:rsidRPr="00A81E11">
        <w:rPr>
          <w:rFonts w:ascii="Times New Roman" w:hAnsi="Times New Roman"/>
          <w:b/>
          <w:sz w:val="20"/>
          <w:szCs w:val="20"/>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A81E11" w:rsidRPr="00A81E11" w:rsidTr="00A81E11">
        <w:tc>
          <w:tcPr>
            <w:tcW w:w="2093" w:type="dxa"/>
            <w:tcBorders>
              <w:top w:val="nil"/>
              <w:right w:val="nil"/>
            </w:tcBorders>
          </w:tcPr>
          <w:p w:rsidR="00A81E11" w:rsidRPr="00A81E11" w:rsidRDefault="00A81E11" w:rsidP="00A81E11">
            <w:pPr>
              <w:spacing w:after="0" w:line="240" w:lineRule="auto"/>
              <w:jc w:val="center"/>
              <w:rPr>
                <w:rFonts w:ascii="Times New Roman" w:hAnsi="Times New Roman"/>
                <w:sz w:val="20"/>
                <w:szCs w:val="20"/>
              </w:rPr>
            </w:pPr>
            <w:r w:rsidRPr="00A81E11">
              <w:rPr>
                <w:rFonts w:ascii="Times New Roman" w:hAnsi="Times New Roman"/>
                <w:sz w:val="20"/>
                <w:szCs w:val="20"/>
              </w:rPr>
              <w:t>14.09.2018</w:t>
            </w:r>
          </w:p>
        </w:tc>
        <w:tc>
          <w:tcPr>
            <w:tcW w:w="5386" w:type="dxa"/>
            <w:tcBorders>
              <w:top w:val="nil"/>
              <w:left w:val="nil"/>
              <w:bottom w:val="nil"/>
              <w:right w:val="nil"/>
            </w:tcBorders>
          </w:tcPr>
          <w:p w:rsidR="00A81E11" w:rsidRPr="00A81E11" w:rsidRDefault="00A81E11" w:rsidP="00A81E11">
            <w:pPr>
              <w:spacing w:after="0" w:line="240" w:lineRule="auto"/>
              <w:jc w:val="right"/>
              <w:rPr>
                <w:rFonts w:ascii="Times New Roman" w:hAnsi="Times New Roman"/>
                <w:sz w:val="20"/>
                <w:szCs w:val="20"/>
              </w:rPr>
            </w:pPr>
            <w:r w:rsidRPr="00A81E11">
              <w:rPr>
                <w:rFonts w:ascii="Times New Roman" w:hAnsi="Times New Roman"/>
                <w:sz w:val="20"/>
                <w:szCs w:val="20"/>
              </w:rPr>
              <w:t>№</w:t>
            </w:r>
          </w:p>
        </w:tc>
        <w:tc>
          <w:tcPr>
            <w:tcW w:w="2093" w:type="dxa"/>
            <w:tcBorders>
              <w:top w:val="nil"/>
              <w:left w:val="nil"/>
            </w:tcBorders>
          </w:tcPr>
          <w:p w:rsidR="00A81E11" w:rsidRPr="00A81E11" w:rsidRDefault="00A81E11" w:rsidP="00A81E11">
            <w:pPr>
              <w:spacing w:after="0" w:line="240" w:lineRule="auto"/>
              <w:jc w:val="center"/>
              <w:rPr>
                <w:rFonts w:ascii="Times New Roman" w:hAnsi="Times New Roman"/>
                <w:sz w:val="20"/>
                <w:szCs w:val="20"/>
              </w:rPr>
            </w:pPr>
            <w:r w:rsidRPr="00A81E11">
              <w:rPr>
                <w:rFonts w:ascii="Times New Roman" w:hAnsi="Times New Roman"/>
                <w:sz w:val="20"/>
                <w:szCs w:val="20"/>
              </w:rPr>
              <w:t>325</w:t>
            </w:r>
          </w:p>
        </w:tc>
      </w:tr>
    </w:tbl>
    <w:p w:rsidR="00A81E11" w:rsidRPr="00A81E11" w:rsidRDefault="00A81E11" w:rsidP="00A81E11">
      <w:pPr>
        <w:spacing w:after="0" w:line="240" w:lineRule="auto"/>
        <w:jc w:val="center"/>
        <w:rPr>
          <w:rFonts w:ascii="Times New Roman" w:hAnsi="Times New Roman"/>
          <w:sz w:val="20"/>
          <w:szCs w:val="20"/>
        </w:rPr>
      </w:pPr>
      <w:r w:rsidRPr="00A81E11">
        <w:rPr>
          <w:rFonts w:ascii="Times New Roman" w:hAnsi="Times New Roman"/>
          <w:sz w:val="20"/>
          <w:szCs w:val="20"/>
        </w:rPr>
        <w:t>пгт Тужа</w:t>
      </w:r>
    </w:p>
    <w:p w:rsidR="00A81E11" w:rsidRPr="00A81E11" w:rsidRDefault="00A81E11" w:rsidP="00A81E11">
      <w:pPr>
        <w:spacing w:after="0" w:line="240" w:lineRule="auto"/>
        <w:jc w:val="center"/>
        <w:rPr>
          <w:rFonts w:ascii="Times New Roman" w:hAnsi="Times New Roman"/>
          <w:b/>
          <w:sz w:val="20"/>
          <w:szCs w:val="20"/>
          <w:lang w:val="ru-RU"/>
        </w:rPr>
      </w:pPr>
      <w:r w:rsidRPr="00A81E11">
        <w:rPr>
          <w:rFonts w:ascii="Times New Roman" w:hAnsi="Times New Roman"/>
          <w:b/>
          <w:sz w:val="20"/>
          <w:szCs w:val="20"/>
          <w:lang w:val="ru-RU"/>
        </w:rPr>
        <w:t>Об утверждении Порядка проведения муниципальным казенным учреждением Финансовое управление администрации Тужинского муниципального района анализа осуществления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В целях реализации пункта 4 статьи 157 Бюджетного кодекса Российской Федерации от 31.07.1998 №145-ФЗ, администрация Тужинского муниципального района ПОСТАНОВЛЯЕТ:</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1. Утвердить Порядок проведения муниципальным казенным учреждением Финансовое управление администрации Тужинского муниципального района анализа осуществления внутреннего финансового контроля и внутреннего финансового аудита согласно приложению.</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2.  Контроль за исполнением постановления возложить на начальника муниципального казенного учреждения Финансовое управление администрации Тужинского муниципального района Кировской области Лобанову 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bl>
      <w:tblPr>
        <w:tblW w:w="9536" w:type="dxa"/>
        <w:tblLook w:val="04A0"/>
      </w:tblPr>
      <w:tblGrid>
        <w:gridCol w:w="4361"/>
        <w:gridCol w:w="3118"/>
        <w:gridCol w:w="2057"/>
      </w:tblGrid>
      <w:tr w:rsidR="00A81E11" w:rsidRPr="00A81E11" w:rsidTr="00A81E11">
        <w:tc>
          <w:tcPr>
            <w:tcW w:w="4361" w:type="dxa"/>
          </w:tcPr>
          <w:p w:rsidR="00F9274F" w:rsidRDefault="00F9274F" w:rsidP="00A81E11">
            <w:pPr>
              <w:spacing w:after="0" w:line="240" w:lineRule="auto"/>
              <w:rPr>
                <w:rFonts w:ascii="Times New Roman" w:hAnsi="Times New Roman"/>
                <w:sz w:val="20"/>
                <w:szCs w:val="20"/>
                <w:lang w:val="ru-RU"/>
              </w:rPr>
            </w:pPr>
          </w:p>
          <w:p w:rsidR="00F9274F" w:rsidRDefault="00F9274F" w:rsidP="00A81E11">
            <w:pPr>
              <w:spacing w:after="0" w:line="240" w:lineRule="auto"/>
              <w:rPr>
                <w:rFonts w:ascii="Times New Roman" w:hAnsi="Times New Roman"/>
                <w:sz w:val="20"/>
                <w:szCs w:val="20"/>
                <w:lang w:val="ru-RU"/>
              </w:rPr>
            </w:pPr>
          </w:p>
          <w:p w:rsidR="00F9274F" w:rsidRDefault="00A81E11" w:rsidP="00A81E11">
            <w:pPr>
              <w:spacing w:after="0" w:line="240" w:lineRule="auto"/>
              <w:rPr>
                <w:rFonts w:ascii="Times New Roman" w:hAnsi="Times New Roman"/>
                <w:sz w:val="20"/>
                <w:szCs w:val="20"/>
                <w:lang w:val="ru-RU"/>
              </w:rPr>
            </w:pPr>
            <w:r w:rsidRPr="00A81E11">
              <w:rPr>
                <w:rFonts w:ascii="Times New Roman" w:hAnsi="Times New Roman"/>
                <w:sz w:val="20"/>
                <w:szCs w:val="20"/>
                <w:lang w:val="ru-RU"/>
              </w:rPr>
              <w:t>И.о. главы Тужинского</w:t>
            </w:r>
          </w:p>
          <w:p w:rsidR="00A81E11" w:rsidRPr="00A81E11" w:rsidRDefault="00A81E11" w:rsidP="00A81E11">
            <w:pPr>
              <w:spacing w:after="0" w:line="240" w:lineRule="auto"/>
              <w:rPr>
                <w:rFonts w:ascii="Times New Roman" w:hAnsi="Times New Roman"/>
                <w:sz w:val="20"/>
                <w:szCs w:val="20"/>
                <w:lang w:val="ru-RU"/>
              </w:rPr>
            </w:pPr>
            <w:r w:rsidRPr="00A81E11">
              <w:rPr>
                <w:rFonts w:ascii="Times New Roman" w:hAnsi="Times New Roman"/>
                <w:sz w:val="20"/>
                <w:szCs w:val="20"/>
                <w:lang w:val="ru-RU"/>
              </w:rPr>
              <w:t xml:space="preserve"> муниципального района</w:t>
            </w:r>
          </w:p>
        </w:tc>
        <w:tc>
          <w:tcPr>
            <w:tcW w:w="3118" w:type="dxa"/>
          </w:tcPr>
          <w:p w:rsidR="00A81E11" w:rsidRPr="00A81E11" w:rsidRDefault="00A81E11" w:rsidP="00A81E11">
            <w:pPr>
              <w:spacing w:after="0" w:line="240" w:lineRule="auto"/>
              <w:jc w:val="both"/>
              <w:rPr>
                <w:rFonts w:ascii="Times New Roman" w:hAnsi="Times New Roman"/>
                <w:sz w:val="20"/>
                <w:szCs w:val="20"/>
                <w:lang w:val="ru-RU"/>
              </w:rPr>
            </w:pPr>
          </w:p>
        </w:tc>
        <w:tc>
          <w:tcPr>
            <w:tcW w:w="2057" w:type="dxa"/>
          </w:tcPr>
          <w:p w:rsidR="00A81E11" w:rsidRPr="00A81E11" w:rsidRDefault="00A81E11" w:rsidP="00A81E11">
            <w:pPr>
              <w:spacing w:after="0" w:line="240" w:lineRule="auto"/>
              <w:jc w:val="both"/>
              <w:rPr>
                <w:rFonts w:ascii="Times New Roman" w:hAnsi="Times New Roman"/>
                <w:sz w:val="20"/>
                <w:szCs w:val="20"/>
                <w:lang w:val="ru-RU"/>
              </w:rPr>
            </w:pPr>
          </w:p>
          <w:p w:rsidR="00F9274F" w:rsidRDefault="00F9274F" w:rsidP="00A81E11">
            <w:pPr>
              <w:spacing w:after="0" w:line="240" w:lineRule="auto"/>
              <w:jc w:val="both"/>
              <w:rPr>
                <w:rFonts w:ascii="Times New Roman" w:hAnsi="Times New Roman"/>
                <w:sz w:val="20"/>
                <w:szCs w:val="20"/>
                <w:lang w:val="ru-RU"/>
              </w:rPr>
            </w:pPr>
          </w:p>
          <w:p w:rsidR="00F9274F" w:rsidRDefault="00F9274F" w:rsidP="00A81E11">
            <w:pPr>
              <w:spacing w:after="0" w:line="240" w:lineRule="auto"/>
              <w:jc w:val="both"/>
              <w:rPr>
                <w:rFonts w:ascii="Times New Roman" w:hAnsi="Times New Roman"/>
                <w:sz w:val="20"/>
                <w:szCs w:val="20"/>
                <w:lang w:val="ru-RU"/>
              </w:rPr>
            </w:pPr>
          </w:p>
          <w:p w:rsidR="00A81E11" w:rsidRPr="00A81E11" w:rsidRDefault="00A81E11" w:rsidP="00A81E11">
            <w:pPr>
              <w:spacing w:after="0" w:line="240" w:lineRule="auto"/>
              <w:jc w:val="both"/>
              <w:rPr>
                <w:rFonts w:ascii="Times New Roman" w:hAnsi="Times New Roman"/>
                <w:sz w:val="20"/>
                <w:szCs w:val="20"/>
              </w:rPr>
            </w:pPr>
            <w:r w:rsidRPr="00A81E11">
              <w:rPr>
                <w:rFonts w:ascii="Times New Roman" w:hAnsi="Times New Roman"/>
                <w:sz w:val="20"/>
                <w:szCs w:val="20"/>
              </w:rPr>
              <w:t>Л.В. Бледных</w:t>
            </w:r>
          </w:p>
        </w:tc>
      </w:tr>
    </w:tbl>
    <w:p w:rsidR="00A81E11" w:rsidRPr="00A81E11" w:rsidRDefault="00A81E11" w:rsidP="00A81E11">
      <w:pPr>
        <w:spacing w:after="0" w:line="240" w:lineRule="auto"/>
        <w:jc w:val="both"/>
        <w:rPr>
          <w:rFonts w:ascii="Times New Roman" w:hAnsi="Times New Roman"/>
          <w:sz w:val="20"/>
          <w:szCs w:val="20"/>
        </w:rPr>
      </w:pPr>
    </w:p>
    <w:p w:rsidR="00A81E11" w:rsidRPr="00A81E11" w:rsidRDefault="00A81E11" w:rsidP="00A81E11">
      <w:pPr>
        <w:autoSpaceDE w:val="0"/>
        <w:autoSpaceDN w:val="0"/>
        <w:adjustRightInd w:val="0"/>
        <w:spacing w:after="0" w:line="240" w:lineRule="auto"/>
        <w:ind w:left="5390" w:hanging="3"/>
        <w:outlineLvl w:val="0"/>
        <w:rPr>
          <w:rFonts w:ascii="Times New Roman" w:hAnsi="Times New Roman"/>
          <w:sz w:val="20"/>
          <w:szCs w:val="20"/>
          <w:lang w:val="ru-RU"/>
        </w:rPr>
      </w:pPr>
      <w:r w:rsidRPr="00A81E11">
        <w:rPr>
          <w:rFonts w:ascii="Times New Roman" w:hAnsi="Times New Roman"/>
          <w:sz w:val="20"/>
          <w:szCs w:val="20"/>
          <w:lang w:val="ru-RU"/>
        </w:rPr>
        <w:lastRenderedPageBreak/>
        <w:t>Приложение</w:t>
      </w:r>
    </w:p>
    <w:p w:rsidR="00A81E11" w:rsidRPr="00A81E11" w:rsidRDefault="00A81E11" w:rsidP="00A81E11">
      <w:pPr>
        <w:autoSpaceDE w:val="0"/>
        <w:autoSpaceDN w:val="0"/>
        <w:adjustRightInd w:val="0"/>
        <w:spacing w:after="0" w:line="240" w:lineRule="auto"/>
        <w:ind w:left="5390" w:hanging="3"/>
        <w:outlineLvl w:val="0"/>
        <w:rPr>
          <w:rFonts w:ascii="Times New Roman" w:hAnsi="Times New Roman"/>
          <w:sz w:val="20"/>
          <w:szCs w:val="20"/>
          <w:lang w:val="ru-RU"/>
        </w:rPr>
      </w:pPr>
    </w:p>
    <w:p w:rsidR="00A81E11" w:rsidRPr="00A81E11" w:rsidRDefault="00A81E11" w:rsidP="00A81E11">
      <w:pPr>
        <w:autoSpaceDE w:val="0"/>
        <w:autoSpaceDN w:val="0"/>
        <w:adjustRightInd w:val="0"/>
        <w:spacing w:after="0" w:line="240" w:lineRule="auto"/>
        <w:ind w:left="5390" w:hanging="3"/>
        <w:outlineLvl w:val="0"/>
        <w:rPr>
          <w:rFonts w:ascii="Times New Roman" w:hAnsi="Times New Roman"/>
          <w:sz w:val="20"/>
          <w:szCs w:val="20"/>
          <w:lang w:val="ru-RU"/>
        </w:rPr>
      </w:pPr>
      <w:r w:rsidRPr="00A81E11">
        <w:rPr>
          <w:rFonts w:ascii="Times New Roman" w:hAnsi="Times New Roman"/>
          <w:sz w:val="20"/>
          <w:szCs w:val="20"/>
          <w:lang w:val="ru-RU"/>
        </w:rPr>
        <w:t>УТВЕРЖДЕН</w:t>
      </w:r>
    </w:p>
    <w:p w:rsidR="00A81E11" w:rsidRPr="00A81E11" w:rsidRDefault="00A81E11" w:rsidP="00A81E11">
      <w:pPr>
        <w:autoSpaceDE w:val="0"/>
        <w:autoSpaceDN w:val="0"/>
        <w:adjustRightInd w:val="0"/>
        <w:spacing w:after="0" w:line="240" w:lineRule="auto"/>
        <w:ind w:left="5390" w:hanging="3"/>
        <w:outlineLvl w:val="0"/>
        <w:rPr>
          <w:rFonts w:ascii="Times New Roman" w:hAnsi="Times New Roman"/>
          <w:sz w:val="20"/>
          <w:szCs w:val="20"/>
          <w:lang w:val="ru-RU"/>
        </w:rPr>
      </w:pPr>
    </w:p>
    <w:p w:rsidR="00A81E11" w:rsidRPr="00A81E11" w:rsidRDefault="00A81E11" w:rsidP="00A81E11">
      <w:pPr>
        <w:autoSpaceDE w:val="0"/>
        <w:autoSpaceDN w:val="0"/>
        <w:adjustRightInd w:val="0"/>
        <w:spacing w:after="0" w:line="240" w:lineRule="auto"/>
        <w:ind w:left="5390" w:hanging="3"/>
        <w:rPr>
          <w:rFonts w:ascii="Times New Roman" w:hAnsi="Times New Roman"/>
          <w:sz w:val="20"/>
          <w:szCs w:val="20"/>
          <w:lang w:val="ru-RU"/>
        </w:rPr>
      </w:pPr>
      <w:r w:rsidRPr="00A81E11">
        <w:rPr>
          <w:rFonts w:ascii="Times New Roman" w:hAnsi="Times New Roman"/>
          <w:sz w:val="20"/>
          <w:szCs w:val="20"/>
          <w:lang w:val="ru-RU"/>
        </w:rPr>
        <w:t>постановлением администрации Тужинского муниципального</w:t>
      </w:r>
    </w:p>
    <w:p w:rsidR="00A81E11" w:rsidRPr="00A81E11" w:rsidRDefault="00A81E11" w:rsidP="00A81E11">
      <w:pPr>
        <w:autoSpaceDE w:val="0"/>
        <w:autoSpaceDN w:val="0"/>
        <w:adjustRightInd w:val="0"/>
        <w:spacing w:after="0" w:line="240" w:lineRule="auto"/>
        <w:ind w:left="5390" w:hanging="3"/>
        <w:rPr>
          <w:rFonts w:ascii="Times New Roman" w:hAnsi="Times New Roman"/>
          <w:sz w:val="20"/>
          <w:szCs w:val="20"/>
          <w:lang w:val="ru-RU"/>
        </w:rPr>
      </w:pPr>
      <w:r w:rsidRPr="00A81E11">
        <w:rPr>
          <w:rFonts w:ascii="Times New Roman" w:hAnsi="Times New Roman"/>
          <w:sz w:val="20"/>
          <w:szCs w:val="20"/>
          <w:lang w:val="ru-RU"/>
        </w:rPr>
        <w:t>района Кировской области</w:t>
      </w:r>
    </w:p>
    <w:p w:rsidR="00A81E11" w:rsidRPr="00A81E11" w:rsidRDefault="00A81E11" w:rsidP="00A81E11">
      <w:pPr>
        <w:autoSpaceDE w:val="0"/>
        <w:autoSpaceDN w:val="0"/>
        <w:adjustRightInd w:val="0"/>
        <w:spacing w:after="0" w:line="240" w:lineRule="auto"/>
        <w:ind w:left="5390" w:hanging="3"/>
        <w:rPr>
          <w:rFonts w:ascii="Times New Roman" w:hAnsi="Times New Roman"/>
          <w:sz w:val="20"/>
          <w:szCs w:val="20"/>
          <w:lang w:val="ru-RU"/>
        </w:rPr>
      </w:pPr>
      <w:r w:rsidRPr="00A81E11">
        <w:rPr>
          <w:rFonts w:ascii="Times New Roman" w:hAnsi="Times New Roman"/>
          <w:sz w:val="20"/>
          <w:szCs w:val="20"/>
          <w:lang w:val="ru-RU"/>
        </w:rPr>
        <w:t xml:space="preserve">от  14.09.2018   № 325 </w:t>
      </w:r>
    </w:p>
    <w:p w:rsidR="00A81E11" w:rsidRDefault="00A81E11" w:rsidP="00A81E11">
      <w:pPr>
        <w:pStyle w:val="ConsPlusTitle"/>
        <w:jc w:val="center"/>
        <w:rPr>
          <w:rFonts w:ascii="Times New Roman" w:hAnsi="Times New Roman" w:cs="Times New Roman"/>
        </w:rPr>
      </w:pPr>
    </w:p>
    <w:p w:rsidR="00A81E11" w:rsidRPr="00A81E11" w:rsidRDefault="00A81E11" w:rsidP="00A81E11">
      <w:pPr>
        <w:pStyle w:val="ConsPlusTitle"/>
        <w:jc w:val="center"/>
        <w:rPr>
          <w:rFonts w:ascii="Times New Roman" w:hAnsi="Times New Roman" w:cs="Times New Roman"/>
        </w:rPr>
      </w:pPr>
      <w:r w:rsidRPr="00A81E11">
        <w:rPr>
          <w:rFonts w:ascii="Times New Roman" w:hAnsi="Times New Roman" w:cs="Times New Roman"/>
        </w:rPr>
        <w:t>ПОРЯДОК</w:t>
      </w:r>
    </w:p>
    <w:p w:rsidR="00A81E11" w:rsidRPr="00A81E11" w:rsidRDefault="00A81E11" w:rsidP="00A81E11">
      <w:pPr>
        <w:spacing w:after="0" w:line="240" w:lineRule="auto"/>
        <w:jc w:val="center"/>
        <w:rPr>
          <w:rFonts w:ascii="Times New Roman" w:hAnsi="Times New Roman"/>
          <w:b/>
          <w:sz w:val="20"/>
          <w:szCs w:val="20"/>
          <w:lang w:val="ru-RU"/>
        </w:rPr>
      </w:pPr>
      <w:r w:rsidRPr="00A81E11">
        <w:rPr>
          <w:rFonts w:ascii="Times New Roman" w:hAnsi="Times New Roman"/>
          <w:b/>
          <w:sz w:val="20"/>
          <w:szCs w:val="20"/>
          <w:lang w:val="ru-RU"/>
        </w:rPr>
        <w:t>проведения муниципальным казенным учреждением Финансовое управление администрации Тужинского муниципального района анализа осуществления внутреннего финансового контроля и внутреннего финансового аудита</w:t>
      </w:r>
    </w:p>
    <w:p w:rsidR="00A81E11" w:rsidRPr="00A81E11" w:rsidRDefault="00A81E11" w:rsidP="00A81E11">
      <w:pPr>
        <w:spacing w:after="0" w:line="240" w:lineRule="auto"/>
        <w:ind w:firstLine="709"/>
        <w:jc w:val="center"/>
        <w:rPr>
          <w:rFonts w:ascii="Times New Roman" w:hAnsi="Times New Roman"/>
          <w:sz w:val="20"/>
          <w:szCs w:val="20"/>
          <w:lang w:val="ru-RU"/>
        </w:rPr>
      </w:pPr>
      <w:r w:rsidRPr="00A81E11">
        <w:rPr>
          <w:rFonts w:ascii="Times New Roman" w:hAnsi="Times New Roman"/>
          <w:sz w:val="20"/>
          <w:szCs w:val="20"/>
          <w:lang w:val="ru-RU"/>
        </w:rPr>
        <w:t>1. Общие положения</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1.1.</w:t>
      </w:r>
      <w:r w:rsidRPr="00A81E11">
        <w:rPr>
          <w:rFonts w:ascii="Times New Roman" w:hAnsi="Times New Roman"/>
          <w:sz w:val="20"/>
          <w:szCs w:val="20"/>
        </w:rPr>
        <w:t> </w:t>
      </w:r>
      <w:r w:rsidRPr="00A81E11">
        <w:rPr>
          <w:rFonts w:ascii="Times New Roman" w:hAnsi="Times New Roman"/>
          <w:sz w:val="20"/>
          <w:szCs w:val="20"/>
          <w:lang w:val="ru-RU"/>
        </w:rPr>
        <w:t xml:space="preserve">Порядок проведения анализа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источников финансирования дефицита бюджета (далее – ГАБС) разработан в целях организации проведения муниципальным казенным учреждением Финансовое управление администрации Тужинского муниципального района Кировской области (далее – Финансовое управление) анализа осуществления ГАБС внутреннего финансового контроля и внутреннего финансового аудита. </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1.2.</w:t>
      </w:r>
      <w:r w:rsidRPr="00A81E11">
        <w:rPr>
          <w:rFonts w:ascii="Times New Roman" w:hAnsi="Times New Roman"/>
          <w:sz w:val="20"/>
          <w:szCs w:val="20"/>
        </w:rPr>
        <w:t> </w:t>
      </w:r>
      <w:r w:rsidRPr="00A81E11">
        <w:rPr>
          <w:rFonts w:ascii="Times New Roman" w:hAnsi="Times New Roman"/>
          <w:sz w:val="20"/>
          <w:szCs w:val="20"/>
          <w:lang w:val="ru-RU"/>
        </w:rPr>
        <w:t>Целью анализа является формирование и направление ГАБС рекомендаций по организации и осуществлению ими внутреннего финансового контроля и внутреннего финансового аудита.</w:t>
      </w:r>
    </w:p>
    <w:p w:rsidR="00A81E11" w:rsidRPr="00A81E11" w:rsidRDefault="00A81E11" w:rsidP="00A81E11">
      <w:pPr>
        <w:spacing w:after="0" w:line="240" w:lineRule="auto"/>
        <w:jc w:val="center"/>
        <w:rPr>
          <w:rFonts w:ascii="Times New Roman" w:hAnsi="Times New Roman"/>
          <w:sz w:val="20"/>
          <w:szCs w:val="20"/>
          <w:lang w:val="ru-RU"/>
        </w:rPr>
      </w:pPr>
      <w:r w:rsidRPr="00A81E11">
        <w:rPr>
          <w:rFonts w:ascii="Times New Roman" w:hAnsi="Times New Roman"/>
          <w:sz w:val="20"/>
          <w:szCs w:val="20"/>
          <w:lang w:val="ru-RU"/>
        </w:rPr>
        <w:t>2. Планирование анализа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2.1. Анализ осуществления ГАБС внутреннего финансового контроля и внутреннего финансового аудита (далее – анализ) проводится на основании Плана проведения анализа на соответствующий год (далее – План), который составляется ежегодно до 10 декабря и утверждается начальником Финансового управления с учетом поручений главы муниципального образования Тужинский муниципальный район Кировской области.</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2.2. План содержит следующие сведения:</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наименование ГАБС;</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код ГАБС;</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срок проведения анализа;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анализируемый период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2.3. Проведение анализа в отношении ГАБС, не включенных в План, допускается после внесения в план изменений, утверждаемых начальником Финансового управления.</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2.4. Копия плана (изменений в план) размещается на официальном сайте Тужинского муниципального района в информационно – телекоммуникационной сети «Интернет».</w:t>
      </w:r>
    </w:p>
    <w:p w:rsidR="00A81E11" w:rsidRPr="00A81E11" w:rsidRDefault="00A81E11" w:rsidP="00A81E11">
      <w:pPr>
        <w:spacing w:after="0" w:line="240" w:lineRule="auto"/>
        <w:ind w:hanging="142"/>
        <w:jc w:val="center"/>
        <w:rPr>
          <w:rFonts w:ascii="Times New Roman" w:hAnsi="Times New Roman"/>
          <w:sz w:val="20"/>
          <w:szCs w:val="20"/>
          <w:lang w:val="ru-RU"/>
        </w:rPr>
      </w:pPr>
      <w:r w:rsidRPr="00A81E11">
        <w:rPr>
          <w:rFonts w:ascii="Times New Roman" w:hAnsi="Times New Roman"/>
          <w:sz w:val="20"/>
          <w:szCs w:val="20"/>
          <w:lang w:val="ru-RU"/>
        </w:rPr>
        <w:t>3. Проведение анализа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3.1. Анализ проводится д</w:t>
      </w:r>
      <w:r w:rsidRPr="00A81E11">
        <w:rPr>
          <w:rFonts w:ascii="Times New Roman" w:hAnsi="Times New Roman"/>
          <w:bCs/>
          <w:sz w:val="20"/>
          <w:szCs w:val="20"/>
          <w:lang w:val="ru-RU"/>
        </w:rPr>
        <w:t xml:space="preserve">олжностным лицом Финансового управления, уполномоченным на осуществление внутреннего муниципального </w:t>
      </w:r>
      <w:r w:rsidRPr="00A81E11">
        <w:rPr>
          <w:rFonts w:ascii="Times New Roman" w:hAnsi="Times New Roman"/>
          <w:sz w:val="20"/>
          <w:szCs w:val="20"/>
          <w:lang w:val="ru-RU"/>
        </w:rPr>
        <w:t>финансового контроля, в пределах своих полномочий.</w:t>
      </w:r>
    </w:p>
    <w:p w:rsidR="00A81E11" w:rsidRPr="00A81E11" w:rsidRDefault="00A81E11" w:rsidP="00A81E11">
      <w:pPr>
        <w:autoSpaceDE w:val="0"/>
        <w:autoSpaceDN w:val="0"/>
        <w:adjustRightInd w:val="0"/>
        <w:spacing w:after="0" w:line="240" w:lineRule="auto"/>
        <w:ind w:firstLine="709"/>
        <w:jc w:val="both"/>
        <w:rPr>
          <w:rFonts w:ascii="Times New Roman" w:hAnsi="Times New Roman"/>
          <w:bCs/>
          <w:sz w:val="20"/>
          <w:szCs w:val="20"/>
          <w:lang w:val="ru-RU"/>
        </w:rPr>
      </w:pPr>
      <w:r w:rsidRPr="00A81E11">
        <w:rPr>
          <w:rFonts w:ascii="Times New Roman" w:hAnsi="Times New Roman"/>
          <w:sz w:val="20"/>
          <w:szCs w:val="20"/>
          <w:lang w:val="ru-RU"/>
        </w:rPr>
        <w:t xml:space="preserve">3.2. </w:t>
      </w:r>
      <w:r w:rsidRPr="00A81E11">
        <w:rPr>
          <w:rFonts w:ascii="Times New Roman" w:hAnsi="Times New Roman"/>
          <w:bCs/>
          <w:sz w:val="20"/>
          <w:szCs w:val="20"/>
          <w:lang w:val="ru-RU"/>
        </w:rPr>
        <w:t>Должностное лицо обязано:</w:t>
      </w:r>
    </w:p>
    <w:p w:rsidR="00A81E11" w:rsidRPr="00A81E11" w:rsidRDefault="00A81E11" w:rsidP="00A81E11">
      <w:pPr>
        <w:autoSpaceDE w:val="0"/>
        <w:autoSpaceDN w:val="0"/>
        <w:adjustRightInd w:val="0"/>
        <w:spacing w:after="0" w:line="240" w:lineRule="auto"/>
        <w:ind w:firstLine="709"/>
        <w:jc w:val="both"/>
        <w:rPr>
          <w:rFonts w:ascii="Times New Roman" w:hAnsi="Times New Roman"/>
          <w:bCs/>
          <w:sz w:val="20"/>
          <w:szCs w:val="20"/>
          <w:lang w:val="ru-RU"/>
        </w:rPr>
      </w:pPr>
      <w:r w:rsidRPr="00A81E11">
        <w:rPr>
          <w:rFonts w:ascii="Times New Roman" w:hAnsi="Times New Roman"/>
          <w:bCs/>
          <w:sz w:val="20"/>
          <w:szCs w:val="20"/>
          <w:lang w:val="ru-RU"/>
        </w:rPr>
        <w:t>своевременно и в полной мере исполнять полномочия, предоставленные в соответствии с бюджетным законодательством Российской Федерации и нормативными правовыми актами Кировской области;</w:t>
      </w:r>
    </w:p>
    <w:p w:rsidR="00A81E11" w:rsidRPr="00A81E11" w:rsidRDefault="00A81E11" w:rsidP="00A81E11">
      <w:pPr>
        <w:autoSpaceDE w:val="0"/>
        <w:autoSpaceDN w:val="0"/>
        <w:adjustRightInd w:val="0"/>
        <w:spacing w:after="0" w:line="240" w:lineRule="auto"/>
        <w:ind w:firstLine="709"/>
        <w:jc w:val="both"/>
        <w:rPr>
          <w:rFonts w:ascii="Times New Roman" w:hAnsi="Times New Roman"/>
          <w:bCs/>
          <w:sz w:val="20"/>
          <w:szCs w:val="20"/>
          <w:lang w:val="ru-RU"/>
        </w:rPr>
      </w:pPr>
      <w:r w:rsidRPr="00A81E11">
        <w:rPr>
          <w:rFonts w:ascii="Times New Roman" w:hAnsi="Times New Roman"/>
          <w:bCs/>
          <w:sz w:val="20"/>
          <w:szCs w:val="20"/>
          <w:lang w:val="ru-RU"/>
        </w:rPr>
        <w:t xml:space="preserve">соблюдать требования бюджетного законодательства Российской Федерации и нормативных правовых актов, </w:t>
      </w:r>
      <w:r w:rsidRPr="00A81E11">
        <w:rPr>
          <w:rFonts w:ascii="Times New Roman" w:hAnsi="Times New Roman"/>
          <w:sz w:val="20"/>
          <w:szCs w:val="20"/>
          <w:lang w:val="ru-RU"/>
        </w:rPr>
        <w:t>регулирующих вопросы анализа осуществления ГАБС внутреннего финансового контроля и внутреннего финансового аудита</w:t>
      </w:r>
      <w:r w:rsidRPr="00A81E11">
        <w:rPr>
          <w:rFonts w:ascii="Times New Roman" w:hAnsi="Times New Roman"/>
          <w:bCs/>
          <w:sz w:val="20"/>
          <w:szCs w:val="20"/>
          <w:lang w:val="ru-RU"/>
        </w:rPr>
        <w:t>;</w:t>
      </w:r>
    </w:p>
    <w:p w:rsidR="00A81E11" w:rsidRPr="00A81E11" w:rsidRDefault="00A81E11" w:rsidP="00A81E11">
      <w:pPr>
        <w:autoSpaceDE w:val="0"/>
        <w:autoSpaceDN w:val="0"/>
        <w:adjustRightInd w:val="0"/>
        <w:spacing w:after="0" w:line="240" w:lineRule="auto"/>
        <w:ind w:firstLine="709"/>
        <w:jc w:val="both"/>
        <w:rPr>
          <w:rFonts w:ascii="Times New Roman" w:hAnsi="Times New Roman"/>
          <w:bCs/>
          <w:sz w:val="20"/>
          <w:szCs w:val="20"/>
          <w:lang w:val="ru-RU"/>
        </w:rPr>
      </w:pPr>
      <w:r w:rsidRPr="00A81E11">
        <w:rPr>
          <w:rFonts w:ascii="Times New Roman" w:hAnsi="Times New Roman"/>
          <w:bCs/>
          <w:sz w:val="20"/>
          <w:szCs w:val="20"/>
          <w:lang w:val="ru-RU"/>
        </w:rPr>
        <w:t xml:space="preserve">направлять объекту </w:t>
      </w:r>
      <w:r w:rsidRPr="00A81E11">
        <w:rPr>
          <w:rFonts w:ascii="Times New Roman" w:hAnsi="Times New Roman"/>
          <w:sz w:val="20"/>
          <w:szCs w:val="20"/>
          <w:lang w:val="ru-RU"/>
        </w:rPr>
        <w:t>анализа рекомендации по организации внутреннего финансового контроля и внутреннего финансового аудита (далее – Рекомендации)</w:t>
      </w:r>
      <w:r w:rsidRPr="00A81E11">
        <w:rPr>
          <w:rFonts w:ascii="Times New Roman" w:hAnsi="Times New Roman"/>
          <w:bCs/>
          <w:sz w:val="20"/>
          <w:szCs w:val="20"/>
          <w:lang w:val="ru-RU"/>
        </w:rPr>
        <w:t>.</w:t>
      </w:r>
    </w:p>
    <w:p w:rsidR="00A81E11" w:rsidRPr="00A81E11" w:rsidRDefault="00A81E11" w:rsidP="00A81E11">
      <w:pPr>
        <w:tabs>
          <w:tab w:val="left" w:pos="993"/>
        </w:tabs>
        <w:autoSpaceDE w:val="0"/>
        <w:autoSpaceDN w:val="0"/>
        <w:adjustRightInd w:val="0"/>
        <w:spacing w:after="0" w:line="240" w:lineRule="auto"/>
        <w:ind w:right="-1" w:firstLine="709"/>
        <w:jc w:val="both"/>
        <w:outlineLvl w:val="2"/>
        <w:rPr>
          <w:rFonts w:ascii="Times New Roman" w:hAnsi="Times New Roman"/>
          <w:sz w:val="20"/>
          <w:szCs w:val="20"/>
          <w:lang w:val="ru-RU"/>
        </w:rPr>
      </w:pPr>
      <w:r w:rsidRPr="00A81E11">
        <w:rPr>
          <w:rFonts w:ascii="Times New Roman" w:hAnsi="Times New Roman"/>
          <w:sz w:val="20"/>
          <w:szCs w:val="20"/>
          <w:lang w:val="ru-RU"/>
        </w:rPr>
        <w:t>3.3. До начала проведения анализа запрашиваются и изучаются необходимые для проведения анализа документы, материалы, с указанием в запросе срока их предоставления объектом анализа.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3.4. Анализ проводится посредством изучения документов, материалов и информации, полученной от ГАБС.</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3.5. При проведении анализа изучению подлежат:</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3.5.1. Сведения о структуре ГАБС.</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3.5.2. Нормативные правовые и (или) правовые акты ГАБС, регламентирующие организацию и осуществление им внутреннего финансового контроля и внутреннего финансового аудита.</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3.5.3. Организация и осуществление внутреннего финансового контроля в отношении внутренних бюджетных процедур составления </w:t>
      </w:r>
      <w:r w:rsidRPr="00A81E11">
        <w:rPr>
          <w:rFonts w:ascii="Times New Roman" w:hAnsi="Times New Roman"/>
          <w:sz w:val="20"/>
          <w:szCs w:val="20"/>
          <w:lang w:val="ru-RU"/>
        </w:rPr>
        <w:br/>
        <w:t>и исполнения бюджета, ведения бюджетного учета и составления бюджетной отчетности (далее – внутренние бюджетные процедуры), в том числе:</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lastRenderedPageBreak/>
        <w:t>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ГАБС, ответственных за выполнение внутренних бюджетных процедур;</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формирование (актуализация) и утверждение карт внутреннего финансового контроля по каждому подразделению ГАБС, ответственному за результаты выполнения внутренних бюджетных процедур;</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ведение, учет, хранение регистров (журналов) внутреннего финансового контроля в каждом подразделении ГАБС, ответственном </w:t>
      </w:r>
      <w:r w:rsidRPr="00A81E11">
        <w:rPr>
          <w:rFonts w:ascii="Times New Roman" w:hAnsi="Times New Roman"/>
          <w:sz w:val="20"/>
          <w:szCs w:val="20"/>
          <w:lang w:val="ru-RU"/>
        </w:rPr>
        <w:br/>
        <w:t>за выполнение внутренних бюджетных процедур;</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рассмотрение результатов внутреннего финансового контроля </w:t>
      </w:r>
      <w:r w:rsidRPr="00A81E11">
        <w:rPr>
          <w:rFonts w:ascii="Times New Roman" w:hAnsi="Times New Roman"/>
          <w:sz w:val="20"/>
          <w:szCs w:val="20"/>
          <w:lang w:val="ru-RU"/>
        </w:rPr>
        <w:br/>
        <w:t>и принятие решений, в том числе с учетом информации, указанной в актах, заключениях, представлениях и предписаниях органов муниципального финансового контроля, отчетах внутреннего финансового аудита.</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3.5.4. Организация и осуществление внутреннего финансового аудита, в том числе:</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проведение предварительного Анализа данных об объектах аудита </w:t>
      </w:r>
      <w:r w:rsidRPr="00A81E11">
        <w:rPr>
          <w:rFonts w:ascii="Times New Roman" w:hAnsi="Times New Roman"/>
          <w:sz w:val="20"/>
          <w:szCs w:val="20"/>
          <w:lang w:val="ru-RU"/>
        </w:rPr>
        <w:br/>
        <w:t>при планировании аудиторских проверок (составлении плана и программы аудиторской проверки);</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утверждение руководителем ГАБС годового плана внутреннего финансового аудита и составление программ аудиторских проверок;</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проведение плановых и внеплановых аудиторских проверок;</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направление отчетов о результатах аудиторских проверок с приложением актов аудиторских проверок;</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рассмотрение результатов внутреннего финансового аудита и принятие соответствующих решений руководителем ГАБС.</w:t>
      </w:r>
    </w:p>
    <w:p w:rsidR="00A81E11" w:rsidRPr="00A81E11" w:rsidRDefault="00A81E11" w:rsidP="00A81E11">
      <w:pPr>
        <w:autoSpaceDE w:val="0"/>
        <w:autoSpaceDN w:val="0"/>
        <w:adjustRightInd w:val="0"/>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3.5.5. Документы и процедуры, необходимые в соответствии </w:t>
      </w:r>
      <w:r w:rsidRPr="00A81E11">
        <w:rPr>
          <w:rFonts w:ascii="Times New Roman" w:hAnsi="Times New Roman"/>
          <w:sz w:val="20"/>
          <w:szCs w:val="20"/>
          <w:lang w:val="ru-RU"/>
        </w:rPr>
        <w:br/>
        <w:t xml:space="preserve">с законодательством Российской Федерации в части организации </w:t>
      </w:r>
      <w:r w:rsidRPr="00A81E11">
        <w:rPr>
          <w:rFonts w:ascii="Times New Roman" w:hAnsi="Times New Roman"/>
          <w:sz w:val="20"/>
          <w:szCs w:val="20"/>
          <w:lang w:val="ru-RU"/>
        </w:rPr>
        <w:br/>
        <w:t>и осуществления внутреннего финансового контроля и внутреннего финансового аудита.</w:t>
      </w:r>
    </w:p>
    <w:p w:rsidR="00A81E11" w:rsidRPr="00A81E11" w:rsidRDefault="00A81E11" w:rsidP="00A81E11">
      <w:pPr>
        <w:autoSpaceDE w:val="0"/>
        <w:autoSpaceDN w:val="0"/>
        <w:adjustRightInd w:val="0"/>
        <w:spacing w:after="0" w:line="240" w:lineRule="auto"/>
        <w:jc w:val="center"/>
        <w:rPr>
          <w:rFonts w:ascii="Times New Roman" w:hAnsi="Times New Roman"/>
          <w:sz w:val="20"/>
          <w:szCs w:val="20"/>
          <w:lang w:val="ru-RU"/>
        </w:rPr>
      </w:pPr>
      <w:r w:rsidRPr="00A81E11">
        <w:rPr>
          <w:rFonts w:ascii="Times New Roman" w:hAnsi="Times New Roman"/>
          <w:sz w:val="20"/>
          <w:szCs w:val="20"/>
          <w:lang w:val="ru-RU"/>
        </w:rPr>
        <w:t>4. Оформление результатов анализа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4.1. По результатам проведенного анализа должностным лицом оформляются Рекомендации, подписываются и направляются сопроводительным письмом объекту анализа, не позднее 5 рабочих дней </w:t>
      </w:r>
      <w:r w:rsidRPr="00A81E11">
        <w:rPr>
          <w:rFonts w:ascii="Times New Roman" w:hAnsi="Times New Roman"/>
          <w:sz w:val="20"/>
          <w:szCs w:val="20"/>
          <w:lang w:val="ru-RU"/>
        </w:rPr>
        <w:br/>
        <w:t xml:space="preserve">с даты окончания проведения анализа. </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4.2. В Рекомендациях отражается следующая информация:</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наименование ГАБС, в отношении деятельности которого был проведен анализ;</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дата начала и окончания проведения анализа;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анализируемый период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описание проведенного анализа;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информация о выявленных недостатках осуществления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оценка осуществления ГАБС внутреннего финансового контроля </w:t>
      </w:r>
      <w:r w:rsidRPr="00A81E11">
        <w:rPr>
          <w:rFonts w:ascii="Times New Roman" w:hAnsi="Times New Roman"/>
          <w:sz w:val="20"/>
          <w:szCs w:val="20"/>
          <w:lang w:val="ru-RU"/>
        </w:rPr>
        <w:br/>
        <w:t xml:space="preserve">и внутреннего финансового аудита «Критерии качества осуществления ГАБС внутреннего финансового контроля и внутреннего финансового аудита», </w:t>
      </w:r>
      <w:r w:rsidRPr="00A81E11">
        <w:rPr>
          <w:rFonts w:ascii="Times New Roman" w:hAnsi="Times New Roman"/>
          <w:sz w:val="20"/>
          <w:szCs w:val="20"/>
          <w:lang w:val="ru-RU"/>
        </w:rPr>
        <w:br/>
        <w:t>по форме согласно Приложению №</w:t>
      </w:r>
      <w:r w:rsidRPr="00A81E11">
        <w:rPr>
          <w:rFonts w:ascii="Times New Roman" w:hAnsi="Times New Roman"/>
          <w:sz w:val="20"/>
          <w:szCs w:val="20"/>
        </w:rPr>
        <w:t> </w:t>
      </w:r>
      <w:r w:rsidRPr="00A81E11">
        <w:rPr>
          <w:rFonts w:ascii="Times New Roman" w:hAnsi="Times New Roman"/>
          <w:sz w:val="20"/>
          <w:szCs w:val="20"/>
          <w:lang w:val="ru-RU"/>
        </w:rPr>
        <w:t>1 к настоящему Порядку;</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«Результат оценки качества внутреннего финансового контроля </w:t>
      </w:r>
      <w:r w:rsidRPr="00A81E11">
        <w:rPr>
          <w:rFonts w:ascii="Times New Roman" w:hAnsi="Times New Roman"/>
          <w:sz w:val="20"/>
          <w:szCs w:val="20"/>
          <w:lang w:val="ru-RU"/>
        </w:rPr>
        <w:br/>
        <w:t>и внутреннего финансового аудита» по форме согласно Приложению №</w:t>
      </w:r>
      <w:r w:rsidRPr="00A81E11">
        <w:rPr>
          <w:rFonts w:ascii="Times New Roman" w:hAnsi="Times New Roman"/>
          <w:sz w:val="20"/>
          <w:szCs w:val="20"/>
        </w:rPr>
        <w:t> </w:t>
      </w:r>
      <w:r w:rsidRPr="00A81E11">
        <w:rPr>
          <w:rFonts w:ascii="Times New Roman" w:hAnsi="Times New Roman"/>
          <w:sz w:val="20"/>
          <w:szCs w:val="20"/>
          <w:lang w:val="ru-RU"/>
        </w:rPr>
        <w:t xml:space="preserve">2 </w:t>
      </w:r>
      <w:r w:rsidRPr="00A81E11">
        <w:rPr>
          <w:rFonts w:ascii="Times New Roman" w:hAnsi="Times New Roman"/>
          <w:sz w:val="20"/>
          <w:szCs w:val="20"/>
          <w:lang w:val="ru-RU"/>
        </w:rPr>
        <w:br/>
        <w:t>к настоящему Порядку;</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рекомендации по организации ГАБС внутреннего финансового контроля и внутреннего финансового аудита.</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4.3. Оценка качества осуществления ГАБС внутреннего финансового контроля и внутреннего финансового аудита проводится в соответствии </w:t>
      </w:r>
      <w:r w:rsidRPr="00A81E11">
        <w:rPr>
          <w:rFonts w:ascii="Times New Roman" w:hAnsi="Times New Roman"/>
          <w:sz w:val="20"/>
          <w:szCs w:val="20"/>
          <w:lang w:val="ru-RU"/>
        </w:rPr>
        <w:br/>
        <w:t>с методическим рекомендациями, разработанными Финансовым управлением.</w:t>
      </w:r>
    </w:p>
    <w:p w:rsidR="00A81E11" w:rsidRPr="00A81E11" w:rsidRDefault="00A81E11" w:rsidP="00A81E11">
      <w:pPr>
        <w:spacing w:after="0" w:line="240" w:lineRule="auto"/>
        <w:ind w:firstLine="709"/>
        <w:jc w:val="both"/>
        <w:rPr>
          <w:rFonts w:ascii="Times New Roman" w:hAnsi="Times New Roman"/>
          <w:sz w:val="20"/>
          <w:szCs w:val="20"/>
          <w:lang w:val="ru-RU"/>
        </w:rPr>
      </w:pPr>
      <w:r w:rsidRPr="00A81E11">
        <w:rPr>
          <w:rFonts w:ascii="Times New Roman" w:hAnsi="Times New Roman"/>
          <w:sz w:val="20"/>
          <w:szCs w:val="20"/>
          <w:lang w:val="ru-RU"/>
        </w:rPr>
        <w:t xml:space="preserve">4.4. На основании анализа составляется аналитическая записка </w:t>
      </w:r>
      <w:r w:rsidRPr="00A81E11">
        <w:rPr>
          <w:rFonts w:ascii="Times New Roman" w:hAnsi="Times New Roman"/>
          <w:sz w:val="20"/>
          <w:szCs w:val="20"/>
          <w:lang w:val="ru-RU"/>
        </w:rPr>
        <w:br/>
        <w:t>о результатах анализа организации и осуществления ГАБС внутреннего финансового контроля и внутреннего финансового аудита за отчетный год, которая направляется начальнику Финансового управления.</w:t>
      </w:r>
    </w:p>
    <w:p w:rsidR="00A81E11" w:rsidRPr="00A81E11" w:rsidRDefault="00A81E11" w:rsidP="00A81E11">
      <w:pPr>
        <w:pStyle w:val="ConsPlusNormal0"/>
        <w:widowControl/>
        <w:ind w:firstLine="708"/>
        <w:jc w:val="center"/>
        <w:outlineLvl w:val="1"/>
        <w:rPr>
          <w:rFonts w:ascii="Times New Roman" w:hAnsi="Times New Roman" w:cs="Times New Roman"/>
        </w:rPr>
      </w:pPr>
      <w:r w:rsidRPr="00A81E11">
        <w:rPr>
          <w:rFonts w:ascii="Times New Roman" w:hAnsi="Times New Roman" w:cs="Times New Roman"/>
        </w:rPr>
        <w:t>____________</w:t>
      </w: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9E0D15" w:rsidRDefault="009E0D15" w:rsidP="00A81E11">
      <w:pPr>
        <w:pStyle w:val="ConsPlusNormal0"/>
        <w:ind w:right="-325"/>
        <w:jc w:val="right"/>
        <w:outlineLvl w:val="1"/>
        <w:rPr>
          <w:rFonts w:ascii="Times New Roman" w:hAnsi="Times New Roman" w:cs="Times New Roman"/>
        </w:rPr>
      </w:pPr>
    </w:p>
    <w:p w:rsidR="00A81E11" w:rsidRPr="00A81E11" w:rsidRDefault="00A81E11" w:rsidP="00A81E11">
      <w:pPr>
        <w:pStyle w:val="ConsPlusNormal0"/>
        <w:ind w:right="-325"/>
        <w:jc w:val="right"/>
        <w:outlineLvl w:val="1"/>
        <w:rPr>
          <w:rFonts w:ascii="Times New Roman" w:hAnsi="Times New Roman" w:cs="Times New Roman"/>
        </w:rPr>
      </w:pPr>
      <w:r w:rsidRPr="00A81E11">
        <w:rPr>
          <w:rFonts w:ascii="Times New Roman" w:hAnsi="Times New Roman" w:cs="Times New Roman"/>
        </w:rPr>
        <w:lastRenderedPageBreak/>
        <w:t>Приложение №1</w:t>
      </w:r>
    </w:p>
    <w:p w:rsidR="00A81E11" w:rsidRPr="00A81E11" w:rsidRDefault="00A81E11" w:rsidP="00A81E11">
      <w:pPr>
        <w:pStyle w:val="ConsPlusNormal0"/>
        <w:jc w:val="right"/>
        <w:rPr>
          <w:rFonts w:ascii="Times New Roman" w:hAnsi="Times New Roman" w:cs="Times New Roman"/>
        </w:rPr>
      </w:pPr>
    </w:p>
    <w:p w:rsidR="00A81E11" w:rsidRPr="00A81E11" w:rsidRDefault="00A81E11" w:rsidP="00A81E11">
      <w:pPr>
        <w:pStyle w:val="ConsPlusNormal0"/>
        <w:jc w:val="center"/>
        <w:rPr>
          <w:rFonts w:ascii="Times New Roman" w:hAnsi="Times New Roman" w:cs="Times New Roman"/>
        </w:rPr>
      </w:pPr>
      <w:bookmarkStart w:id="1" w:name="Par63"/>
      <w:bookmarkEnd w:id="1"/>
      <w:r w:rsidRPr="00A81E11">
        <w:rPr>
          <w:rFonts w:ascii="Times New Roman" w:hAnsi="Times New Roman" w:cs="Times New Roman"/>
        </w:rPr>
        <w:t>КРИТЕРИИ</w:t>
      </w:r>
    </w:p>
    <w:p w:rsidR="00A81E11" w:rsidRPr="00A81E11" w:rsidRDefault="00A81E11" w:rsidP="00A81E11">
      <w:pPr>
        <w:pStyle w:val="ConsPlusNormal0"/>
        <w:jc w:val="center"/>
        <w:rPr>
          <w:rFonts w:ascii="Times New Roman" w:hAnsi="Times New Roman" w:cs="Times New Roman"/>
        </w:rPr>
      </w:pPr>
      <w:r w:rsidRPr="00A81E11">
        <w:rPr>
          <w:rFonts w:ascii="Times New Roman" w:hAnsi="Times New Roman" w:cs="Times New Roman"/>
        </w:rPr>
        <w:t>КАЧЕСТВА ОСУЩЕСТВЛЕНИЯ ГЛАВНЫМИ АДМИНИСТРАТОРАМИ</w:t>
      </w:r>
    </w:p>
    <w:p w:rsidR="00A81E11" w:rsidRPr="00A81E11" w:rsidRDefault="00A81E11" w:rsidP="00A81E11">
      <w:pPr>
        <w:pStyle w:val="ConsPlusNormal0"/>
        <w:jc w:val="center"/>
        <w:rPr>
          <w:rFonts w:ascii="Times New Roman" w:hAnsi="Times New Roman" w:cs="Times New Roman"/>
        </w:rPr>
      </w:pPr>
      <w:r w:rsidRPr="00A81E11">
        <w:rPr>
          <w:rFonts w:ascii="Times New Roman" w:hAnsi="Times New Roman" w:cs="Times New Roman"/>
        </w:rPr>
        <w:t xml:space="preserve">БЮДЖЕТНЫХ СРЕДСТВ ВНУТРЕННЕГО ФИНАНСОВОГО КОНТРОЛЯ И </w:t>
      </w:r>
    </w:p>
    <w:p w:rsidR="00A81E11" w:rsidRPr="00A81E11" w:rsidRDefault="00A81E11" w:rsidP="00A81E11">
      <w:pPr>
        <w:pStyle w:val="ConsPlusNormal0"/>
        <w:jc w:val="center"/>
        <w:rPr>
          <w:rFonts w:ascii="Times New Roman" w:hAnsi="Times New Roman" w:cs="Times New Roman"/>
        </w:rPr>
      </w:pPr>
      <w:r w:rsidRPr="00A81E11">
        <w:rPr>
          <w:rFonts w:ascii="Times New Roman" w:hAnsi="Times New Roman" w:cs="Times New Roman"/>
        </w:rPr>
        <w:t>ВНУТРЕННЕГО ФИНАНСОВОГО АУДИТА</w:t>
      </w:r>
    </w:p>
    <w:p w:rsidR="00A81E11" w:rsidRPr="00CD0418" w:rsidRDefault="00A81E11" w:rsidP="00A81E11">
      <w:pPr>
        <w:pStyle w:val="ConsPlusNormal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651"/>
        <w:gridCol w:w="2280"/>
        <w:gridCol w:w="2479"/>
        <w:gridCol w:w="837"/>
        <w:gridCol w:w="1083"/>
        <w:gridCol w:w="2292"/>
      </w:tblGrid>
      <w:tr w:rsidR="00A81E11" w:rsidRPr="00A81E11" w:rsidTr="00A81E11">
        <w:tc>
          <w:tcPr>
            <w:tcW w:w="33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w:t>
            </w:r>
          </w:p>
        </w:tc>
        <w:tc>
          <w:tcPr>
            <w:tcW w:w="118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Вопросы</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Критерии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 xml:space="preserve">Баллы </w:t>
            </w:r>
            <w:r w:rsidRPr="00A81E11">
              <w:rPr>
                <w:rFonts w:ascii="Times New Roman" w:hAnsi="Times New Roman" w:cs="Times New Roman"/>
                <w:color w:val="0000FF"/>
              </w:rPr>
              <w:t>*</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 xml:space="preserve">Отметка </w:t>
            </w:r>
          </w:p>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w:t>
            </w:r>
          </w:p>
        </w:tc>
        <w:tc>
          <w:tcPr>
            <w:tcW w:w="1191"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Источники информации для расчета показателей</w:t>
            </w:r>
          </w:p>
        </w:tc>
      </w:tr>
      <w:tr w:rsidR="00A81E11" w:rsidRPr="00A81E11" w:rsidTr="00A81E11">
        <w:tc>
          <w:tcPr>
            <w:tcW w:w="33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outlineLvl w:val="2"/>
              <w:rPr>
                <w:rFonts w:ascii="Times New Roman" w:hAnsi="Times New Roman" w:cs="Times New Roman"/>
              </w:rPr>
            </w:pPr>
            <w:r w:rsidRPr="00A81E11">
              <w:rPr>
                <w:rFonts w:ascii="Times New Roman" w:hAnsi="Times New Roman" w:cs="Times New Roman"/>
              </w:rPr>
              <w:t>1</w:t>
            </w:r>
          </w:p>
        </w:tc>
        <w:tc>
          <w:tcPr>
            <w:tcW w:w="4662" w:type="pct"/>
            <w:gridSpan w:val="5"/>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Качество нормативно-правового обеспечения осуществления внутреннего финансового контроля и внутреннего финансового аудита</w:t>
            </w: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2" w:name="Par77"/>
            <w:bookmarkEnd w:id="2"/>
            <w:r w:rsidRPr="00A81E11">
              <w:rPr>
                <w:rFonts w:ascii="Times New Roman" w:hAnsi="Times New Roman" w:cs="Times New Roman"/>
              </w:rPr>
              <w:t>1.1</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ли должностными регламентами полномочия должностных лиц подразделений главного администратора бюджетных средств по осуществлению внутреннего финансового контроля?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для всех уполномоченных должностных лиц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Должностные регламенты должностных лиц подразделений главного администратора бюджетных средств, уполномоченных на осуществление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для всех уполномоченных должностных лиц, но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не для всех уполномоченных должностных лиц</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определены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3" w:name="Par92"/>
            <w:bookmarkEnd w:id="3"/>
            <w:r w:rsidRPr="00A81E11">
              <w:rPr>
                <w:rFonts w:ascii="Times New Roman" w:hAnsi="Times New Roman" w:cs="Times New Roman"/>
              </w:rPr>
              <w:t>1.2</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главным администратором бюджетных средств правовой акт, устанавливающий в отношении карт внутреннего финансового контроля следующие требования:</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1) порядок формирования;</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2) порядок актуализации;</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3) порядок утверждения.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все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устанавливающий порядок формирования, утверждения, актуализации карт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два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одно требование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не утвержден</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 w:name="Par110"/>
            <w:bookmarkStart w:id="5" w:name="Par128"/>
            <w:bookmarkEnd w:id="4"/>
            <w:bookmarkEnd w:id="5"/>
            <w:r w:rsidRPr="00A81E11">
              <w:rPr>
                <w:rFonts w:ascii="Times New Roman" w:hAnsi="Times New Roman" w:cs="Times New Roman"/>
              </w:rPr>
              <w:t>1.3</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Да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устанавливающий периодичность представления информации о результатах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6" w:name="Par137"/>
            <w:bookmarkEnd w:id="6"/>
            <w:r w:rsidRPr="00A81E11">
              <w:rPr>
                <w:rFonts w:ascii="Times New Roman" w:hAnsi="Times New Roman" w:cs="Times New Roman"/>
              </w:rPr>
              <w:t>1.4</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главным администратором бюджетных средств порядок составления отчетности о результатах внутреннего финансового контроля?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и установлен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устанавливающий порядок составления отчетности о результатах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и установлен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утвержден</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7" w:name="Par149"/>
            <w:bookmarkEnd w:id="7"/>
            <w:r w:rsidRPr="00A81E11">
              <w:rPr>
                <w:rFonts w:ascii="Times New Roman" w:hAnsi="Times New Roman" w:cs="Times New Roman"/>
              </w:rPr>
              <w:lastRenderedPageBreak/>
              <w:t>1.5</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ли положением (должностными регламентами) главного администратора бюджетных средств полномочия подразделения (должностных лиц) на осуществление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для всех уполномоченных должностных лиц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Положения (должностные регламенты) подразделений (должностных лиц) главного администратора бюджетных средств, уполномоченных на осуществление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для всех уполномоченных должностных лиц, но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Определены не для всех уполномоченных должностных лиц</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определены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8" w:name="Par164"/>
            <w:bookmarkStart w:id="9" w:name="Par182"/>
            <w:bookmarkEnd w:id="8"/>
            <w:bookmarkEnd w:id="9"/>
            <w:r w:rsidRPr="00A81E11">
              <w:rPr>
                <w:rFonts w:ascii="Times New Roman" w:hAnsi="Times New Roman" w:cs="Times New Roman"/>
              </w:rPr>
              <w:t>1.6</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главным администратором бюджетных средств правовой акт, устанавливающий в отношении аудиторских проверок следующие требования: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1) предельные сроки проведения аудиторских проверок;</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2) основания для их приостановления;</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3) основания для их продления?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все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устанавливающий предельные сроки проведения аудиторских проверок, основания для их приостановления и продления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два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rPr>
          <w:trHeight w:val="840"/>
        </w:trPr>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одно требование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но не содержит указанные требования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не утвержден</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0" w:name="Par200"/>
            <w:bookmarkEnd w:id="10"/>
            <w:r w:rsidRPr="00A81E11">
              <w:rPr>
                <w:rFonts w:ascii="Times New Roman" w:hAnsi="Times New Roman" w:cs="Times New Roman"/>
              </w:rPr>
              <w:t>1.7</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главным администратором бюджетных средств правовой акт, устанавливающий в отношении акта аудиторской проверки следующие требования: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1) форма акта аудиторской проверки;</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2) порядок направления акта;</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3) сроки его рассмотрения?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все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устанавливающий форму акта аудиторской проверки, порядок направления акта, сроки его рассмотрения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два требования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утвержден и содержит одно требование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не утвержден</w:t>
            </w:r>
          </w:p>
          <w:p w:rsidR="00A81E11" w:rsidRPr="00A81E11" w:rsidRDefault="00A81E11" w:rsidP="00A81E11">
            <w:pPr>
              <w:pStyle w:val="ConsPlusNormal0"/>
              <w:ind w:firstLine="0"/>
              <w:jc w:val="both"/>
              <w:rPr>
                <w:rFonts w:ascii="Times New Roman" w:hAnsi="Times New Roman" w:cs="Times New Roman"/>
              </w:rPr>
            </w:pP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outlineLvl w:val="2"/>
              <w:rPr>
                <w:rFonts w:ascii="Times New Roman" w:hAnsi="Times New Roman" w:cs="Times New Roman"/>
              </w:rPr>
            </w:pPr>
            <w:bookmarkStart w:id="11" w:name="Par218"/>
            <w:bookmarkEnd w:id="11"/>
            <w:r w:rsidRPr="00A81E11">
              <w:rPr>
                <w:rFonts w:ascii="Times New Roman" w:hAnsi="Times New Roman" w:cs="Times New Roman"/>
              </w:rPr>
              <w:t>2</w:t>
            </w:r>
          </w:p>
        </w:tc>
        <w:tc>
          <w:tcPr>
            <w:tcW w:w="4662" w:type="pct"/>
            <w:gridSpan w:val="5"/>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Качество подготовки к проведению внутреннего финансового контроля и внутреннего финансового аудита</w:t>
            </w: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2" w:name="Par234"/>
            <w:bookmarkEnd w:id="12"/>
            <w:r w:rsidRPr="00A81E11">
              <w:rPr>
                <w:rFonts w:ascii="Times New Roman" w:hAnsi="Times New Roman" w:cs="Times New Roman"/>
              </w:rPr>
              <w:t>2.1</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Сформированы ли Перечни операций подразделениями, ответственными за результаты выполнения внутренних бюджетных процедур?</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Сформированы всеми подразделениями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Перечни операций подразделений главного администратора бюджетных средств,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Положения о </w:t>
            </w:r>
            <w:r w:rsidRPr="00A81E11">
              <w:rPr>
                <w:rFonts w:ascii="Times New Roman" w:hAnsi="Times New Roman" w:cs="Times New Roman"/>
              </w:rPr>
              <w:lastRenderedPageBreak/>
              <w:t>структурных подразделениях главного администратора бюджетных средств, ответственных за результаты выполнения внутренних бюджетных процедур</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Сформированы всеми подразделениями, но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Сформированы не всеми подразделениями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3" w:name="Par250"/>
            <w:bookmarkEnd w:id="13"/>
            <w:r w:rsidRPr="00A81E11">
              <w:rPr>
                <w:rFonts w:ascii="Times New Roman" w:hAnsi="Times New Roman" w:cs="Times New Roman"/>
              </w:rPr>
              <w:lastRenderedPageBreak/>
              <w:t>2.2</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Оцениваются ли бюджетные риски при принятии решения о включении операции из Перечня операций в карту внутреннего финансового контроля?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Оцениваются всеми подразделениями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Перечни операций подразделений главного администратора бюджетных средств,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Положения о структурных подразделениях главного администратора бюджетных средств, ответственных за выполнение внутренних бюджетных процедур</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Оцениваются не всеми подразделениями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оцениваются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4" w:name="Par263"/>
            <w:bookmarkEnd w:id="14"/>
            <w:r w:rsidRPr="00A81E11">
              <w:rPr>
                <w:rFonts w:ascii="Times New Roman" w:hAnsi="Times New Roman" w:cs="Times New Roman"/>
              </w:rPr>
              <w:t>2.3</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случаи нарушения подразделениями, ответственными за результаты выполнения внутренних бюджетных процедур, следующих требований в отношении порядка актуализации карт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bookmarkStart w:id="15" w:name="Par265"/>
            <w:bookmarkEnd w:id="15"/>
            <w:r w:rsidRPr="00A81E11">
              <w:rPr>
                <w:rFonts w:ascii="Times New Roman" w:hAnsi="Times New Roman" w:cs="Times New Roman"/>
              </w:rPr>
              <w:t>1) актуализация проведена до начала очередного финансового года;</w:t>
            </w:r>
          </w:p>
          <w:p w:rsidR="00A81E11" w:rsidRPr="00A81E11" w:rsidRDefault="00A81E11" w:rsidP="00A81E11">
            <w:pPr>
              <w:pStyle w:val="ConsPlusNormal0"/>
              <w:ind w:firstLine="0"/>
              <w:jc w:val="both"/>
              <w:rPr>
                <w:rFonts w:ascii="Times New Roman" w:hAnsi="Times New Roman" w:cs="Times New Roman"/>
              </w:rPr>
            </w:pPr>
            <w:bookmarkStart w:id="16" w:name="Par266"/>
            <w:bookmarkEnd w:id="16"/>
            <w:r w:rsidRPr="00A81E11">
              <w:rPr>
                <w:rFonts w:ascii="Times New Roman" w:hAnsi="Times New Roman" w:cs="Times New Roman"/>
              </w:rPr>
              <w:t>2) актуализация проведена при принятии решения руководителем (заместителем руководителя) главного администратора бюджетных средств о внесении изменений в карты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bookmarkStart w:id="17" w:name="Par267"/>
            <w:bookmarkEnd w:id="17"/>
            <w:r w:rsidRPr="00A81E11">
              <w:rPr>
                <w:rFonts w:ascii="Times New Roman" w:hAnsi="Times New Roman" w:cs="Times New Roman"/>
              </w:rPr>
              <w:t>3) актуализация проведена в случае внесения изменений в нормативные правовые акты, влекущие изменение внутренних бюджетных процедур?</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Нарушения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Правовые документы главного администратора бюджетных средств, утверждающие карты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Имеется единичный случай нарушения требований 1), </w:t>
            </w:r>
            <w:hyperlink w:anchor="Par266" w:history="1">
              <w:r w:rsidRPr="00A81E11">
                <w:rPr>
                  <w:rFonts w:ascii="Times New Roman" w:hAnsi="Times New Roman" w:cs="Times New Roman"/>
                </w:rPr>
                <w:t>2)</w:t>
              </w:r>
            </w:hyperlink>
            <w:r w:rsidRPr="00A81E11">
              <w:rPr>
                <w:rFonts w:ascii="Times New Roman" w:hAnsi="Times New Roman" w:cs="Times New Roman"/>
              </w:rPr>
              <w:t xml:space="preserve"> или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не более трех случаев нарушения требований 1), 2) или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нарушений условий 1) - 3)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8" w:name="Par282"/>
            <w:bookmarkEnd w:id="18"/>
            <w:r w:rsidRPr="00A81E11">
              <w:rPr>
                <w:rFonts w:ascii="Times New Roman" w:hAnsi="Times New Roman" w:cs="Times New Roman"/>
              </w:rPr>
              <w:t>2.4</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Утверждены ли карты внутреннего финансового контроля </w:t>
            </w:r>
            <w:r w:rsidRPr="00A81E11">
              <w:rPr>
                <w:rFonts w:ascii="Times New Roman" w:hAnsi="Times New Roman" w:cs="Times New Roman"/>
              </w:rPr>
              <w:lastRenderedPageBreak/>
              <w:t>всех подразделений, ответственных за результаты выполнения внутренних бюджетных процедур, руководителем (заместителем руководителя) главного администратора бюджетных средств?</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lastRenderedPageBreak/>
              <w:t>Утверждены карты всех ответственных подразделений</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Правовые документы главного администратора </w:t>
            </w:r>
            <w:r w:rsidRPr="00A81E11">
              <w:rPr>
                <w:rFonts w:ascii="Times New Roman" w:hAnsi="Times New Roman" w:cs="Times New Roman"/>
              </w:rPr>
              <w:lastRenderedPageBreak/>
              <w:t>бюджетных средств, утверждающие карты внутреннего финансового контроля подразделений,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Положения о структурных подразделениях главного администратора бюджетных средств, ответственных за выполнение внутренних бюджетных процедур</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Утверждены карты большинства ответственных подразделений</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утверждены карты нескольких ответственных подразделений</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утверждены карты всех ответственных подразделений</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19" w:name="Par298"/>
            <w:bookmarkEnd w:id="19"/>
            <w:r w:rsidRPr="00A81E11">
              <w:rPr>
                <w:rFonts w:ascii="Times New Roman" w:hAnsi="Times New Roman" w:cs="Times New Roman"/>
              </w:rPr>
              <w:t>2.5</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Указываются ли в картах внутреннего финансового контроля по каждому отражаемому в нем предмету внутреннего финансового контроля следующие данные:</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1) должностное лицо, ответственное за выполнение операции;</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2) способы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3) должностные лица, осуществляющие контрольные действия;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4) методы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5) периодичность контрольных действий?</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выполнены всеми ответственными подразделениями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выполнены всеми ответственными подразделениями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выполнены не всеми подразделениями и не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не выполнены всеми подведомственными подразделениями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20" w:name="Par318"/>
            <w:bookmarkEnd w:id="20"/>
            <w:r w:rsidRPr="00A81E11">
              <w:rPr>
                <w:rFonts w:ascii="Times New Roman" w:hAnsi="Times New Roman" w:cs="Times New Roman"/>
              </w:rPr>
              <w:t>2.6</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руководителем главного администратора бюджетных средств годовой план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Утвержден</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главного администратора бюджетных средств, утверждающий годовой план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Не утвержден</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21" w:name="Par327"/>
            <w:bookmarkEnd w:id="21"/>
            <w:r w:rsidRPr="00A81E11">
              <w:rPr>
                <w:rFonts w:ascii="Times New Roman" w:hAnsi="Times New Roman" w:cs="Times New Roman"/>
              </w:rPr>
              <w:t>2.7</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Указаны ли в годовом плане внутреннего финансового аудита по каждой аудиторской проверке следующие данные:</w:t>
            </w:r>
          </w:p>
          <w:p w:rsidR="00A81E11" w:rsidRPr="00A81E11" w:rsidRDefault="00A81E11" w:rsidP="00A81E11">
            <w:pPr>
              <w:pStyle w:val="ConsPlusNormal0"/>
              <w:ind w:firstLine="0"/>
              <w:jc w:val="both"/>
              <w:rPr>
                <w:rFonts w:ascii="Times New Roman" w:hAnsi="Times New Roman" w:cs="Times New Roman"/>
              </w:rPr>
            </w:pPr>
            <w:bookmarkStart w:id="22" w:name="Par329"/>
            <w:bookmarkEnd w:id="22"/>
            <w:r w:rsidRPr="00A81E11">
              <w:rPr>
                <w:rFonts w:ascii="Times New Roman" w:hAnsi="Times New Roman" w:cs="Times New Roman"/>
              </w:rPr>
              <w:t>1) тема аудиторской проверки;</w:t>
            </w:r>
          </w:p>
          <w:p w:rsidR="00A81E11" w:rsidRPr="00A81E11" w:rsidRDefault="00A81E11" w:rsidP="00A81E11">
            <w:pPr>
              <w:pStyle w:val="ConsPlusNormal0"/>
              <w:ind w:firstLine="0"/>
              <w:jc w:val="both"/>
              <w:rPr>
                <w:rFonts w:ascii="Times New Roman" w:hAnsi="Times New Roman" w:cs="Times New Roman"/>
              </w:rPr>
            </w:pPr>
            <w:bookmarkStart w:id="23" w:name="Par330"/>
            <w:bookmarkEnd w:id="23"/>
            <w:r w:rsidRPr="00A81E11">
              <w:rPr>
                <w:rFonts w:ascii="Times New Roman" w:hAnsi="Times New Roman" w:cs="Times New Roman"/>
              </w:rPr>
              <w:t>2) объекты аудита;</w:t>
            </w:r>
          </w:p>
          <w:p w:rsidR="00A81E11" w:rsidRPr="00A81E11" w:rsidRDefault="00A81E11" w:rsidP="00A81E11">
            <w:pPr>
              <w:pStyle w:val="ConsPlusNormal0"/>
              <w:ind w:firstLine="0"/>
              <w:jc w:val="both"/>
              <w:rPr>
                <w:rFonts w:ascii="Times New Roman" w:hAnsi="Times New Roman" w:cs="Times New Roman"/>
              </w:rPr>
            </w:pPr>
            <w:bookmarkStart w:id="24" w:name="Par331"/>
            <w:bookmarkEnd w:id="24"/>
            <w:r w:rsidRPr="00A81E11">
              <w:rPr>
                <w:rFonts w:ascii="Times New Roman" w:hAnsi="Times New Roman" w:cs="Times New Roman"/>
              </w:rPr>
              <w:t>3) срок проведения аудиторской проверки;</w:t>
            </w:r>
          </w:p>
          <w:p w:rsidR="00A81E11" w:rsidRPr="00A81E11" w:rsidRDefault="00A81E11" w:rsidP="00A81E11">
            <w:pPr>
              <w:pStyle w:val="ConsPlusNormal0"/>
              <w:ind w:firstLine="0"/>
              <w:jc w:val="both"/>
              <w:rPr>
                <w:rFonts w:ascii="Times New Roman" w:hAnsi="Times New Roman" w:cs="Times New Roman"/>
              </w:rPr>
            </w:pPr>
            <w:bookmarkStart w:id="25" w:name="Par332"/>
            <w:bookmarkEnd w:id="25"/>
            <w:r w:rsidRPr="00A81E11">
              <w:rPr>
                <w:rFonts w:ascii="Times New Roman" w:hAnsi="Times New Roman" w:cs="Times New Roman"/>
              </w:rPr>
              <w:t>4) ответственные исполнители?</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Указаны все требования 1) - </w:t>
            </w:r>
            <w:hyperlink w:anchor="Par332" w:history="1">
              <w:r w:rsidRPr="00A81E11">
                <w:rPr>
                  <w:rFonts w:ascii="Times New Roman" w:hAnsi="Times New Roman" w:cs="Times New Roman"/>
                </w:rPr>
                <w:t>4)</w:t>
              </w:r>
            </w:hyperlink>
            <w:r w:rsidRPr="00A81E11">
              <w:rPr>
                <w:rFonts w:ascii="Times New Roman" w:hAnsi="Times New Roman" w:cs="Times New Roman"/>
              </w:rPr>
              <w:t xml:space="preserve">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Годовой план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Указаны требования 1) - 3)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 xml:space="preserve">Указаны требования 1) - </w:t>
            </w:r>
            <w:hyperlink w:anchor="Par330" w:history="1">
              <w:r w:rsidRPr="00A81E11">
                <w:rPr>
                  <w:rFonts w:ascii="Times New Roman" w:hAnsi="Times New Roman" w:cs="Times New Roman"/>
                </w:rPr>
                <w:t>2</w:t>
              </w:r>
            </w:hyperlink>
            <w:r w:rsidRPr="00A81E11">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Требования настоящего пункта не выполнены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26" w:name="Par346"/>
            <w:bookmarkEnd w:id="26"/>
            <w:r w:rsidRPr="00A81E11">
              <w:rPr>
                <w:rFonts w:ascii="Times New Roman" w:hAnsi="Times New Roman" w:cs="Times New Roman"/>
              </w:rPr>
              <w:lastRenderedPageBreak/>
              <w:t>2.8</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 ли план аудиторских проверок до начала очередного финансового года?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да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главного администратора бюджетных средств, утверждающий план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нет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27" w:name="Par355"/>
            <w:bookmarkEnd w:id="27"/>
            <w:r w:rsidRPr="00A81E11">
              <w:rPr>
                <w:rFonts w:ascii="Times New Roman" w:hAnsi="Times New Roman" w:cs="Times New Roman"/>
              </w:rPr>
              <w:t>2.9</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Осуществлены ли следующие действия в рамках подготовки к проведению аудиторской проверки:</w:t>
            </w:r>
          </w:p>
          <w:p w:rsidR="00A81E11" w:rsidRPr="00A81E11" w:rsidRDefault="00A81E11" w:rsidP="00A81E11">
            <w:pPr>
              <w:pStyle w:val="ConsPlusNormal0"/>
              <w:ind w:firstLine="0"/>
              <w:jc w:val="both"/>
              <w:rPr>
                <w:rFonts w:ascii="Times New Roman" w:hAnsi="Times New Roman" w:cs="Times New Roman"/>
              </w:rPr>
            </w:pPr>
            <w:bookmarkStart w:id="28" w:name="Par357"/>
            <w:bookmarkEnd w:id="28"/>
            <w:r w:rsidRPr="00A81E11">
              <w:rPr>
                <w:rFonts w:ascii="Times New Roman" w:hAnsi="Times New Roman" w:cs="Times New Roman"/>
              </w:rPr>
              <w:t>1) утверждение программы аудиторской проверки;</w:t>
            </w:r>
          </w:p>
          <w:p w:rsidR="00A81E11" w:rsidRPr="00A81E11" w:rsidRDefault="00A81E11" w:rsidP="00A81E11">
            <w:pPr>
              <w:pStyle w:val="ConsPlusNormal0"/>
              <w:ind w:firstLine="0"/>
              <w:jc w:val="both"/>
              <w:rPr>
                <w:rFonts w:ascii="Times New Roman" w:hAnsi="Times New Roman" w:cs="Times New Roman"/>
              </w:rPr>
            </w:pPr>
            <w:bookmarkStart w:id="29" w:name="Par358"/>
            <w:bookmarkEnd w:id="29"/>
            <w:r w:rsidRPr="00A81E11">
              <w:rPr>
                <w:rFonts w:ascii="Times New Roman" w:hAnsi="Times New Roman" w:cs="Times New Roman"/>
              </w:rPr>
              <w:t>2) формирование аудиторской группы?</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Осуществлены действия 1) - 2)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Утвержденная руководителем субъекта внутреннего финансового аудита программа аудиторской проверки;</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субъекта внутреннего финансового аудита, устанавливающий формирование аудиторской группы</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Осуществлены действия 1)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Требования настоящего пункта не выполнены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30" w:name="Par370"/>
            <w:bookmarkEnd w:id="30"/>
            <w:r w:rsidRPr="00A81E11">
              <w:rPr>
                <w:rFonts w:ascii="Times New Roman" w:hAnsi="Times New Roman" w:cs="Times New Roman"/>
              </w:rPr>
              <w:t>2.10</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Содержат ли программы аудиторских проверок</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следующие данные:</w:t>
            </w:r>
          </w:p>
          <w:p w:rsidR="00A81E11" w:rsidRPr="00A81E11" w:rsidRDefault="00A81E11" w:rsidP="00A81E11">
            <w:pPr>
              <w:pStyle w:val="ConsPlusNormal0"/>
              <w:ind w:firstLine="0"/>
              <w:rPr>
                <w:rFonts w:ascii="Times New Roman" w:hAnsi="Times New Roman" w:cs="Times New Roman"/>
              </w:rPr>
            </w:pPr>
            <w:bookmarkStart w:id="31" w:name="Par373"/>
            <w:bookmarkEnd w:id="31"/>
            <w:r w:rsidRPr="00A81E11">
              <w:rPr>
                <w:rFonts w:ascii="Times New Roman" w:hAnsi="Times New Roman" w:cs="Times New Roman"/>
              </w:rPr>
              <w:t>1) тема аудиторской проверки;</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2) наименование объектов аудиторской проверки;</w:t>
            </w:r>
          </w:p>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3) перечень вопросов, подлежащих изучению в ходе аудиторской проверки;</w:t>
            </w:r>
          </w:p>
          <w:p w:rsidR="00A81E11" w:rsidRPr="00A81E11" w:rsidRDefault="00A81E11" w:rsidP="00A81E11">
            <w:pPr>
              <w:pStyle w:val="ConsPlusNormal0"/>
              <w:ind w:firstLine="0"/>
              <w:rPr>
                <w:rFonts w:ascii="Times New Roman" w:hAnsi="Times New Roman" w:cs="Times New Roman"/>
              </w:rPr>
            </w:pPr>
            <w:bookmarkStart w:id="32" w:name="Par376"/>
            <w:bookmarkEnd w:id="32"/>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Все программы содержат данные 1) - 3)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Программы аудиторских проверок, утвержденные руководителем субъекта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программ содержит данные 1) - 3)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Программы аудиторских проверок содержат не все данные 1) - 3)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Требования настоящего пункта не выполнены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outlineLvl w:val="2"/>
              <w:rPr>
                <w:rFonts w:ascii="Times New Roman" w:hAnsi="Times New Roman" w:cs="Times New Roman"/>
              </w:rPr>
            </w:pPr>
            <w:r w:rsidRPr="00A81E11">
              <w:rPr>
                <w:rFonts w:ascii="Times New Roman" w:hAnsi="Times New Roman" w:cs="Times New Roman"/>
              </w:rPr>
              <w:t>3</w:t>
            </w:r>
          </w:p>
        </w:tc>
        <w:tc>
          <w:tcPr>
            <w:tcW w:w="4662" w:type="pct"/>
            <w:gridSpan w:val="5"/>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Качество организации и осуществления внутреннего финансового контроля и внутреннего финансового аудита</w:t>
            </w: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33" w:name="Par392"/>
            <w:bookmarkEnd w:id="33"/>
            <w:r w:rsidRPr="00A81E11">
              <w:rPr>
                <w:rFonts w:ascii="Times New Roman" w:hAnsi="Times New Roman" w:cs="Times New Roman"/>
              </w:rPr>
              <w:t>3.1</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ли внутренний финансовый контроль в отношении установленных Порядком *** внутренних бюджетных процедур, входящих в полномочия главного администратора бюджетных средств?</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в отношении всех существующих внутренних бюджетных процедур</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6</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Положения о структурных подразделениях главного администратора бюджетных средств, ответственных за выполнение внутренних бюджетных процедур</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в отношении 90% существующих внутренних бюджетных процедур</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в отношении 75% существующих внутренних бюджетных процедур</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Осуществляется в отношении 45% существующих </w:t>
            </w:r>
            <w:r w:rsidRPr="00A81E11">
              <w:rPr>
                <w:rFonts w:ascii="Times New Roman" w:hAnsi="Times New Roman" w:cs="Times New Roman"/>
              </w:rPr>
              <w:lastRenderedPageBreak/>
              <w:t>внутренних бюджетных процедур</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lastRenderedPageBreak/>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в отношении менее 15% существующих внутренних бюджетных процедур</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34" w:name="Par411"/>
            <w:bookmarkEnd w:id="34"/>
            <w:r w:rsidRPr="00A81E11">
              <w:rPr>
                <w:rFonts w:ascii="Times New Roman" w:hAnsi="Times New Roman" w:cs="Times New Roman"/>
              </w:rPr>
              <w:t>3.2</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при осуществлении внутреннего финансового контроля случаи несоблюдения следующих требований, указанных в картах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bookmarkStart w:id="35" w:name="Par413"/>
            <w:bookmarkEnd w:id="35"/>
            <w:r w:rsidRPr="00A81E11">
              <w:rPr>
                <w:rFonts w:ascii="Times New Roman" w:hAnsi="Times New Roman" w:cs="Times New Roman"/>
              </w:rPr>
              <w:t>1) периодичности,</w:t>
            </w:r>
          </w:p>
          <w:p w:rsidR="00A81E11" w:rsidRPr="00A81E11" w:rsidRDefault="00A81E11" w:rsidP="00A81E11">
            <w:pPr>
              <w:pStyle w:val="ConsPlusNormal0"/>
              <w:ind w:firstLine="0"/>
              <w:jc w:val="both"/>
              <w:rPr>
                <w:rFonts w:ascii="Times New Roman" w:hAnsi="Times New Roman" w:cs="Times New Roman"/>
              </w:rPr>
            </w:pPr>
            <w:bookmarkStart w:id="36" w:name="Par414"/>
            <w:bookmarkEnd w:id="36"/>
            <w:r w:rsidRPr="00A81E11">
              <w:rPr>
                <w:rFonts w:ascii="Times New Roman" w:hAnsi="Times New Roman" w:cs="Times New Roman"/>
              </w:rPr>
              <w:t>2) методов контроля,</w:t>
            </w:r>
          </w:p>
          <w:p w:rsidR="00A81E11" w:rsidRPr="00A81E11" w:rsidRDefault="00A81E11" w:rsidP="00A81E11">
            <w:pPr>
              <w:pStyle w:val="ConsPlusNormal0"/>
              <w:ind w:firstLine="0"/>
              <w:jc w:val="both"/>
              <w:rPr>
                <w:rFonts w:ascii="Times New Roman" w:hAnsi="Times New Roman" w:cs="Times New Roman"/>
              </w:rPr>
            </w:pPr>
            <w:bookmarkStart w:id="37" w:name="Par415"/>
            <w:bookmarkEnd w:id="37"/>
            <w:r w:rsidRPr="00A81E11">
              <w:rPr>
                <w:rFonts w:ascii="Times New Roman" w:hAnsi="Times New Roman" w:cs="Times New Roman"/>
              </w:rPr>
              <w:t>3) способов контроля?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Несоблюдение требований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Отчеты о результатах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несоблюдения требований 1), 2) или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не более трех случаев несоблюдения требований 1), 2) или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несоблюдения требования 1) - 3)</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38" w:name="Par430"/>
            <w:bookmarkStart w:id="39" w:name="Par464"/>
            <w:bookmarkStart w:id="40" w:name="Par479"/>
            <w:bookmarkEnd w:id="38"/>
            <w:bookmarkEnd w:id="39"/>
            <w:bookmarkEnd w:id="40"/>
            <w:r w:rsidRPr="00A81E11">
              <w:rPr>
                <w:rFonts w:ascii="Times New Roman" w:hAnsi="Times New Roman" w:cs="Times New Roman"/>
              </w:rPr>
              <w:t>3.3</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Приняты ли по итогам рассмотрения результатов внутреннего финансового контроля решения с указанием сроков их выполнения?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Приняты соответствующие решения с указанием сроков выполнения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главного администратора бюджетных средств, содержащий решения, принятые по итогам рассмотрения результатов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Отчеты о результатах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Приняты соответствующие решения без указания сроков выполнения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Решения не приняты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1" w:name="Par492"/>
            <w:bookmarkEnd w:id="41"/>
            <w:r w:rsidRPr="00A81E11">
              <w:rPr>
                <w:rFonts w:ascii="Times New Roman" w:hAnsi="Times New Roman" w:cs="Times New Roman"/>
              </w:rPr>
              <w:t>3.4</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Учтена ли при принятии решений по итогам рассмотрения результатов внутреннего финансового контроля следующая информация:</w:t>
            </w:r>
          </w:p>
          <w:p w:rsidR="00A81E11" w:rsidRPr="00A81E11" w:rsidRDefault="00A81E11" w:rsidP="00A81E11">
            <w:pPr>
              <w:pStyle w:val="ConsPlusNormal0"/>
              <w:ind w:firstLine="0"/>
              <w:jc w:val="both"/>
              <w:rPr>
                <w:rFonts w:ascii="Times New Roman" w:hAnsi="Times New Roman" w:cs="Times New Roman"/>
              </w:rPr>
            </w:pPr>
            <w:bookmarkStart w:id="42" w:name="Par494"/>
            <w:bookmarkEnd w:id="42"/>
            <w:r w:rsidRPr="00A81E11">
              <w:rPr>
                <w:rFonts w:ascii="Times New Roman" w:hAnsi="Times New Roman" w:cs="Times New Roman"/>
              </w:rPr>
              <w:t>1) информация, указанная в актах, заключениях, представлениях и предписаниях органов муниципального финансового контроля;</w:t>
            </w:r>
          </w:p>
          <w:p w:rsidR="00A81E11" w:rsidRPr="00A81E11" w:rsidRDefault="00A81E11" w:rsidP="00A81E11">
            <w:pPr>
              <w:pStyle w:val="ConsPlusNormal0"/>
              <w:ind w:firstLine="0"/>
              <w:jc w:val="both"/>
              <w:rPr>
                <w:rFonts w:ascii="Times New Roman" w:hAnsi="Times New Roman" w:cs="Times New Roman"/>
              </w:rPr>
            </w:pPr>
            <w:bookmarkStart w:id="43" w:name="Par495"/>
            <w:bookmarkEnd w:id="43"/>
            <w:r w:rsidRPr="00A81E11">
              <w:rPr>
                <w:rFonts w:ascii="Times New Roman" w:hAnsi="Times New Roman" w:cs="Times New Roman"/>
              </w:rPr>
              <w:t>2) информация, указанная в отчетах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Учтена информация 1) - 2)</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главного администратора бюджетных средств, содержащий решения, принятые по итогам рассмотрения результатов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Акты, заключения, представления и предписания органов муниципального финансового контроля; Отчеты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Учтена информация 1) или </w:t>
            </w:r>
            <w:hyperlink w:anchor="Par495" w:history="1">
              <w:r w:rsidRPr="00A81E11">
                <w:rPr>
                  <w:rFonts w:ascii="Times New Roman" w:hAnsi="Times New Roman" w:cs="Times New Roman"/>
                </w:rPr>
                <w:t>2)</w:t>
              </w:r>
            </w:hyperlink>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Информация 1) - 2) не учтена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4" w:name="Par507"/>
            <w:bookmarkEnd w:id="44"/>
            <w:r w:rsidRPr="00A81E11">
              <w:rPr>
                <w:rFonts w:ascii="Times New Roman" w:hAnsi="Times New Roman" w:cs="Times New Roman"/>
              </w:rPr>
              <w:t>3.5</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Соблюдаются ли уполномоченными подразделениями главного администратора бюджетных средств </w:t>
            </w:r>
            <w:r w:rsidRPr="00A81E11">
              <w:rPr>
                <w:rFonts w:ascii="Times New Roman" w:hAnsi="Times New Roman" w:cs="Times New Roman"/>
              </w:rPr>
              <w:lastRenderedPageBreak/>
              <w:t>следующие требования в отношении отчетности о результатах внутреннего финансового контроля:</w:t>
            </w:r>
          </w:p>
          <w:p w:rsidR="00A81E11" w:rsidRPr="00A81E11" w:rsidRDefault="00A81E11" w:rsidP="00A81E11">
            <w:pPr>
              <w:pStyle w:val="ConsPlusNormal0"/>
              <w:ind w:firstLine="0"/>
              <w:rPr>
                <w:rFonts w:ascii="Times New Roman" w:hAnsi="Times New Roman" w:cs="Times New Roman"/>
              </w:rPr>
            </w:pPr>
            <w:bookmarkStart w:id="45" w:name="Par509"/>
            <w:bookmarkEnd w:id="45"/>
            <w:r w:rsidRPr="00A81E11">
              <w:rPr>
                <w:rFonts w:ascii="Times New Roman" w:hAnsi="Times New Roman" w:cs="Times New Roman"/>
              </w:rPr>
              <w:t>1) периодичность представления;</w:t>
            </w:r>
          </w:p>
          <w:p w:rsidR="00A81E11" w:rsidRPr="00A81E11" w:rsidRDefault="00A81E11" w:rsidP="00A81E11">
            <w:pPr>
              <w:pStyle w:val="ConsPlusNormal0"/>
              <w:ind w:firstLine="0"/>
              <w:rPr>
                <w:rFonts w:ascii="Times New Roman" w:hAnsi="Times New Roman" w:cs="Times New Roman"/>
              </w:rPr>
            </w:pPr>
            <w:bookmarkStart w:id="46" w:name="Par510"/>
            <w:bookmarkEnd w:id="46"/>
            <w:r w:rsidRPr="00A81E11">
              <w:rPr>
                <w:rFonts w:ascii="Times New Roman" w:hAnsi="Times New Roman" w:cs="Times New Roman"/>
              </w:rPr>
              <w:t>2) своевременность представления?</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lastRenderedPageBreak/>
              <w:t>Требования настоящего пункта выполнены всеми уполномоченными подразделениями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Отчетность подразделений главного администратора бюджетных средств о результатах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lastRenderedPageBreak/>
              <w:t>Правовой документ главного администратора бюджетных средств, устанавливающий порядок составления отчетности о результатах внутреннего финансового контроля</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 xml:space="preserve">Имеются единичные случаи нарушения </w:t>
            </w:r>
            <w:r w:rsidRPr="00A81E11">
              <w:rPr>
                <w:rFonts w:ascii="Times New Roman" w:hAnsi="Times New Roman" w:cs="Times New Roman"/>
              </w:rPr>
              <w:lastRenderedPageBreak/>
              <w:t>требований 1) или 2)</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lastRenderedPageBreak/>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нарушения требований 1) и (или) 2)</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не выполняются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7" w:name="Par525"/>
            <w:bookmarkEnd w:id="47"/>
            <w:r w:rsidRPr="00A81E11">
              <w:rPr>
                <w:rFonts w:ascii="Times New Roman" w:hAnsi="Times New Roman" w:cs="Times New Roman"/>
              </w:rPr>
              <w:t>3.6</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случаи необеспечения функциональной независимости при осуществлении внутреннего финансового аудита структурных подразделений и (или) уполномоченных должностных лиц, работников главного администратора бюджетных средств, наделенных полномочиями по осуществлению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необеспечения функциональной независимости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акт главного администратора бюджетных средств, утверждающий структуру главного администратора бюджетных средств;</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субъекта внутреннего финансового аудита, устанавливающий формирование аудиторской группы</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необеспечения функциональной независимости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не более трех случаев необеспечения функциональной независимости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необеспечения функциональной независимости</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8" w:name="Par541"/>
            <w:bookmarkEnd w:id="48"/>
            <w:r w:rsidRPr="00A81E11">
              <w:rPr>
                <w:rFonts w:ascii="Times New Roman" w:hAnsi="Times New Roman" w:cs="Times New Roman"/>
              </w:rPr>
              <w:t>3.7</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при осуществлении плановых аудиторских проверок случаи отклонения от годового плана внутреннего финансового аудита, утвержденного руководителем главного администратора бюджетных средств?</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отклонения от плана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Утвержденный руководителем главного администратора бюджетных средств годовой план внутреннего финансового аудита;</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Сведения о результатах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отклонения от плана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не более трех случаев отклонения от плана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отклонения от плана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49" w:name="Par557"/>
            <w:bookmarkEnd w:id="49"/>
            <w:r w:rsidRPr="00A81E11">
              <w:rPr>
                <w:rFonts w:ascii="Times New Roman" w:hAnsi="Times New Roman" w:cs="Times New Roman"/>
              </w:rPr>
              <w:t>3.8</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случаи осуществления аудиторских проверок, не назначенных решением руководителя главного администратора бюджетных средств?</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осуществления аудиторских проверок, не назначенных решением руководителя,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утвержденный руководителем главного администратора бюджетных средств, назначающий осуществление аудиторских проверок;</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Сведения о результатах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осуществления аудиторских проверок, не назначенных решением руководителя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не более трех случаев осуществления аудиторских проверок, не назначенных решением руководителя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осуществления аудиторских проверок, не назначенных решением руководителя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0" w:name="Par573"/>
            <w:bookmarkEnd w:id="50"/>
            <w:r w:rsidRPr="00A81E11">
              <w:rPr>
                <w:rFonts w:ascii="Times New Roman" w:hAnsi="Times New Roman" w:cs="Times New Roman"/>
              </w:rPr>
              <w:t>3.9</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при осуществлении аудиторских проверок случаи отклонения от программ аудиторских проверок, утвержденных руководителями субъекта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отклонения от программ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Утвержденные программы аудиторских проверок;</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Сведения о результатах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отклонения от программ</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не более трех случаев отклонения от программ</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отклонения от программ</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1" w:name="Par589"/>
            <w:bookmarkEnd w:id="51"/>
            <w:r w:rsidRPr="00A81E11">
              <w:rPr>
                <w:rFonts w:ascii="Times New Roman" w:hAnsi="Times New Roman" w:cs="Times New Roman"/>
              </w:rPr>
              <w:t>3.10</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ли документирование проведения аудиторских проверок?</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по всем проверкам</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Документы и иные материалы, подготавливаемые или получаемые в связи с проведением аудиторской проверки</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Осуществляется не по всем проверкам</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Не осуществляется</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2" w:name="Par601"/>
            <w:bookmarkEnd w:id="52"/>
            <w:r w:rsidRPr="00A81E11">
              <w:rPr>
                <w:rFonts w:ascii="Times New Roman" w:hAnsi="Times New Roman" w:cs="Times New Roman"/>
              </w:rPr>
              <w:t>3.11</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случаи невручения результатов аудиторской проверки представителю объекта аудита, уполномоченному на получение акта?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невручения результатов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Акты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Имеется единичный случай невручения результатов</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множественные случаи невручения результатов</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3" w:name="Par613"/>
            <w:bookmarkEnd w:id="53"/>
            <w:r w:rsidRPr="00A81E11">
              <w:rPr>
                <w:rFonts w:ascii="Times New Roman" w:hAnsi="Times New Roman" w:cs="Times New Roman"/>
              </w:rPr>
              <w:t>3.12</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Содержит ли информация о результатах аудиторских проверок сведения:</w:t>
            </w:r>
          </w:p>
          <w:p w:rsidR="00A81E11" w:rsidRPr="00A81E11" w:rsidRDefault="00A81E11" w:rsidP="00A81E11">
            <w:pPr>
              <w:pStyle w:val="ConsPlusNormal0"/>
              <w:ind w:firstLine="0"/>
              <w:jc w:val="both"/>
              <w:rPr>
                <w:rFonts w:ascii="Times New Roman" w:hAnsi="Times New Roman" w:cs="Times New Roman"/>
              </w:rPr>
            </w:pPr>
            <w:bookmarkStart w:id="54" w:name="Par615"/>
            <w:bookmarkEnd w:id="54"/>
            <w:r w:rsidRPr="00A81E11">
              <w:rPr>
                <w:rFonts w:ascii="Times New Roman" w:hAnsi="Times New Roman" w:cs="Times New Roman"/>
              </w:rPr>
              <w:t>1) о выявленных в ходе аудиторской проверки недостатках и нарушениях (в количественном и денежном выражении), об условиях и о причинах таких нарушений, о значимых бюджетных рисках;</w:t>
            </w:r>
          </w:p>
          <w:p w:rsidR="00A81E11" w:rsidRPr="00A81E11" w:rsidRDefault="00A81E11" w:rsidP="00A81E11">
            <w:pPr>
              <w:pStyle w:val="ConsPlusNormal0"/>
              <w:ind w:firstLine="0"/>
              <w:jc w:val="both"/>
              <w:rPr>
                <w:rFonts w:ascii="Times New Roman" w:hAnsi="Times New Roman" w:cs="Times New Roman"/>
              </w:rPr>
            </w:pPr>
            <w:bookmarkStart w:id="55" w:name="Par616"/>
            <w:bookmarkEnd w:id="55"/>
            <w:r w:rsidRPr="00A81E11">
              <w:rPr>
                <w:rFonts w:ascii="Times New Roman" w:hAnsi="Times New Roman" w:cs="Times New Roman"/>
              </w:rPr>
              <w:t>2) о наличии или об отсутствии возражений со стороны объектов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Информация содержит сведения 1) - 2)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Информация о результатах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информации содержит сведения 1) - 2)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информацию содержит только сведения 1) настоящего пункта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не выполнены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6" w:name="Par630"/>
            <w:bookmarkEnd w:id="56"/>
            <w:r w:rsidRPr="00A81E11">
              <w:rPr>
                <w:rFonts w:ascii="Times New Roman" w:hAnsi="Times New Roman" w:cs="Times New Roman"/>
              </w:rPr>
              <w:t>3.13</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r w:rsidRPr="00A81E11">
              <w:rPr>
                <w:rFonts w:ascii="Times New Roman" w:hAnsi="Times New Roman" w:cs="Times New Roman"/>
              </w:rPr>
              <w:t xml:space="preserve">Содержит ли информация о результатах аудиторских </w:t>
            </w:r>
            <w:r w:rsidRPr="00A81E11">
              <w:rPr>
                <w:rFonts w:ascii="Times New Roman" w:hAnsi="Times New Roman" w:cs="Times New Roman"/>
              </w:rPr>
              <w:lastRenderedPageBreak/>
              <w:t>проверок следующие выводы:</w:t>
            </w:r>
          </w:p>
          <w:p w:rsidR="00A81E11" w:rsidRPr="00A81E11" w:rsidRDefault="00A81E11" w:rsidP="00A81E11">
            <w:pPr>
              <w:pStyle w:val="ConsPlusNormal0"/>
              <w:ind w:firstLine="0"/>
              <w:jc w:val="both"/>
              <w:rPr>
                <w:rFonts w:ascii="Times New Roman" w:hAnsi="Times New Roman" w:cs="Times New Roman"/>
              </w:rPr>
            </w:pPr>
            <w:bookmarkStart w:id="57" w:name="Par632"/>
            <w:bookmarkEnd w:id="57"/>
            <w:r w:rsidRPr="00A81E11">
              <w:rPr>
                <w:rFonts w:ascii="Times New Roman" w:hAnsi="Times New Roman" w:cs="Times New Roman"/>
              </w:rPr>
              <w:t>1) о степени надежности внутреннего финансового контроля;</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2) о достоверности представленной объектами аудита бюджетной отчетности;</w:t>
            </w:r>
          </w:p>
          <w:p w:rsidR="00A81E11" w:rsidRPr="00A81E11" w:rsidRDefault="00A81E11" w:rsidP="00A81E11">
            <w:pPr>
              <w:pStyle w:val="ConsPlusNormal0"/>
              <w:ind w:firstLine="0"/>
              <w:jc w:val="both"/>
              <w:rPr>
                <w:rFonts w:ascii="Times New Roman" w:hAnsi="Times New Roman" w:cs="Times New Roman"/>
              </w:rPr>
            </w:pPr>
            <w:bookmarkStart w:id="58" w:name="Par634"/>
            <w:bookmarkEnd w:id="58"/>
            <w:r w:rsidRPr="00A81E11">
              <w:rPr>
                <w:rFonts w:ascii="Times New Roman" w:hAnsi="Times New Roman" w:cs="Times New Roman"/>
              </w:rPr>
              <w:t>3)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lastRenderedPageBreak/>
              <w:t>Информация содержит выводы 1) - 3)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4</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Информация о результатах аудиторских проверок</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информации содержит выводы 1) - 3) настоящего пункта в полном объеме</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3</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информации содержит два вывода</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Большая часть информации содержит один вывод</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Требования настоящего пункта не выполнены</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r>
      <w:tr w:rsidR="00A81E11" w:rsidRPr="00A81E11" w:rsidTr="00A81E11">
        <w:tc>
          <w:tcPr>
            <w:tcW w:w="338"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bookmarkStart w:id="59" w:name="Par651"/>
            <w:bookmarkEnd w:id="59"/>
            <w:r w:rsidRPr="00A81E11">
              <w:rPr>
                <w:rFonts w:ascii="Times New Roman" w:hAnsi="Times New Roman" w:cs="Times New Roman"/>
              </w:rPr>
              <w:t>3.14</w:t>
            </w:r>
          </w:p>
        </w:tc>
        <w:tc>
          <w:tcPr>
            <w:tcW w:w="1185"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w:t>
            </w: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Случаи нарушения сроков отсутствуют</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center"/>
              <w:rPr>
                <w:rFonts w:ascii="Times New Roman" w:hAnsi="Times New Roman" w:cs="Times New Roman"/>
              </w:rPr>
            </w:pPr>
            <w:r w:rsidRPr="00A81E11">
              <w:rPr>
                <w:rFonts w:ascii="Times New Roman" w:hAnsi="Times New Roman" w:cs="Times New Roman"/>
              </w:rPr>
              <w:t>2</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rPr>
                <w:rFonts w:ascii="Times New Roman" w:hAnsi="Times New Roman" w:cs="Times New Roman"/>
              </w:rPr>
            </w:pPr>
          </w:p>
        </w:tc>
        <w:tc>
          <w:tcPr>
            <w:tcW w:w="1191" w:type="pct"/>
            <w:vMerge w:val="restar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Правовой документ главного администратора (администратора) бюджетных средств, устанавливающий порядок составления и представления годовой отчетности о результатах осуществления внутреннего финансового аудита;</w:t>
            </w:r>
          </w:p>
          <w:p w:rsidR="00A81E11" w:rsidRPr="00A81E11" w:rsidRDefault="00A81E11" w:rsidP="00A81E11">
            <w:pPr>
              <w:pStyle w:val="ConsPlusNormal0"/>
              <w:ind w:firstLine="0"/>
              <w:jc w:val="both"/>
              <w:rPr>
                <w:rFonts w:ascii="Times New Roman" w:hAnsi="Times New Roman" w:cs="Times New Roman"/>
              </w:rPr>
            </w:pPr>
            <w:r w:rsidRPr="00A81E11">
              <w:rPr>
                <w:rFonts w:ascii="Times New Roman" w:hAnsi="Times New Roman" w:cs="Times New Roman"/>
              </w:rPr>
              <w:t>Годовая отчетность о результатах осуществления внутреннего финансового аудита</w:t>
            </w: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r w:rsidRPr="00A81E11">
              <w:rPr>
                <w:rFonts w:ascii="Times New Roman" w:hAnsi="Times New Roman" w:cs="Times New Roman"/>
              </w:rPr>
              <w:t>Имеется единичный случай нарушения сроков</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center"/>
              <w:rPr>
                <w:rFonts w:ascii="Times New Roman" w:hAnsi="Times New Roman" w:cs="Times New Roman"/>
              </w:rPr>
            </w:pPr>
            <w:r w:rsidRPr="00A81E11">
              <w:rPr>
                <w:rFonts w:ascii="Times New Roman" w:hAnsi="Times New Roman" w:cs="Times New Roman"/>
              </w:rPr>
              <w:t>1</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rPr>
                <w:rFonts w:ascii="Times New Roman" w:hAnsi="Times New Roman" w:cs="Times New Roman"/>
              </w:rPr>
            </w:pPr>
          </w:p>
        </w:tc>
      </w:tr>
      <w:tr w:rsidR="00A81E11" w:rsidRPr="00A81E11" w:rsidTr="00A81E11">
        <w:tc>
          <w:tcPr>
            <w:tcW w:w="338"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p>
        </w:tc>
        <w:tc>
          <w:tcPr>
            <w:tcW w:w="1185"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both"/>
              <w:rPr>
                <w:rFonts w:ascii="Times New Roman" w:hAnsi="Times New Roman" w:cs="Times New Roman"/>
              </w:rPr>
            </w:pPr>
            <w:r w:rsidRPr="00A81E11">
              <w:rPr>
                <w:rFonts w:ascii="Times New Roman" w:hAnsi="Times New Roman" w:cs="Times New Roman"/>
              </w:rPr>
              <w:t>Имеются множественные случаи нарушения сроков</w:t>
            </w:r>
          </w:p>
        </w:tc>
        <w:tc>
          <w:tcPr>
            <w:tcW w:w="435"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jc w:val="center"/>
              <w:rPr>
                <w:rFonts w:ascii="Times New Roman" w:hAnsi="Times New Roman" w:cs="Times New Roman"/>
              </w:rPr>
            </w:pPr>
            <w:r w:rsidRPr="00A81E11">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rPr>
                <w:rFonts w:ascii="Times New Roman" w:hAnsi="Times New Roman" w:cs="Times New Roman"/>
              </w:rPr>
            </w:pPr>
          </w:p>
        </w:tc>
        <w:tc>
          <w:tcPr>
            <w:tcW w:w="1191" w:type="pct"/>
            <w:vMerge/>
            <w:tcBorders>
              <w:top w:val="single" w:sz="4" w:space="0" w:color="auto"/>
              <w:left w:val="single" w:sz="4" w:space="0" w:color="auto"/>
              <w:bottom w:val="single" w:sz="4" w:space="0" w:color="auto"/>
              <w:right w:val="single" w:sz="4" w:space="0" w:color="auto"/>
            </w:tcBorders>
          </w:tcPr>
          <w:p w:rsidR="00A81E11" w:rsidRPr="00A81E11" w:rsidRDefault="00A81E11" w:rsidP="00A81E11">
            <w:pPr>
              <w:pStyle w:val="ConsPlusNormal0"/>
              <w:rPr>
                <w:rFonts w:ascii="Times New Roman" w:hAnsi="Times New Roman" w:cs="Times New Roman"/>
              </w:rPr>
            </w:pPr>
          </w:p>
        </w:tc>
      </w:tr>
    </w:tbl>
    <w:p w:rsidR="00A81E11" w:rsidRPr="009E0D15" w:rsidRDefault="00A81E11" w:rsidP="00A81E11">
      <w:pPr>
        <w:pStyle w:val="ConsPlusNormal0"/>
        <w:jc w:val="both"/>
        <w:rPr>
          <w:rFonts w:ascii="Times New Roman" w:hAnsi="Times New Roman" w:cs="Times New Roman"/>
        </w:rPr>
      </w:pPr>
    </w:p>
    <w:p w:rsidR="00A81E11" w:rsidRPr="009E0D15" w:rsidRDefault="00A81E11" w:rsidP="00A81E11">
      <w:pPr>
        <w:pStyle w:val="ConsPlusNormal0"/>
        <w:ind w:firstLine="540"/>
        <w:jc w:val="both"/>
        <w:rPr>
          <w:rFonts w:ascii="Times New Roman" w:hAnsi="Times New Roman" w:cs="Times New Roman"/>
        </w:rPr>
      </w:pPr>
      <w:r w:rsidRPr="009E0D15">
        <w:rPr>
          <w:rFonts w:ascii="Times New Roman" w:hAnsi="Times New Roman" w:cs="Times New Roman"/>
        </w:rPr>
        <w:t>--------------------------------</w:t>
      </w:r>
    </w:p>
    <w:p w:rsidR="00A81E11" w:rsidRPr="009E0D15" w:rsidRDefault="00A81E11" w:rsidP="00A81E11">
      <w:pPr>
        <w:pStyle w:val="ConsPlusNormal0"/>
        <w:ind w:firstLine="540"/>
        <w:jc w:val="both"/>
        <w:rPr>
          <w:rFonts w:ascii="Times New Roman" w:hAnsi="Times New Roman" w:cs="Times New Roman"/>
        </w:rPr>
      </w:pPr>
      <w:bookmarkStart w:id="60" w:name="Par666"/>
      <w:bookmarkEnd w:id="60"/>
      <w:r w:rsidRPr="009E0D15">
        <w:rPr>
          <w:rFonts w:ascii="Times New Roman" w:hAnsi="Times New Roman" w:cs="Times New Roman"/>
        </w:rPr>
        <w:t>* Максимальное количество баллов - 100 баллов, из них:</w:t>
      </w:r>
    </w:p>
    <w:p w:rsidR="00A81E11" w:rsidRPr="009E0D15" w:rsidRDefault="00A81E11" w:rsidP="00A81E11">
      <w:pPr>
        <w:pStyle w:val="ConsPlusNormal0"/>
        <w:ind w:firstLine="540"/>
        <w:jc w:val="both"/>
        <w:rPr>
          <w:rFonts w:ascii="Times New Roman" w:hAnsi="Times New Roman" w:cs="Times New Roman"/>
        </w:rPr>
      </w:pPr>
      <w:r w:rsidRPr="009E0D15">
        <w:rPr>
          <w:rFonts w:ascii="Times New Roman" w:hAnsi="Times New Roman" w:cs="Times New Roman"/>
        </w:rPr>
        <w:t>- качество нормативно-правового обеспечения осуществления внутреннего финансового контроля - 22 балла;</w:t>
      </w:r>
    </w:p>
    <w:p w:rsidR="00A81E11" w:rsidRPr="009E0D15" w:rsidRDefault="00A81E11" w:rsidP="00A81E11">
      <w:pPr>
        <w:pStyle w:val="ConsPlusNormal0"/>
        <w:ind w:firstLine="540"/>
        <w:jc w:val="both"/>
        <w:rPr>
          <w:rFonts w:ascii="Times New Roman" w:hAnsi="Times New Roman" w:cs="Times New Roman"/>
        </w:rPr>
      </w:pPr>
      <w:r w:rsidRPr="009E0D15">
        <w:rPr>
          <w:rFonts w:ascii="Times New Roman" w:hAnsi="Times New Roman" w:cs="Times New Roman"/>
        </w:rPr>
        <w:t>- качество подготовки к проведению внутреннего финансового контроля - 29 баллов;</w:t>
      </w:r>
    </w:p>
    <w:p w:rsidR="00A81E11" w:rsidRPr="009E0D15" w:rsidRDefault="00A81E11" w:rsidP="00A81E11">
      <w:pPr>
        <w:pStyle w:val="ConsPlusNormal0"/>
        <w:ind w:firstLine="540"/>
        <w:jc w:val="both"/>
        <w:rPr>
          <w:rFonts w:ascii="Times New Roman" w:hAnsi="Times New Roman" w:cs="Times New Roman"/>
        </w:rPr>
      </w:pPr>
      <w:r w:rsidRPr="009E0D15">
        <w:rPr>
          <w:rFonts w:ascii="Times New Roman" w:hAnsi="Times New Roman" w:cs="Times New Roman"/>
        </w:rPr>
        <w:t>- качество организации и осуществления внутреннего финансового контроля - 49 баллов.</w:t>
      </w:r>
    </w:p>
    <w:p w:rsidR="00A81E11" w:rsidRPr="009E0D15" w:rsidRDefault="00A81E11" w:rsidP="00A81E11">
      <w:pPr>
        <w:pStyle w:val="ConsPlusNormal0"/>
        <w:ind w:firstLine="540"/>
        <w:jc w:val="both"/>
        <w:rPr>
          <w:rFonts w:ascii="Times New Roman" w:hAnsi="Times New Roman" w:cs="Times New Roman"/>
        </w:rPr>
      </w:pPr>
      <w:bookmarkStart w:id="61" w:name="Par670"/>
      <w:bookmarkEnd w:id="61"/>
      <w:r w:rsidRPr="009E0D15">
        <w:rPr>
          <w:rFonts w:ascii="Times New Roman" w:hAnsi="Times New Roman" w:cs="Times New Roman"/>
        </w:rPr>
        <w:t>** Соответствующий ответ отмечается галочкой (V).</w:t>
      </w:r>
    </w:p>
    <w:p w:rsidR="00A81E11" w:rsidRPr="009E0D15" w:rsidRDefault="00A81E11" w:rsidP="00A81E11">
      <w:pPr>
        <w:pStyle w:val="ConsPlusNormal0"/>
        <w:ind w:firstLine="540"/>
        <w:jc w:val="both"/>
        <w:rPr>
          <w:rFonts w:ascii="Times New Roman" w:hAnsi="Times New Roman" w:cs="Times New Roman"/>
        </w:rPr>
      </w:pPr>
      <w:bookmarkStart w:id="62" w:name="Par671"/>
      <w:bookmarkEnd w:id="62"/>
      <w:r w:rsidRPr="009E0D15">
        <w:rPr>
          <w:rFonts w:ascii="Times New Roman" w:hAnsi="Times New Roman" w:cs="Times New Roman"/>
        </w:rPr>
        <w:t>&lt;3&gt; Пункт 5 статьи 160.2-1 Бюджетного кодекса Российской Федерации.</w:t>
      </w:r>
    </w:p>
    <w:tbl>
      <w:tblPr>
        <w:tblW w:w="9733" w:type="dxa"/>
        <w:tblInd w:w="250" w:type="dxa"/>
        <w:tblLayout w:type="fixed"/>
        <w:tblLook w:val="04A0"/>
      </w:tblPr>
      <w:tblGrid>
        <w:gridCol w:w="2268"/>
        <w:gridCol w:w="1829"/>
        <w:gridCol w:w="621"/>
        <w:gridCol w:w="952"/>
        <w:gridCol w:w="280"/>
        <w:gridCol w:w="1799"/>
        <w:gridCol w:w="1984"/>
      </w:tblGrid>
      <w:tr w:rsidR="001C2120" w:rsidRPr="009E0D15" w:rsidTr="00CF043E">
        <w:tc>
          <w:tcPr>
            <w:tcW w:w="9733" w:type="dxa"/>
            <w:gridSpan w:val="7"/>
          </w:tcPr>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9E0D15" w:rsidP="001C2120">
            <w:pPr>
              <w:autoSpaceDE w:val="0"/>
              <w:autoSpaceDN w:val="0"/>
              <w:adjustRightInd w:val="0"/>
              <w:spacing w:before="360" w:after="0" w:line="240" w:lineRule="auto"/>
              <w:jc w:val="center"/>
              <w:rPr>
                <w:rFonts w:ascii="Times New Roman" w:hAnsi="Times New Roman"/>
                <w:b/>
                <w:sz w:val="20"/>
                <w:szCs w:val="20"/>
                <w:lang w:val="ru-RU"/>
              </w:rPr>
            </w:pPr>
          </w:p>
          <w:p w:rsidR="009E0D15" w:rsidRDefault="001C2120" w:rsidP="001C2120">
            <w:pPr>
              <w:autoSpaceDE w:val="0"/>
              <w:autoSpaceDN w:val="0"/>
              <w:adjustRightInd w:val="0"/>
              <w:spacing w:before="360" w:after="0" w:line="240" w:lineRule="auto"/>
              <w:jc w:val="center"/>
              <w:rPr>
                <w:rFonts w:ascii="Times New Roman" w:hAnsi="Times New Roman"/>
                <w:b/>
                <w:sz w:val="20"/>
                <w:szCs w:val="20"/>
                <w:lang w:val="ru-RU"/>
              </w:rPr>
            </w:pPr>
            <w:r w:rsidRPr="009E0D15">
              <w:rPr>
                <w:rFonts w:ascii="Times New Roman" w:hAnsi="Times New Roman"/>
                <w:b/>
                <w:sz w:val="20"/>
                <w:szCs w:val="20"/>
                <w:lang w:val="ru-RU"/>
              </w:rPr>
              <w:lastRenderedPageBreak/>
              <w:t xml:space="preserve">АДМИНИСТРАЦИЯ ТУЖИНСКОГО МУНИЦИПАЛЬНОГО РАЙОНА </w:t>
            </w:r>
          </w:p>
          <w:p w:rsidR="001C2120" w:rsidRPr="009E0D15" w:rsidRDefault="001C2120" w:rsidP="001C2120">
            <w:pPr>
              <w:autoSpaceDE w:val="0"/>
              <w:autoSpaceDN w:val="0"/>
              <w:adjustRightInd w:val="0"/>
              <w:spacing w:before="360" w:after="0" w:line="240" w:lineRule="auto"/>
              <w:jc w:val="center"/>
              <w:rPr>
                <w:rFonts w:ascii="Times New Roman" w:hAnsi="Times New Roman"/>
                <w:b/>
                <w:sz w:val="20"/>
                <w:szCs w:val="20"/>
                <w:lang w:val="ru-RU"/>
              </w:rPr>
            </w:pPr>
            <w:r w:rsidRPr="009E0D15">
              <w:rPr>
                <w:rFonts w:ascii="Times New Roman" w:hAnsi="Times New Roman"/>
                <w:b/>
                <w:sz w:val="20"/>
                <w:szCs w:val="20"/>
                <w:lang w:val="ru-RU"/>
              </w:rPr>
              <w:t>КИРОВСКОЙ ОБЛАСТИ</w:t>
            </w:r>
          </w:p>
        </w:tc>
      </w:tr>
      <w:tr w:rsidR="001C2120" w:rsidRPr="00B630BE" w:rsidTr="00CF043E">
        <w:tc>
          <w:tcPr>
            <w:tcW w:w="9733" w:type="dxa"/>
            <w:gridSpan w:val="7"/>
          </w:tcPr>
          <w:p w:rsidR="00CF043E" w:rsidRPr="00CF043E" w:rsidRDefault="00CF043E" w:rsidP="001C2120">
            <w:pPr>
              <w:autoSpaceDE w:val="0"/>
              <w:autoSpaceDN w:val="0"/>
              <w:adjustRightInd w:val="0"/>
              <w:spacing w:after="0" w:line="240" w:lineRule="auto"/>
              <w:jc w:val="center"/>
              <w:rPr>
                <w:rFonts w:ascii="Times New Roman" w:hAnsi="Times New Roman"/>
                <w:b/>
                <w:sz w:val="20"/>
                <w:szCs w:val="20"/>
                <w:lang w:val="ru-RU"/>
              </w:rPr>
            </w:pPr>
          </w:p>
          <w:p w:rsidR="001C2120" w:rsidRPr="00CF043E" w:rsidRDefault="001C2120" w:rsidP="001C2120">
            <w:pPr>
              <w:autoSpaceDE w:val="0"/>
              <w:autoSpaceDN w:val="0"/>
              <w:adjustRightInd w:val="0"/>
              <w:spacing w:after="0" w:line="240" w:lineRule="auto"/>
              <w:jc w:val="center"/>
              <w:rPr>
                <w:rFonts w:ascii="Times New Roman" w:hAnsi="Times New Roman"/>
                <w:b/>
                <w:sz w:val="20"/>
                <w:szCs w:val="20"/>
              </w:rPr>
            </w:pPr>
            <w:r w:rsidRPr="00CF043E">
              <w:rPr>
                <w:rFonts w:ascii="Times New Roman" w:hAnsi="Times New Roman"/>
                <w:b/>
                <w:sz w:val="20"/>
                <w:szCs w:val="20"/>
              </w:rPr>
              <w:t>ПОСТАНОВЛЕНИЕ</w:t>
            </w:r>
          </w:p>
        </w:tc>
      </w:tr>
      <w:tr w:rsidR="001C2120" w:rsidRPr="00B630BE" w:rsidTr="00CF043E">
        <w:tc>
          <w:tcPr>
            <w:tcW w:w="2268" w:type="dxa"/>
            <w:tcBorders>
              <w:bottom w:val="single" w:sz="4" w:space="0" w:color="auto"/>
            </w:tcBorders>
          </w:tcPr>
          <w:p w:rsidR="001C2120" w:rsidRPr="00CF043E" w:rsidRDefault="001C2120" w:rsidP="00CF043E">
            <w:pPr>
              <w:autoSpaceDE w:val="0"/>
              <w:autoSpaceDN w:val="0"/>
              <w:adjustRightInd w:val="0"/>
              <w:jc w:val="center"/>
              <w:rPr>
                <w:rFonts w:ascii="Times New Roman" w:hAnsi="Times New Roman"/>
                <w:sz w:val="20"/>
                <w:szCs w:val="20"/>
              </w:rPr>
            </w:pPr>
            <w:r w:rsidRPr="00CF043E">
              <w:rPr>
                <w:rFonts w:ascii="Times New Roman" w:hAnsi="Times New Roman"/>
                <w:sz w:val="20"/>
                <w:szCs w:val="20"/>
              </w:rPr>
              <w:t>17.09.2018</w:t>
            </w:r>
          </w:p>
        </w:tc>
        <w:tc>
          <w:tcPr>
            <w:tcW w:w="5481" w:type="dxa"/>
            <w:gridSpan w:val="5"/>
          </w:tcPr>
          <w:p w:rsidR="001C2120" w:rsidRPr="00CF043E" w:rsidRDefault="001C2120" w:rsidP="001C2120">
            <w:pPr>
              <w:autoSpaceDE w:val="0"/>
              <w:autoSpaceDN w:val="0"/>
              <w:adjustRightInd w:val="0"/>
              <w:spacing w:after="0" w:line="240" w:lineRule="auto"/>
              <w:jc w:val="right"/>
              <w:rPr>
                <w:rFonts w:ascii="Times New Roman" w:hAnsi="Times New Roman"/>
                <w:sz w:val="20"/>
                <w:szCs w:val="20"/>
              </w:rPr>
            </w:pPr>
            <w:r w:rsidRPr="00CF043E">
              <w:rPr>
                <w:rFonts w:ascii="Times New Roman" w:hAnsi="Times New Roman"/>
                <w:sz w:val="20"/>
                <w:szCs w:val="20"/>
              </w:rPr>
              <w:t>№</w:t>
            </w:r>
          </w:p>
        </w:tc>
        <w:tc>
          <w:tcPr>
            <w:tcW w:w="1984" w:type="dxa"/>
            <w:tcBorders>
              <w:bottom w:val="single" w:sz="4" w:space="0" w:color="auto"/>
            </w:tcBorders>
          </w:tcPr>
          <w:p w:rsidR="001C2120" w:rsidRPr="00CF043E" w:rsidRDefault="001C2120" w:rsidP="00CF043E">
            <w:pPr>
              <w:autoSpaceDE w:val="0"/>
              <w:autoSpaceDN w:val="0"/>
              <w:adjustRightInd w:val="0"/>
              <w:jc w:val="center"/>
              <w:rPr>
                <w:rFonts w:ascii="Times New Roman" w:hAnsi="Times New Roman"/>
                <w:sz w:val="20"/>
                <w:szCs w:val="20"/>
              </w:rPr>
            </w:pPr>
            <w:r w:rsidRPr="00CF043E">
              <w:rPr>
                <w:rFonts w:ascii="Times New Roman" w:hAnsi="Times New Roman"/>
                <w:sz w:val="20"/>
                <w:szCs w:val="20"/>
              </w:rPr>
              <w:t>326</w:t>
            </w:r>
          </w:p>
        </w:tc>
      </w:tr>
      <w:tr w:rsidR="001C2120" w:rsidRPr="00B630BE" w:rsidTr="00CF043E">
        <w:tc>
          <w:tcPr>
            <w:tcW w:w="4097" w:type="dxa"/>
            <w:gridSpan w:val="2"/>
          </w:tcPr>
          <w:p w:rsidR="001C2120" w:rsidRPr="00CF043E" w:rsidRDefault="001C2120" w:rsidP="00CF043E">
            <w:pPr>
              <w:autoSpaceDE w:val="0"/>
              <w:autoSpaceDN w:val="0"/>
              <w:adjustRightInd w:val="0"/>
              <w:jc w:val="center"/>
              <w:rPr>
                <w:rFonts w:ascii="Times New Roman" w:hAnsi="Times New Roman"/>
                <w:sz w:val="20"/>
                <w:szCs w:val="20"/>
              </w:rPr>
            </w:pPr>
          </w:p>
        </w:tc>
        <w:tc>
          <w:tcPr>
            <w:tcW w:w="1853" w:type="dxa"/>
            <w:gridSpan w:val="3"/>
          </w:tcPr>
          <w:p w:rsidR="001C2120" w:rsidRPr="00CF043E" w:rsidRDefault="001C2120" w:rsidP="001C2120">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пгт Тужа</w:t>
            </w:r>
          </w:p>
        </w:tc>
        <w:tc>
          <w:tcPr>
            <w:tcW w:w="3783" w:type="dxa"/>
            <w:gridSpan w:val="2"/>
          </w:tcPr>
          <w:p w:rsidR="001C2120" w:rsidRPr="00CF043E" w:rsidRDefault="001C2120" w:rsidP="00CF043E">
            <w:pPr>
              <w:autoSpaceDE w:val="0"/>
              <w:autoSpaceDN w:val="0"/>
              <w:adjustRightInd w:val="0"/>
              <w:jc w:val="center"/>
              <w:rPr>
                <w:rFonts w:ascii="Times New Roman" w:hAnsi="Times New Roman"/>
                <w:sz w:val="20"/>
                <w:szCs w:val="20"/>
              </w:rPr>
            </w:pPr>
          </w:p>
        </w:tc>
      </w:tr>
      <w:tr w:rsidR="001C2120" w:rsidRPr="00E1270B" w:rsidTr="00CF043E">
        <w:tc>
          <w:tcPr>
            <w:tcW w:w="9733" w:type="dxa"/>
            <w:gridSpan w:val="7"/>
          </w:tcPr>
          <w:p w:rsidR="001C2120" w:rsidRPr="001C2120" w:rsidRDefault="001C2120" w:rsidP="001C2120">
            <w:pPr>
              <w:spacing w:after="0" w:line="240" w:lineRule="auto"/>
              <w:jc w:val="center"/>
              <w:rPr>
                <w:rFonts w:ascii="Times New Roman" w:hAnsi="Times New Roman"/>
                <w:b/>
                <w:sz w:val="20"/>
                <w:szCs w:val="20"/>
                <w:lang w:val="ru-RU"/>
              </w:rPr>
            </w:pPr>
            <w:r w:rsidRPr="001C2120">
              <w:rPr>
                <w:rFonts w:ascii="Times New Roman" w:hAnsi="Times New Roman"/>
                <w:b/>
                <w:sz w:val="20"/>
                <w:szCs w:val="20"/>
                <w:lang w:val="ru-RU"/>
              </w:rPr>
              <w:t xml:space="preserve">О проведении месячника «Уважение к старости» и Международного Дня </w:t>
            </w:r>
          </w:p>
          <w:p w:rsidR="001C2120" w:rsidRPr="001C2120" w:rsidRDefault="001C2120" w:rsidP="001C2120">
            <w:pPr>
              <w:spacing w:after="0" w:line="240" w:lineRule="auto"/>
              <w:jc w:val="center"/>
              <w:rPr>
                <w:rFonts w:ascii="Times New Roman" w:hAnsi="Times New Roman"/>
                <w:b/>
                <w:sz w:val="20"/>
                <w:szCs w:val="20"/>
              </w:rPr>
            </w:pPr>
            <w:r w:rsidRPr="001C2120">
              <w:rPr>
                <w:rFonts w:ascii="Times New Roman" w:hAnsi="Times New Roman"/>
                <w:b/>
                <w:sz w:val="20"/>
                <w:szCs w:val="20"/>
              </w:rPr>
              <w:t>пожилых л</w:t>
            </w:r>
            <w:r w:rsidRPr="001C2120">
              <w:rPr>
                <w:rFonts w:ascii="Times New Roman" w:hAnsi="Times New Roman"/>
                <w:b/>
                <w:sz w:val="20"/>
                <w:szCs w:val="20"/>
              </w:rPr>
              <w:t>ю</w:t>
            </w:r>
            <w:r w:rsidRPr="001C2120">
              <w:rPr>
                <w:rFonts w:ascii="Times New Roman" w:hAnsi="Times New Roman"/>
                <w:b/>
                <w:sz w:val="20"/>
                <w:szCs w:val="20"/>
              </w:rPr>
              <w:t>дей в Тужинском районе</w:t>
            </w:r>
          </w:p>
          <w:p w:rsidR="001C2120" w:rsidRPr="001C2120" w:rsidRDefault="001C2120" w:rsidP="001C2120">
            <w:pPr>
              <w:pStyle w:val="ConsPlusTitle"/>
              <w:jc w:val="center"/>
              <w:rPr>
                <w:rFonts w:ascii="Times New Roman" w:hAnsi="Times New Roman" w:cs="Times New Roman"/>
              </w:rPr>
            </w:pPr>
          </w:p>
        </w:tc>
      </w:tr>
      <w:tr w:rsidR="001C2120" w:rsidRPr="001C2120" w:rsidTr="00CF043E">
        <w:trPr>
          <w:trHeight w:val="1837"/>
        </w:trPr>
        <w:tc>
          <w:tcPr>
            <w:tcW w:w="9733" w:type="dxa"/>
            <w:gridSpan w:val="7"/>
          </w:tcPr>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В соответствии с Постановлением Президиума ВС РФ от 01.06.1992 № 2890/1-1 «О проблемах пожилых людей» о проведении ежегодно 1 октября Международного дня пожилых людей, с целью активизации работы по оказанию всесторонней поддержки людям старшего поколения и привлечения внимания общества к их проблемам, администрация Тужинского муниципального  района ПОСТАНО</w:t>
            </w:r>
            <w:r w:rsidRPr="001C2120">
              <w:rPr>
                <w:rFonts w:ascii="Times New Roman" w:hAnsi="Times New Roman"/>
                <w:sz w:val="20"/>
                <w:szCs w:val="20"/>
                <w:lang w:val="ru-RU"/>
              </w:rPr>
              <w:t>В</w:t>
            </w:r>
            <w:r w:rsidRPr="001C2120">
              <w:rPr>
                <w:rFonts w:ascii="Times New Roman" w:hAnsi="Times New Roman"/>
                <w:sz w:val="20"/>
                <w:szCs w:val="20"/>
                <w:lang w:val="ru-RU"/>
              </w:rPr>
              <w:t>ЛЯЕТ:</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1.  Провести на территории района месячник «Уважение к старости» с 26 сентября по 26 октября 2018 года и 1 октября – Международный день п</w:t>
            </w:r>
            <w:r w:rsidRPr="001C2120">
              <w:rPr>
                <w:rFonts w:ascii="Times New Roman" w:hAnsi="Times New Roman"/>
                <w:sz w:val="20"/>
                <w:szCs w:val="20"/>
                <w:lang w:val="ru-RU"/>
              </w:rPr>
              <w:t>о</w:t>
            </w:r>
            <w:r w:rsidRPr="001C2120">
              <w:rPr>
                <w:rFonts w:ascii="Times New Roman" w:hAnsi="Times New Roman"/>
                <w:sz w:val="20"/>
                <w:szCs w:val="20"/>
                <w:lang w:val="ru-RU"/>
              </w:rPr>
              <w:t>жилых людей.</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2.  Для решения организационных вопросов и оказания помощи в по</w:t>
            </w:r>
            <w:r w:rsidRPr="001C2120">
              <w:rPr>
                <w:rFonts w:ascii="Times New Roman" w:hAnsi="Times New Roman"/>
                <w:sz w:val="20"/>
                <w:szCs w:val="20"/>
                <w:lang w:val="ru-RU"/>
              </w:rPr>
              <w:t>д</w:t>
            </w:r>
            <w:r w:rsidRPr="001C2120">
              <w:rPr>
                <w:rFonts w:ascii="Times New Roman" w:hAnsi="Times New Roman"/>
                <w:sz w:val="20"/>
                <w:szCs w:val="20"/>
                <w:lang w:val="ru-RU"/>
              </w:rPr>
              <w:t>готовке мероприятий создать оргкомитет по проведению месячника «Уважение к старости» и Междун</w:t>
            </w:r>
            <w:r w:rsidRPr="001C2120">
              <w:rPr>
                <w:rFonts w:ascii="Times New Roman" w:hAnsi="Times New Roman"/>
                <w:sz w:val="20"/>
                <w:szCs w:val="20"/>
                <w:lang w:val="ru-RU"/>
              </w:rPr>
              <w:t>а</w:t>
            </w:r>
            <w:r w:rsidRPr="001C2120">
              <w:rPr>
                <w:rFonts w:ascii="Times New Roman" w:hAnsi="Times New Roman"/>
                <w:sz w:val="20"/>
                <w:szCs w:val="20"/>
                <w:lang w:val="ru-RU"/>
              </w:rPr>
              <w:t>родного дня пожилых людей в Тужинском районе и утвердив его состав согласно прил</w:t>
            </w:r>
            <w:r w:rsidRPr="001C2120">
              <w:rPr>
                <w:rFonts w:ascii="Times New Roman" w:hAnsi="Times New Roman"/>
                <w:sz w:val="20"/>
                <w:szCs w:val="20"/>
                <w:lang w:val="ru-RU"/>
              </w:rPr>
              <w:t>о</w:t>
            </w:r>
            <w:r w:rsidRPr="001C2120">
              <w:rPr>
                <w:rFonts w:ascii="Times New Roman" w:hAnsi="Times New Roman"/>
                <w:sz w:val="20"/>
                <w:szCs w:val="20"/>
                <w:lang w:val="ru-RU"/>
              </w:rPr>
              <w:t>жению № 1.</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3. Разработать план мероприятий по проведению месячника.</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4. Утвердить график встреч с ветеранами войны и труда на территории Тужинского района согласно приложению № 2.</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5. Рекомендовать администрациям сельских, городского поселений Тужинского района, управлению образования администрации Тужинского мун</w:t>
            </w:r>
            <w:r w:rsidRPr="001C2120">
              <w:rPr>
                <w:rFonts w:ascii="Times New Roman" w:hAnsi="Times New Roman"/>
                <w:sz w:val="20"/>
                <w:szCs w:val="20"/>
                <w:lang w:val="ru-RU"/>
              </w:rPr>
              <w:t>и</w:t>
            </w:r>
            <w:r w:rsidRPr="001C2120">
              <w:rPr>
                <w:rFonts w:ascii="Times New Roman" w:hAnsi="Times New Roman"/>
                <w:sz w:val="20"/>
                <w:szCs w:val="20"/>
                <w:lang w:val="ru-RU"/>
              </w:rPr>
              <w:t>ципального района, КОГБУЗ «Тужинская ЦРБ», отделу культуры администрации Тужинского м</w:t>
            </w:r>
            <w:r w:rsidRPr="001C2120">
              <w:rPr>
                <w:rFonts w:ascii="Times New Roman" w:hAnsi="Times New Roman"/>
                <w:sz w:val="20"/>
                <w:szCs w:val="20"/>
                <w:lang w:val="ru-RU"/>
              </w:rPr>
              <w:t>у</w:t>
            </w:r>
            <w:r w:rsidRPr="001C2120">
              <w:rPr>
                <w:rFonts w:ascii="Times New Roman" w:hAnsi="Times New Roman"/>
                <w:sz w:val="20"/>
                <w:szCs w:val="20"/>
                <w:lang w:val="ru-RU"/>
              </w:rPr>
              <w:t>ниципального района, КОГКУ «Отдел социальной защиты населения в Т</w:t>
            </w:r>
            <w:r w:rsidRPr="001C2120">
              <w:rPr>
                <w:rFonts w:ascii="Times New Roman" w:hAnsi="Times New Roman"/>
                <w:sz w:val="20"/>
                <w:szCs w:val="20"/>
                <w:lang w:val="ru-RU"/>
              </w:rPr>
              <w:t>у</w:t>
            </w:r>
            <w:r w:rsidRPr="001C2120">
              <w:rPr>
                <w:rFonts w:ascii="Times New Roman" w:hAnsi="Times New Roman"/>
                <w:sz w:val="20"/>
                <w:szCs w:val="20"/>
                <w:lang w:val="ru-RU"/>
              </w:rPr>
              <w:t>жинском районе», ГУ Отдел пенсионного фонда в Тужинском районе, КОГАУ  СО «Тужинский комплексный центр социального обслуж</w:t>
            </w:r>
            <w:r w:rsidRPr="001C2120">
              <w:rPr>
                <w:rFonts w:ascii="Times New Roman" w:hAnsi="Times New Roman"/>
                <w:sz w:val="20"/>
                <w:szCs w:val="20"/>
                <w:lang w:val="ru-RU"/>
              </w:rPr>
              <w:t>и</w:t>
            </w:r>
            <w:r w:rsidRPr="001C2120">
              <w:rPr>
                <w:rFonts w:ascii="Times New Roman" w:hAnsi="Times New Roman"/>
                <w:sz w:val="20"/>
                <w:szCs w:val="20"/>
                <w:lang w:val="ru-RU"/>
              </w:rPr>
              <w:t>вания населения» обеспечить участие подведомственных учреждений в пров</w:t>
            </w:r>
            <w:r w:rsidRPr="001C2120">
              <w:rPr>
                <w:rFonts w:ascii="Times New Roman" w:hAnsi="Times New Roman"/>
                <w:sz w:val="20"/>
                <w:szCs w:val="20"/>
                <w:lang w:val="ru-RU"/>
              </w:rPr>
              <w:t>е</w:t>
            </w:r>
            <w:r w:rsidRPr="001C2120">
              <w:rPr>
                <w:rFonts w:ascii="Times New Roman" w:hAnsi="Times New Roman"/>
                <w:sz w:val="20"/>
                <w:szCs w:val="20"/>
                <w:lang w:val="ru-RU"/>
              </w:rPr>
              <w:t>дении месячника.</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6. Рекомендовать руководителям предприятий, организаций Тужинск</w:t>
            </w:r>
            <w:r w:rsidRPr="001C2120">
              <w:rPr>
                <w:rFonts w:ascii="Times New Roman" w:hAnsi="Times New Roman"/>
                <w:sz w:val="20"/>
                <w:szCs w:val="20"/>
                <w:lang w:val="ru-RU"/>
              </w:rPr>
              <w:t>о</w:t>
            </w:r>
            <w:r w:rsidRPr="001C2120">
              <w:rPr>
                <w:rFonts w:ascii="Times New Roman" w:hAnsi="Times New Roman"/>
                <w:sz w:val="20"/>
                <w:szCs w:val="20"/>
                <w:lang w:val="ru-RU"/>
              </w:rPr>
              <w:t>го района, независимо от формы собственности, проведение месячника «Ув</w:t>
            </w:r>
            <w:r w:rsidRPr="001C2120">
              <w:rPr>
                <w:rFonts w:ascii="Times New Roman" w:hAnsi="Times New Roman"/>
                <w:sz w:val="20"/>
                <w:szCs w:val="20"/>
                <w:lang w:val="ru-RU"/>
              </w:rPr>
              <w:t>а</w:t>
            </w:r>
            <w:r w:rsidRPr="001C2120">
              <w:rPr>
                <w:rFonts w:ascii="Times New Roman" w:hAnsi="Times New Roman"/>
                <w:sz w:val="20"/>
                <w:szCs w:val="20"/>
                <w:lang w:val="ru-RU"/>
              </w:rPr>
              <w:t>жение к старости» и Дня пожилых людей в коллективах.</w:t>
            </w:r>
          </w:p>
          <w:p w:rsidR="001C2120" w:rsidRP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7.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w:t>
            </w:r>
            <w:r w:rsidRPr="001C2120">
              <w:rPr>
                <w:rFonts w:ascii="Times New Roman" w:hAnsi="Times New Roman"/>
                <w:sz w:val="20"/>
                <w:szCs w:val="20"/>
                <w:lang w:val="ru-RU"/>
              </w:rPr>
              <w:t>в</w:t>
            </w:r>
            <w:r w:rsidRPr="001C2120">
              <w:rPr>
                <w:rFonts w:ascii="Times New Roman" w:hAnsi="Times New Roman"/>
                <w:sz w:val="20"/>
                <w:szCs w:val="20"/>
                <w:lang w:val="ru-RU"/>
              </w:rPr>
              <w:t>ской области.</w:t>
            </w:r>
          </w:p>
          <w:p w:rsidR="001C2120" w:rsidRDefault="001C2120" w:rsidP="001C2120">
            <w:pPr>
              <w:spacing w:after="0" w:line="240" w:lineRule="auto"/>
              <w:jc w:val="both"/>
              <w:rPr>
                <w:rFonts w:ascii="Times New Roman" w:hAnsi="Times New Roman"/>
                <w:sz w:val="20"/>
                <w:szCs w:val="20"/>
                <w:lang w:val="ru-RU"/>
              </w:rPr>
            </w:pPr>
            <w:r w:rsidRPr="001C2120">
              <w:rPr>
                <w:rFonts w:ascii="Times New Roman" w:hAnsi="Times New Roman"/>
                <w:sz w:val="20"/>
                <w:szCs w:val="20"/>
                <w:lang w:val="ru-RU"/>
              </w:rPr>
              <w:t xml:space="preserve">          8. Контроль над выполнением постановления возложить на заместителя главы администрации Тужинского муниципального района по социальным в</w:t>
            </w:r>
            <w:r w:rsidRPr="001C2120">
              <w:rPr>
                <w:rFonts w:ascii="Times New Roman" w:hAnsi="Times New Roman"/>
                <w:sz w:val="20"/>
                <w:szCs w:val="20"/>
                <w:lang w:val="ru-RU"/>
              </w:rPr>
              <w:t>о</w:t>
            </w:r>
            <w:r w:rsidRPr="001C2120">
              <w:rPr>
                <w:rFonts w:ascii="Times New Roman" w:hAnsi="Times New Roman"/>
                <w:sz w:val="20"/>
                <w:szCs w:val="20"/>
                <w:lang w:val="ru-RU"/>
              </w:rPr>
              <w:t xml:space="preserve">просам.                     </w:t>
            </w:r>
          </w:p>
          <w:p w:rsidR="00CF043E" w:rsidRPr="001C2120" w:rsidRDefault="00CF043E" w:rsidP="001C2120">
            <w:pPr>
              <w:spacing w:after="0" w:line="240" w:lineRule="auto"/>
              <w:jc w:val="both"/>
              <w:rPr>
                <w:rFonts w:ascii="Times New Roman" w:hAnsi="Times New Roman"/>
                <w:sz w:val="20"/>
                <w:szCs w:val="20"/>
                <w:lang w:val="ru-RU"/>
              </w:rPr>
            </w:pPr>
          </w:p>
        </w:tc>
      </w:tr>
      <w:tr w:rsidR="001C2120" w:rsidRPr="005F59A9" w:rsidTr="00CF043E">
        <w:tc>
          <w:tcPr>
            <w:tcW w:w="4718" w:type="dxa"/>
            <w:gridSpan w:val="3"/>
          </w:tcPr>
          <w:p w:rsidR="001C2120" w:rsidRPr="001C2120" w:rsidRDefault="001C2120" w:rsidP="001C2120">
            <w:pPr>
              <w:suppressAutoHyphens/>
              <w:autoSpaceDE w:val="0"/>
              <w:autoSpaceDN w:val="0"/>
              <w:adjustRightInd w:val="0"/>
              <w:spacing w:after="0" w:line="240" w:lineRule="auto"/>
              <w:rPr>
                <w:rFonts w:ascii="Times New Roman" w:hAnsi="Times New Roman"/>
                <w:sz w:val="20"/>
                <w:szCs w:val="20"/>
                <w:lang w:val="ru-RU"/>
              </w:rPr>
            </w:pPr>
            <w:r w:rsidRPr="001C2120">
              <w:rPr>
                <w:rFonts w:ascii="Times New Roman" w:hAnsi="Times New Roman"/>
                <w:sz w:val="20"/>
                <w:szCs w:val="20"/>
                <w:lang w:val="ru-RU"/>
              </w:rPr>
              <w:t xml:space="preserve">И.о. главы Тужинского </w:t>
            </w:r>
          </w:p>
          <w:p w:rsidR="001C2120" w:rsidRPr="001C2120" w:rsidRDefault="001C2120" w:rsidP="001C2120">
            <w:pPr>
              <w:suppressAutoHyphens/>
              <w:autoSpaceDE w:val="0"/>
              <w:autoSpaceDN w:val="0"/>
              <w:adjustRightInd w:val="0"/>
              <w:spacing w:after="0" w:line="240" w:lineRule="auto"/>
              <w:rPr>
                <w:rFonts w:ascii="Times New Roman" w:hAnsi="Times New Roman"/>
                <w:sz w:val="20"/>
                <w:szCs w:val="20"/>
                <w:lang w:val="ru-RU"/>
              </w:rPr>
            </w:pPr>
            <w:r w:rsidRPr="001C2120">
              <w:rPr>
                <w:rFonts w:ascii="Times New Roman" w:hAnsi="Times New Roman"/>
                <w:sz w:val="20"/>
                <w:szCs w:val="20"/>
                <w:lang w:val="ru-RU"/>
              </w:rPr>
              <w:t>муниципального района</w:t>
            </w:r>
          </w:p>
        </w:tc>
        <w:tc>
          <w:tcPr>
            <w:tcW w:w="952" w:type="dxa"/>
          </w:tcPr>
          <w:p w:rsidR="001C2120" w:rsidRPr="001C2120" w:rsidRDefault="001C2120" w:rsidP="001C2120">
            <w:pPr>
              <w:suppressAutoHyphens/>
              <w:autoSpaceDE w:val="0"/>
              <w:autoSpaceDN w:val="0"/>
              <w:adjustRightInd w:val="0"/>
              <w:spacing w:after="0" w:line="240" w:lineRule="auto"/>
              <w:jc w:val="center"/>
              <w:rPr>
                <w:rFonts w:ascii="Times New Roman" w:hAnsi="Times New Roman"/>
                <w:sz w:val="20"/>
                <w:szCs w:val="20"/>
                <w:lang w:val="ru-RU"/>
              </w:rPr>
            </w:pPr>
          </w:p>
        </w:tc>
        <w:tc>
          <w:tcPr>
            <w:tcW w:w="4063" w:type="dxa"/>
            <w:gridSpan w:val="3"/>
          </w:tcPr>
          <w:p w:rsidR="001C2120" w:rsidRPr="001C2120" w:rsidRDefault="001C2120" w:rsidP="001C2120">
            <w:pPr>
              <w:suppressAutoHyphens/>
              <w:autoSpaceDE w:val="0"/>
              <w:autoSpaceDN w:val="0"/>
              <w:adjustRightInd w:val="0"/>
              <w:spacing w:after="0" w:line="240" w:lineRule="auto"/>
              <w:rPr>
                <w:rFonts w:ascii="Times New Roman" w:hAnsi="Times New Roman"/>
                <w:sz w:val="20"/>
                <w:szCs w:val="20"/>
              </w:rPr>
            </w:pPr>
            <w:r w:rsidRPr="001C2120">
              <w:rPr>
                <w:rFonts w:ascii="Times New Roman" w:hAnsi="Times New Roman"/>
                <w:sz w:val="20"/>
                <w:szCs w:val="20"/>
              </w:rPr>
              <w:t>Л.В. Бледных</w:t>
            </w:r>
          </w:p>
        </w:tc>
      </w:tr>
    </w:tbl>
    <w:p w:rsidR="00925E5D" w:rsidRDefault="00925E5D" w:rsidP="00A336D2">
      <w:pPr>
        <w:spacing w:after="0" w:line="240" w:lineRule="auto"/>
        <w:rPr>
          <w:rFonts w:ascii="Times New Roman" w:hAnsi="Times New Roman"/>
          <w:lang w:val="ru-RU"/>
        </w:rPr>
      </w:pP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r w:rsidRPr="00CF043E">
        <w:rPr>
          <w:rFonts w:ascii="Times New Roman" w:hAnsi="Times New Roman"/>
          <w:sz w:val="20"/>
          <w:szCs w:val="20"/>
        </w:rPr>
        <w:t xml:space="preserve">Приложение № 1 </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r w:rsidRPr="00CF043E">
        <w:rPr>
          <w:rFonts w:ascii="Times New Roman" w:hAnsi="Times New Roman"/>
          <w:sz w:val="20"/>
          <w:szCs w:val="20"/>
        </w:rPr>
        <w:t>УТВЕРЖДЕН</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r w:rsidRPr="00CF043E">
        <w:rPr>
          <w:rFonts w:ascii="Times New Roman" w:hAnsi="Times New Roman"/>
          <w:sz w:val="20"/>
          <w:szCs w:val="20"/>
        </w:rPr>
        <w:t>постановлением администрации</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r w:rsidRPr="00CF043E">
        <w:rPr>
          <w:rFonts w:ascii="Times New Roman" w:hAnsi="Times New Roman"/>
          <w:sz w:val="20"/>
          <w:szCs w:val="20"/>
        </w:rPr>
        <w:t>Тужинского муниципального ра</w:t>
      </w:r>
      <w:r w:rsidRPr="00CF043E">
        <w:rPr>
          <w:rFonts w:ascii="Times New Roman" w:hAnsi="Times New Roman"/>
          <w:sz w:val="20"/>
          <w:szCs w:val="20"/>
        </w:rPr>
        <w:t>й</w:t>
      </w:r>
      <w:r w:rsidRPr="00CF043E">
        <w:rPr>
          <w:rFonts w:ascii="Times New Roman" w:hAnsi="Times New Roman"/>
          <w:sz w:val="20"/>
          <w:szCs w:val="20"/>
        </w:rPr>
        <w:t>она</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rPr>
      </w:pPr>
      <w:r w:rsidRPr="00CF043E">
        <w:rPr>
          <w:rFonts w:ascii="Times New Roman" w:hAnsi="Times New Roman"/>
          <w:sz w:val="20"/>
          <w:szCs w:val="20"/>
        </w:rPr>
        <w:t>от 17.09.2018     №  326</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СОСТАВ</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lang w:val="ru-RU"/>
        </w:rPr>
      </w:pPr>
      <w:r w:rsidRPr="00CF043E">
        <w:rPr>
          <w:rFonts w:ascii="Times New Roman" w:hAnsi="Times New Roman"/>
          <w:sz w:val="20"/>
          <w:szCs w:val="20"/>
          <w:lang w:val="ru-RU"/>
        </w:rPr>
        <w:t xml:space="preserve">Оргкомитета по проведению месячника «Уважение к старости» и </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lang w:val="ru-RU"/>
        </w:rPr>
      </w:pPr>
      <w:r w:rsidRPr="00CF043E">
        <w:rPr>
          <w:rFonts w:ascii="Times New Roman" w:hAnsi="Times New Roman"/>
          <w:sz w:val="20"/>
          <w:szCs w:val="20"/>
          <w:lang w:val="ru-RU"/>
        </w:rPr>
        <w:t>Международного Дня пожилых людей в Тужинском районе</w:t>
      </w:r>
    </w:p>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43"/>
      </w:tblGrid>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РУДИНА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Наталья Анатольевна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заместитель главы администрации Тужинского муниц</w:t>
            </w:r>
            <w:r w:rsidRPr="00CF043E">
              <w:rPr>
                <w:rFonts w:ascii="Times New Roman" w:hAnsi="Times New Roman"/>
                <w:sz w:val="20"/>
                <w:szCs w:val="20"/>
                <w:lang w:val="ru-RU"/>
              </w:rPr>
              <w:t>и</w:t>
            </w:r>
            <w:r w:rsidRPr="00CF043E">
              <w:rPr>
                <w:rFonts w:ascii="Times New Roman" w:hAnsi="Times New Roman"/>
                <w:sz w:val="20"/>
                <w:szCs w:val="20"/>
                <w:lang w:val="ru-RU"/>
              </w:rPr>
              <w:t>пального района по социальным вопросам, председатель оргкомитета</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ЛЫСАНОВА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Светлана Николаевна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заведующая отделом культуры администрации Тужи</w:t>
            </w:r>
            <w:r w:rsidRPr="00CF043E">
              <w:rPr>
                <w:rFonts w:ascii="Times New Roman" w:hAnsi="Times New Roman"/>
                <w:sz w:val="20"/>
                <w:szCs w:val="20"/>
                <w:lang w:val="ru-RU"/>
              </w:rPr>
              <w:t>н</w:t>
            </w:r>
            <w:r w:rsidRPr="00CF043E">
              <w:rPr>
                <w:rFonts w:ascii="Times New Roman" w:hAnsi="Times New Roman"/>
                <w:sz w:val="20"/>
                <w:szCs w:val="20"/>
                <w:lang w:val="ru-RU"/>
              </w:rPr>
              <w:t>ского муниципального района, заместитель председателя оргкомитета</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ПИВОВАРОВА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Татьяна Павловна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специалист отдела культуры  администрации Тужинского м</w:t>
            </w:r>
            <w:r w:rsidRPr="00CF043E">
              <w:rPr>
                <w:rFonts w:ascii="Times New Roman" w:hAnsi="Times New Roman"/>
                <w:sz w:val="20"/>
                <w:szCs w:val="20"/>
                <w:lang w:val="ru-RU"/>
              </w:rPr>
              <w:t>у</w:t>
            </w:r>
            <w:r w:rsidRPr="00CF043E">
              <w:rPr>
                <w:rFonts w:ascii="Times New Roman" w:hAnsi="Times New Roman"/>
                <w:sz w:val="20"/>
                <w:szCs w:val="20"/>
                <w:lang w:val="ru-RU"/>
              </w:rPr>
              <w:t>ниципального района, секретарь оргкомитета</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Члены оргкомитета: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АНДРЕЕВА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Зинаида Анатольевна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начальник управления образования администрации Т</w:t>
            </w:r>
            <w:r w:rsidRPr="00CF043E">
              <w:rPr>
                <w:rFonts w:ascii="Times New Roman" w:hAnsi="Times New Roman"/>
                <w:sz w:val="20"/>
                <w:szCs w:val="20"/>
                <w:lang w:val="ru-RU"/>
              </w:rPr>
              <w:t>у</w:t>
            </w:r>
            <w:r w:rsidRPr="00CF043E">
              <w:rPr>
                <w:rFonts w:ascii="Times New Roman" w:hAnsi="Times New Roman"/>
                <w:sz w:val="20"/>
                <w:szCs w:val="20"/>
                <w:lang w:val="ru-RU"/>
              </w:rPr>
              <w:t>жинского муниципального района</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 xml:space="preserve">БАГАЕВ </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Эдуард Николаевич</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директор КОГАУ СО «Тужинский комплексный центр социального обслуживания населения» (по согласованию)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ИВАНОВ</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Иван Аркадьевич</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корреспондент газеты «Родной край» (по согл</w:t>
            </w:r>
            <w:r w:rsidRPr="00CF043E">
              <w:rPr>
                <w:rFonts w:ascii="Times New Roman" w:hAnsi="Times New Roman"/>
                <w:sz w:val="20"/>
                <w:szCs w:val="20"/>
                <w:lang w:val="ru-RU"/>
              </w:rPr>
              <w:t>а</w:t>
            </w:r>
            <w:r w:rsidRPr="00CF043E">
              <w:rPr>
                <w:rFonts w:ascii="Times New Roman" w:hAnsi="Times New Roman"/>
                <w:sz w:val="20"/>
                <w:szCs w:val="20"/>
                <w:lang w:val="ru-RU"/>
              </w:rPr>
              <w:t>сованию)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КРАЕВА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Наталья Владимировна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начальник ГУ отдела пенсионного фонда по Т</w:t>
            </w:r>
            <w:r w:rsidRPr="00CF043E">
              <w:rPr>
                <w:rFonts w:ascii="Times New Roman" w:hAnsi="Times New Roman"/>
                <w:sz w:val="20"/>
                <w:szCs w:val="20"/>
                <w:lang w:val="ru-RU"/>
              </w:rPr>
              <w:t>у</w:t>
            </w:r>
            <w:r w:rsidRPr="00CF043E">
              <w:rPr>
                <w:rFonts w:ascii="Times New Roman" w:hAnsi="Times New Roman"/>
                <w:sz w:val="20"/>
                <w:szCs w:val="20"/>
                <w:lang w:val="ru-RU"/>
              </w:rPr>
              <w:t>жинскому району (по согласованию)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КУЗНЕЦОВ</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Андрей Леонидович</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главный врач КОГБУЗ «Тужинская ЦРБ» (по согласов</w:t>
            </w:r>
            <w:r w:rsidRPr="00CF043E">
              <w:rPr>
                <w:rFonts w:ascii="Times New Roman" w:hAnsi="Times New Roman"/>
                <w:sz w:val="20"/>
                <w:szCs w:val="20"/>
                <w:lang w:val="ru-RU"/>
              </w:rPr>
              <w:t>а</w:t>
            </w:r>
            <w:r w:rsidRPr="00CF043E">
              <w:rPr>
                <w:rFonts w:ascii="Times New Roman" w:hAnsi="Times New Roman"/>
                <w:sz w:val="20"/>
                <w:szCs w:val="20"/>
                <w:lang w:val="ru-RU"/>
              </w:rPr>
              <w:t>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МЫШКИНА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Марина Павловна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начальник отдела организационной работы администрации Тужинского муниципального ра</w:t>
            </w:r>
            <w:r w:rsidRPr="00CF043E">
              <w:rPr>
                <w:rFonts w:ascii="Times New Roman" w:hAnsi="Times New Roman"/>
                <w:sz w:val="20"/>
                <w:szCs w:val="20"/>
                <w:lang w:val="ru-RU"/>
              </w:rPr>
              <w:t>й</w:t>
            </w:r>
            <w:r w:rsidRPr="00CF043E">
              <w:rPr>
                <w:rFonts w:ascii="Times New Roman" w:hAnsi="Times New Roman"/>
                <w:sz w:val="20"/>
                <w:szCs w:val="20"/>
                <w:lang w:val="ru-RU"/>
              </w:rPr>
              <w:t>она</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МИКЕРИН</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Борис Михайлович</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председатель районного Совета ветеранов войны и труда (по согласованию)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ШАЛАГИНОВА</w:t>
            </w:r>
          </w:p>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Анна Анатольевна</w:t>
            </w: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 начальник КОГКУ «Отдел социальной защиты населения в Тужинском районе» (по согласов</w:t>
            </w:r>
            <w:r w:rsidRPr="00CF043E">
              <w:rPr>
                <w:rFonts w:ascii="Times New Roman" w:hAnsi="Times New Roman"/>
                <w:sz w:val="20"/>
                <w:szCs w:val="20"/>
                <w:lang w:val="ru-RU"/>
              </w:rPr>
              <w:t>а</w:t>
            </w:r>
            <w:r w:rsidRPr="00CF043E">
              <w:rPr>
                <w:rFonts w:ascii="Times New Roman" w:hAnsi="Times New Roman"/>
                <w:sz w:val="20"/>
                <w:szCs w:val="20"/>
                <w:lang w:val="ru-RU"/>
              </w:rPr>
              <w:t>нию)</w:t>
            </w:r>
          </w:p>
        </w:tc>
      </w:tr>
      <w:tr w:rsidR="00CF043E" w:rsidRPr="00CF043E" w:rsidTr="00CF043E">
        <w:tc>
          <w:tcPr>
            <w:tcW w:w="3369"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6343" w:type="dxa"/>
            <w:tcBorders>
              <w:top w:val="nil"/>
              <w:left w:val="nil"/>
              <w:bottom w:val="nil"/>
              <w:right w:val="nil"/>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r>
    </w:tbl>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r w:rsidRPr="00CF043E">
        <w:rPr>
          <w:rFonts w:ascii="Times New Roman" w:hAnsi="Times New Roman"/>
          <w:sz w:val="20"/>
          <w:szCs w:val="20"/>
          <w:lang w:val="ru-RU"/>
        </w:rPr>
        <w:t xml:space="preserve"> Приложение № 2</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r w:rsidRPr="00CF043E">
        <w:rPr>
          <w:rFonts w:ascii="Times New Roman" w:hAnsi="Times New Roman"/>
          <w:sz w:val="20"/>
          <w:szCs w:val="20"/>
          <w:lang w:val="ru-RU"/>
        </w:rPr>
        <w:t>УТВЕРЖДЕН</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r w:rsidRPr="00CF043E">
        <w:rPr>
          <w:rFonts w:ascii="Times New Roman" w:hAnsi="Times New Roman"/>
          <w:sz w:val="20"/>
          <w:szCs w:val="20"/>
          <w:lang w:val="ru-RU"/>
        </w:rPr>
        <w:t>постановлением администр</w:t>
      </w:r>
      <w:r w:rsidRPr="00CF043E">
        <w:rPr>
          <w:rFonts w:ascii="Times New Roman" w:hAnsi="Times New Roman"/>
          <w:sz w:val="20"/>
          <w:szCs w:val="20"/>
          <w:lang w:val="ru-RU"/>
        </w:rPr>
        <w:t>а</w:t>
      </w:r>
      <w:r w:rsidRPr="00CF043E">
        <w:rPr>
          <w:rFonts w:ascii="Times New Roman" w:hAnsi="Times New Roman"/>
          <w:sz w:val="20"/>
          <w:szCs w:val="20"/>
          <w:lang w:val="ru-RU"/>
        </w:rPr>
        <w:t>ции</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r w:rsidRPr="00CF043E">
        <w:rPr>
          <w:rFonts w:ascii="Times New Roman" w:hAnsi="Times New Roman"/>
          <w:sz w:val="20"/>
          <w:szCs w:val="20"/>
          <w:lang w:val="ru-RU"/>
        </w:rPr>
        <w:t>Тужинского муниципального ра</w:t>
      </w:r>
      <w:r w:rsidRPr="00CF043E">
        <w:rPr>
          <w:rFonts w:ascii="Times New Roman" w:hAnsi="Times New Roman"/>
          <w:sz w:val="20"/>
          <w:szCs w:val="20"/>
          <w:lang w:val="ru-RU"/>
        </w:rPr>
        <w:t>й</w:t>
      </w:r>
      <w:r w:rsidRPr="00CF043E">
        <w:rPr>
          <w:rFonts w:ascii="Times New Roman" w:hAnsi="Times New Roman"/>
          <w:sz w:val="20"/>
          <w:szCs w:val="20"/>
          <w:lang w:val="ru-RU"/>
        </w:rPr>
        <w:t>она</w:t>
      </w:r>
    </w:p>
    <w:p w:rsidR="00CF043E" w:rsidRPr="00CF043E" w:rsidRDefault="00CF043E" w:rsidP="00CF043E">
      <w:pPr>
        <w:autoSpaceDE w:val="0"/>
        <w:autoSpaceDN w:val="0"/>
        <w:adjustRightInd w:val="0"/>
        <w:spacing w:after="0" w:line="240" w:lineRule="auto"/>
        <w:ind w:firstLine="5670"/>
        <w:rPr>
          <w:rFonts w:ascii="Times New Roman" w:hAnsi="Times New Roman"/>
          <w:sz w:val="20"/>
          <w:szCs w:val="20"/>
          <w:lang w:val="ru-RU"/>
        </w:rPr>
      </w:pPr>
      <w:r w:rsidRPr="00CF043E">
        <w:rPr>
          <w:rFonts w:ascii="Times New Roman" w:hAnsi="Times New Roman"/>
          <w:sz w:val="20"/>
          <w:szCs w:val="20"/>
          <w:lang w:val="ru-RU"/>
        </w:rPr>
        <w:t>от   17.09.2018  №  326</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lang w:val="ru-RU"/>
        </w:rPr>
      </w:pPr>
    </w:p>
    <w:p w:rsidR="00CF043E" w:rsidRPr="00CF043E" w:rsidRDefault="00CF043E" w:rsidP="00CF043E">
      <w:pPr>
        <w:autoSpaceDE w:val="0"/>
        <w:autoSpaceDN w:val="0"/>
        <w:adjustRightInd w:val="0"/>
        <w:spacing w:after="0" w:line="240" w:lineRule="auto"/>
        <w:jc w:val="center"/>
        <w:rPr>
          <w:rFonts w:ascii="Times New Roman" w:hAnsi="Times New Roman"/>
          <w:sz w:val="20"/>
          <w:szCs w:val="20"/>
          <w:lang w:val="ru-RU"/>
        </w:rPr>
      </w:pPr>
      <w:r w:rsidRPr="00CF043E">
        <w:rPr>
          <w:rFonts w:ascii="Times New Roman" w:hAnsi="Times New Roman"/>
          <w:sz w:val="20"/>
          <w:szCs w:val="20"/>
          <w:lang w:val="ru-RU"/>
        </w:rPr>
        <w:t>ГРАФИК</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lang w:val="ru-RU"/>
        </w:rPr>
      </w:pPr>
      <w:r w:rsidRPr="00CF043E">
        <w:rPr>
          <w:rFonts w:ascii="Times New Roman" w:hAnsi="Times New Roman"/>
          <w:sz w:val="20"/>
          <w:szCs w:val="20"/>
          <w:lang w:val="ru-RU"/>
        </w:rPr>
        <w:t>встреч с ветеранами войны и труда на территории Тужинского района</w:t>
      </w:r>
    </w:p>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1418"/>
        <w:gridCol w:w="2557"/>
        <w:gridCol w:w="1739"/>
        <w:gridCol w:w="416"/>
        <w:gridCol w:w="3088"/>
        <w:gridCol w:w="103"/>
      </w:tblGrid>
      <w:tr w:rsidR="00CF043E" w:rsidRPr="00CF043E" w:rsidTr="009E0D15">
        <w:tc>
          <w:tcPr>
            <w:tcW w:w="1668"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Дата</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Населенный пункт</w:t>
            </w: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 xml:space="preserve">Время </w:t>
            </w:r>
          </w:p>
        </w:tc>
      </w:tr>
      <w:tr w:rsidR="00CF043E" w:rsidRPr="00CF043E" w:rsidTr="009E0D15">
        <w:tc>
          <w:tcPr>
            <w:tcW w:w="1668" w:type="dxa"/>
            <w:gridSpan w:val="2"/>
            <w:vMerge w:val="restart"/>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26.09.2018</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Шешурга</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10.00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Михайловск</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12.00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Васькино</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14.00</w:t>
            </w:r>
          </w:p>
        </w:tc>
      </w:tr>
      <w:tr w:rsidR="00CF043E" w:rsidRPr="00CF043E" w:rsidTr="009E0D15">
        <w:tc>
          <w:tcPr>
            <w:tcW w:w="1668" w:type="dxa"/>
            <w:gridSpan w:val="2"/>
            <w:vMerge w:val="restart"/>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27.09.2018</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Пиштенур</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10.00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Ныр</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12.00</w:t>
            </w:r>
          </w:p>
        </w:tc>
      </w:tr>
      <w:tr w:rsidR="00CF043E" w:rsidRPr="00CF043E" w:rsidTr="009E0D15">
        <w:tc>
          <w:tcPr>
            <w:tcW w:w="1668" w:type="dxa"/>
            <w:gridSpan w:val="2"/>
            <w:vMerge w:val="restart"/>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28.09.2018</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Покста</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10.00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Тужа</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13.00</w:t>
            </w:r>
          </w:p>
        </w:tc>
      </w:tr>
      <w:tr w:rsidR="00CF043E" w:rsidRPr="00CF043E" w:rsidTr="009E0D15">
        <w:tc>
          <w:tcPr>
            <w:tcW w:w="1668" w:type="dxa"/>
            <w:gridSpan w:val="2"/>
            <w:vMerge w:val="restart"/>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01.10.2018</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Пачи</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10.00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Греково</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12.00</w:t>
            </w:r>
          </w:p>
        </w:tc>
      </w:tr>
      <w:tr w:rsidR="00CF043E" w:rsidRPr="00CF043E" w:rsidTr="009E0D15">
        <w:tc>
          <w:tcPr>
            <w:tcW w:w="1668" w:type="dxa"/>
            <w:gridSpan w:val="2"/>
            <w:vMerge w:val="restart"/>
          </w:tcPr>
          <w:p w:rsidR="00CF043E" w:rsidRPr="00CF043E" w:rsidRDefault="00CF043E" w:rsidP="00CF043E">
            <w:pPr>
              <w:widowControl w:val="0"/>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02.10.2018</w:t>
            </w: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Караванное</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10.00</w:t>
            </w:r>
          </w:p>
        </w:tc>
      </w:tr>
      <w:tr w:rsidR="00CF043E" w:rsidRPr="00CF043E" w:rsidTr="009E0D15">
        <w:tc>
          <w:tcPr>
            <w:tcW w:w="1668" w:type="dxa"/>
            <w:gridSpan w:val="2"/>
            <w:vMerge/>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4712" w:type="dxa"/>
            <w:gridSpan w:val="3"/>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Коврижата</w:t>
            </w:r>
          </w:p>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p>
        </w:tc>
        <w:tc>
          <w:tcPr>
            <w:tcW w:w="3191" w:type="dxa"/>
            <w:gridSpan w:val="2"/>
          </w:tcPr>
          <w:p w:rsidR="00CF043E" w:rsidRPr="00CF043E" w:rsidRDefault="00CF043E" w:rsidP="00CF043E">
            <w:pPr>
              <w:widowControl w:val="0"/>
              <w:autoSpaceDE w:val="0"/>
              <w:autoSpaceDN w:val="0"/>
              <w:adjustRightInd w:val="0"/>
              <w:spacing w:after="0" w:line="240" w:lineRule="auto"/>
              <w:ind w:firstLine="720"/>
              <w:jc w:val="center"/>
              <w:rPr>
                <w:rFonts w:ascii="Times New Roman" w:hAnsi="Times New Roman"/>
                <w:sz w:val="20"/>
                <w:szCs w:val="20"/>
              </w:rPr>
            </w:pPr>
            <w:r w:rsidRPr="00CF043E">
              <w:rPr>
                <w:rFonts w:ascii="Times New Roman" w:hAnsi="Times New Roman"/>
                <w:sz w:val="20"/>
                <w:szCs w:val="20"/>
              </w:rPr>
              <w:t>12.00</w:t>
            </w: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Height w:val="690"/>
        </w:trPr>
        <w:tc>
          <w:tcPr>
            <w:tcW w:w="9218" w:type="dxa"/>
            <w:gridSpan w:val="5"/>
          </w:tcPr>
          <w:p w:rsidR="00CF043E" w:rsidRDefault="00CF043E" w:rsidP="00CF043E">
            <w:pPr>
              <w:autoSpaceDE w:val="0"/>
              <w:snapToGrid w:val="0"/>
              <w:spacing w:after="0" w:line="240" w:lineRule="auto"/>
              <w:jc w:val="center"/>
              <w:rPr>
                <w:rFonts w:ascii="Times New Roman" w:hAnsi="Times New Roman"/>
                <w:b/>
                <w:sz w:val="20"/>
                <w:szCs w:val="20"/>
                <w:lang w:val="ru-RU"/>
              </w:rPr>
            </w:pPr>
            <w:r w:rsidRPr="00CF043E">
              <w:rPr>
                <w:rFonts w:ascii="Times New Roman" w:hAnsi="Times New Roman"/>
                <w:b/>
                <w:sz w:val="20"/>
                <w:szCs w:val="20"/>
                <w:lang w:val="ru-RU"/>
              </w:rPr>
              <w:lastRenderedPageBreak/>
              <w:t xml:space="preserve">АДМИНИСТРАЦИЯ ТУЖИНСКОГО МУНИЦИПАЛЬНОГО РАЙОНА </w:t>
            </w:r>
          </w:p>
          <w:p w:rsidR="00CF043E" w:rsidRPr="00CF043E" w:rsidRDefault="00CF043E" w:rsidP="00CF043E">
            <w:pPr>
              <w:autoSpaceDE w:val="0"/>
              <w:snapToGrid w:val="0"/>
              <w:spacing w:after="0" w:line="240" w:lineRule="auto"/>
              <w:jc w:val="center"/>
              <w:rPr>
                <w:rFonts w:ascii="Times New Roman" w:hAnsi="Times New Roman"/>
                <w:b/>
                <w:sz w:val="20"/>
                <w:szCs w:val="20"/>
                <w:lang w:val="ru-RU"/>
              </w:rPr>
            </w:pPr>
            <w:r w:rsidRPr="00CF043E">
              <w:rPr>
                <w:rFonts w:ascii="Times New Roman" w:hAnsi="Times New Roman"/>
                <w:b/>
                <w:sz w:val="20"/>
                <w:szCs w:val="20"/>
                <w:lang w:val="ru-RU"/>
              </w:rPr>
              <w:t>КИРОВСКОЙ ОБЛАСТИ</w:t>
            </w: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Height w:val="87"/>
        </w:trPr>
        <w:tc>
          <w:tcPr>
            <w:tcW w:w="9218" w:type="dxa"/>
            <w:gridSpan w:val="5"/>
          </w:tcPr>
          <w:p w:rsidR="00CF043E" w:rsidRPr="00CF043E" w:rsidRDefault="00CF043E" w:rsidP="00CF043E">
            <w:pPr>
              <w:autoSpaceDE w:val="0"/>
              <w:snapToGrid w:val="0"/>
              <w:spacing w:after="0" w:line="240" w:lineRule="auto"/>
              <w:jc w:val="center"/>
              <w:rPr>
                <w:rFonts w:ascii="Times New Roman" w:hAnsi="Times New Roman"/>
                <w:b/>
                <w:sz w:val="20"/>
                <w:szCs w:val="20"/>
              </w:rPr>
            </w:pPr>
            <w:r w:rsidRPr="00CF043E">
              <w:rPr>
                <w:rFonts w:ascii="Times New Roman" w:hAnsi="Times New Roman"/>
                <w:b/>
                <w:sz w:val="20"/>
                <w:szCs w:val="20"/>
              </w:rPr>
              <w:t>ПОСТАНОВЛЕНИЕ</w:t>
            </w: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Pr>
        <w:tc>
          <w:tcPr>
            <w:tcW w:w="3975" w:type="dxa"/>
            <w:gridSpan w:val="2"/>
          </w:tcPr>
          <w:p w:rsidR="00CF043E" w:rsidRPr="00CF043E" w:rsidRDefault="00CF043E" w:rsidP="00CF043E">
            <w:pPr>
              <w:autoSpaceDE w:val="0"/>
              <w:snapToGrid w:val="0"/>
              <w:spacing w:after="0" w:line="240" w:lineRule="auto"/>
              <w:rPr>
                <w:rFonts w:ascii="Times New Roman" w:hAnsi="Times New Roman"/>
                <w:sz w:val="20"/>
                <w:szCs w:val="20"/>
              </w:rPr>
            </w:pPr>
            <w:r w:rsidRPr="00CF043E">
              <w:rPr>
                <w:rFonts w:ascii="Times New Roman" w:hAnsi="Times New Roman"/>
                <w:sz w:val="20"/>
                <w:szCs w:val="20"/>
              </w:rPr>
              <w:t>_17.09.2018__</w:t>
            </w:r>
          </w:p>
        </w:tc>
        <w:tc>
          <w:tcPr>
            <w:tcW w:w="1739" w:type="dxa"/>
          </w:tcPr>
          <w:p w:rsidR="00CF043E" w:rsidRPr="00CF043E" w:rsidRDefault="00CF043E" w:rsidP="00CF043E">
            <w:pPr>
              <w:autoSpaceDE w:val="0"/>
              <w:snapToGrid w:val="0"/>
              <w:spacing w:after="0" w:line="240" w:lineRule="auto"/>
              <w:jc w:val="center"/>
              <w:rPr>
                <w:rFonts w:ascii="Times New Roman" w:hAnsi="Times New Roman"/>
                <w:sz w:val="20"/>
                <w:szCs w:val="20"/>
              </w:rPr>
            </w:pPr>
          </w:p>
        </w:tc>
        <w:tc>
          <w:tcPr>
            <w:tcW w:w="3504" w:type="dxa"/>
            <w:gridSpan w:val="2"/>
          </w:tcPr>
          <w:p w:rsidR="00CF043E" w:rsidRPr="00CF043E" w:rsidRDefault="00CF043E" w:rsidP="00CF043E">
            <w:pPr>
              <w:autoSpaceDE w:val="0"/>
              <w:snapToGrid w:val="0"/>
              <w:spacing w:after="0" w:line="240" w:lineRule="auto"/>
              <w:jc w:val="right"/>
              <w:rPr>
                <w:rFonts w:ascii="Times New Roman" w:hAnsi="Times New Roman"/>
                <w:sz w:val="20"/>
                <w:szCs w:val="20"/>
              </w:rPr>
            </w:pPr>
            <w:r w:rsidRPr="00CF043E">
              <w:rPr>
                <w:rFonts w:ascii="Times New Roman" w:hAnsi="Times New Roman"/>
                <w:sz w:val="20"/>
                <w:szCs w:val="20"/>
              </w:rPr>
              <w:t>__№ 327____</w:t>
            </w: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Pr>
        <w:tc>
          <w:tcPr>
            <w:tcW w:w="3975" w:type="dxa"/>
            <w:gridSpan w:val="2"/>
          </w:tcPr>
          <w:p w:rsidR="00CF043E" w:rsidRPr="00CF043E" w:rsidRDefault="00CF043E" w:rsidP="00CF043E">
            <w:pPr>
              <w:autoSpaceDE w:val="0"/>
              <w:snapToGrid w:val="0"/>
              <w:spacing w:after="0" w:line="240" w:lineRule="auto"/>
              <w:jc w:val="center"/>
              <w:rPr>
                <w:rFonts w:ascii="Times New Roman" w:hAnsi="Times New Roman"/>
                <w:sz w:val="20"/>
                <w:szCs w:val="20"/>
              </w:rPr>
            </w:pPr>
          </w:p>
        </w:tc>
        <w:tc>
          <w:tcPr>
            <w:tcW w:w="1739" w:type="dxa"/>
          </w:tcPr>
          <w:p w:rsidR="00CF043E" w:rsidRPr="00CF043E" w:rsidRDefault="00CF043E" w:rsidP="00CF043E">
            <w:pPr>
              <w:autoSpaceDE w:val="0"/>
              <w:snapToGrid w:val="0"/>
              <w:spacing w:after="0" w:line="240" w:lineRule="auto"/>
              <w:rPr>
                <w:rFonts w:ascii="Times New Roman" w:hAnsi="Times New Roman"/>
                <w:sz w:val="20"/>
                <w:szCs w:val="20"/>
              </w:rPr>
            </w:pPr>
            <w:r w:rsidRPr="00CF043E">
              <w:rPr>
                <w:rFonts w:ascii="Times New Roman" w:hAnsi="Times New Roman"/>
                <w:sz w:val="20"/>
                <w:szCs w:val="20"/>
              </w:rPr>
              <w:t>пгт Тужа</w:t>
            </w:r>
          </w:p>
        </w:tc>
        <w:tc>
          <w:tcPr>
            <w:tcW w:w="3504" w:type="dxa"/>
            <w:gridSpan w:val="2"/>
          </w:tcPr>
          <w:p w:rsidR="00CF043E" w:rsidRPr="00CF043E" w:rsidRDefault="00CF043E" w:rsidP="00CF043E">
            <w:pPr>
              <w:autoSpaceDE w:val="0"/>
              <w:snapToGrid w:val="0"/>
              <w:spacing w:after="0" w:line="240" w:lineRule="auto"/>
              <w:jc w:val="center"/>
              <w:rPr>
                <w:rFonts w:ascii="Times New Roman" w:hAnsi="Times New Roman"/>
                <w:sz w:val="20"/>
                <w:szCs w:val="20"/>
              </w:rPr>
            </w:pP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Pr>
        <w:tc>
          <w:tcPr>
            <w:tcW w:w="9218" w:type="dxa"/>
            <w:gridSpan w:val="5"/>
          </w:tcPr>
          <w:p w:rsidR="00CF043E" w:rsidRPr="00CF043E" w:rsidRDefault="00CF043E" w:rsidP="00CF043E">
            <w:pPr>
              <w:suppressAutoHyphens/>
              <w:autoSpaceDE w:val="0"/>
              <w:snapToGrid w:val="0"/>
              <w:spacing w:after="0" w:line="240" w:lineRule="auto"/>
              <w:jc w:val="center"/>
              <w:rPr>
                <w:rFonts w:ascii="Times New Roman" w:hAnsi="Times New Roman"/>
                <w:b/>
                <w:sz w:val="20"/>
                <w:szCs w:val="20"/>
                <w:lang w:val="ru-RU"/>
              </w:rPr>
            </w:pPr>
            <w:r w:rsidRPr="00CF043E">
              <w:rPr>
                <w:rFonts w:ascii="Times New Roman" w:hAnsi="Times New Roman"/>
                <w:b/>
                <w:sz w:val="20"/>
                <w:szCs w:val="20"/>
                <w:lang w:val="ru-RU"/>
              </w:rPr>
              <w:t xml:space="preserve">О внесении изменений в постановление администрации </w:t>
            </w:r>
          </w:p>
          <w:p w:rsidR="00CF043E" w:rsidRPr="00CF043E" w:rsidRDefault="00CF043E" w:rsidP="00CF043E">
            <w:pPr>
              <w:suppressAutoHyphens/>
              <w:autoSpaceDE w:val="0"/>
              <w:snapToGrid w:val="0"/>
              <w:spacing w:after="0" w:line="240" w:lineRule="auto"/>
              <w:jc w:val="center"/>
              <w:rPr>
                <w:rFonts w:ascii="Times New Roman" w:hAnsi="Times New Roman"/>
                <w:b/>
                <w:sz w:val="20"/>
                <w:szCs w:val="20"/>
              </w:rPr>
            </w:pPr>
            <w:r w:rsidRPr="00CF043E">
              <w:rPr>
                <w:rFonts w:ascii="Times New Roman" w:hAnsi="Times New Roman"/>
                <w:b/>
                <w:sz w:val="20"/>
                <w:szCs w:val="20"/>
              </w:rPr>
              <w:t>Тужинского муниципального района от 29.11.2011 №682</w:t>
            </w:r>
          </w:p>
        </w:tc>
      </w:tr>
      <w:tr w:rsidR="00CF043E" w:rsidRPr="00CF043E" w:rsidTr="009E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103" w:type="dxa"/>
        </w:trPr>
        <w:tc>
          <w:tcPr>
            <w:tcW w:w="9218" w:type="dxa"/>
            <w:gridSpan w:val="5"/>
          </w:tcPr>
          <w:p w:rsidR="00CF043E" w:rsidRPr="00CF043E" w:rsidRDefault="00CF043E" w:rsidP="00CF043E">
            <w:pPr>
              <w:suppressAutoHyphens/>
              <w:autoSpaceDE w:val="0"/>
              <w:snapToGrid w:val="0"/>
              <w:spacing w:after="0" w:line="240" w:lineRule="auto"/>
              <w:ind w:left="-70" w:firstLine="709"/>
              <w:jc w:val="both"/>
              <w:rPr>
                <w:rFonts w:ascii="Times New Roman" w:hAnsi="Times New Roman"/>
                <w:sz w:val="20"/>
                <w:szCs w:val="20"/>
                <w:lang w:val="ru-RU"/>
              </w:rPr>
            </w:pPr>
            <w:r w:rsidRPr="00CF043E">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CF043E" w:rsidRPr="00CF043E" w:rsidRDefault="00CF043E" w:rsidP="00CF043E">
            <w:pPr>
              <w:suppressAutoHyphens/>
              <w:autoSpaceDE w:val="0"/>
              <w:snapToGrid w:val="0"/>
              <w:spacing w:after="0" w:line="240" w:lineRule="auto"/>
              <w:ind w:left="-70" w:firstLine="900"/>
              <w:jc w:val="both"/>
              <w:rPr>
                <w:rFonts w:ascii="Times New Roman" w:hAnsi="Times New Roman"/>
                <w:sz w:val="20"/>
                <w:szCs w:val="20"/>
                <w:lang w:val="ru-RU"/>
              </w:rPr>
            </w:pPr>
            <w:r w:rsidRPr="00CF043E">
              <w:rPr>
                <w:rFonts w:ascii="Times New Roman" w:hAnsi="Times New Roman"/>
                <w:sz w:val="20"/>
                <w:szCs w:val="20"/>
                <w:lang w:val="ru-RU"/>
              </w:rPr>
              <w:t>1. Внести в постановление администрации Тужинского муниципального района от 29.11.2011 №682 (в ред. от 17.11.2016)                            «О комиссии по землепользованию и застройке при администрации Тужинского муниципального района» (далее - Постановление), пунктом 1 которого утвержден  Состав комиссии по землепользованию и застройке  при администрации Тужинского муниципального района,  (далее - Состав комиссии) следующие изменения:</w:t>
            </w:r>
          </w:p>
          <w:p w:rsidR="00CF043E" w:rsidRPr="00CF043E" w:rsidRDefault="00CF043E" w:rsidP="00CF043E">
            <w:pPr>
              <w:suppressAutoHyphens/>
              <w:autoSpaceDE w:val="0"/>
              <w:snapToGrid w:val="0"/>
              <w:spacing w:after="0" w:line="240" w:lineRule="auto"/>
              <w:ind w:firstLine="779"/>
              <w:jc w:val="both"/>
              <w:rPr>
                <w:rFonts w:ascii="Times New Roman" w:hAnsi="Times New Roman"/>
                <w:sz w:val="20"/>
                <w:szCs w:val="20"/>
                <w:lang w:val="ru-RU"/>
              </w:rPr>
            </w:pPr>
            <w:r w:rsidRPr="00CF043E">
              <w:rPr>
                <w:rFonts w:ascii="Times New Roman" w:hAnsi="Times New Roman"/>
                <w:sz w:val="20"/>
                <w:szCs w:val="20"/>
                <w:lang w:val="ru-RU"/>
              </w:rPr>
              <w:t xml:space="preserve">1.1. Вывести из Состава комиссии Мирских Любовь Алексеевну; </w:t>
            </w:r>
          </w:p>
          <w:p w:rsidR="00CF043E" w:rsidRPr="00CF043E" w:rsidRDefault="00CF043E" w:rsidP="00CF043E">
            <w:pPr>
              <w:suppressAutoHyphens/>
              <w:autoSpaceDE w:val="0"/>
              <w:snapToGrid w:val="0"/>
              <w:spacing w:after="0"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 xml:space="preserve"> 1.2. Ввести в Состав комиссии с обязанностями секретаря Безрукова Михаила Анатольевича – главного специалиста – главного архитектора.</w:t>
            </w:r>
          </w:p>
          <w:p w:rsidR="00CF043E" w:rsidRPr="00CF043E" w:rsidRDefault="00CF043E" w:rsidP="00CF043E">
            <w:pPr>
              <w:suppressAutoHyphens/>
              <w:autoSpaceDE w:val="0"/>
              <w:snapToGrid w:val="0"/>
              <w:spacing w:after="0" w:line="240" w:lineRule="auto"/>
              <w:ind w:firstLine="765"/>
              <w:jc w:val="both"/>
              <w:rPr>
                <w:rFonts w:ascii="Times New Roman" w:hAnsi="Times New Roman"/>
                <w:sz w:val="20"/>
                <w:szCs w:val="20"/>
                <w:lang w:val="ru-RU"/>
              </w:rPr>
            </w:pPr>
            <w:r w:rsidRPr="00CF043E">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CF043E" w:rsidRPr="00CF043E" w:rsidRDefault="00CF043E" w:rsidP="00CF043E">
      <w:pPr>
        <w:spacing w:after="0" w:line="240" w:lineRule="auto"/>
        <w:ind w:left="180"/>
        <w:rPr>
          <w:rFonts w:ascii="Times New Roman" w:hAnsi="Times New Roman"/>
          <w:color w:val="000000"/>
          <w:sz w:val="20"/>
          <w:szCs w:val="20"/>
          <w:lang w:val="ru-RU"/>
        </w:rPr>
      </w:pPr>
    </w:p>
    <w:p w:rsidR="00CF043E" w:rsidRPr="00CF043E" w:rsidRDefault="00CF043E" w:rsidP="00CF043E">
      <w:pPr>
        <w:spacing w:after="0" w:line="240" w:lineRule="auto"/>
        <w:ind w:left="180"/>
        <w:rPr>
          <w:rFonts w:ascii="Times New Roman" w:hAnsi="Times New Roman"/>
          <w:color w:val="000000"/>
          <w:sz w:val="20"/>
          <w:szCs w:val="20"/>
        </w:rPr>
      </w:pPr>
      <w:r w:rsidRPr="00CF043E">
        <w:rPr>
          <w:rFonts w:ascii="Times New Roman" w:hAnsi="Times New Roman"/>
          <w:color w:val="000000"/>
          <w:sz w:val="20"/>
          <w:szCs w:val="20"/>
        </w:rPr>
        <w:t xml:space="preserve">И.о главы Тужинского </w:t>
      </w:r>
    </w:p>
    <w:p w:rsidR="00925E5D" w:rsidRPr="00CF043E" w:rsidRDefault="00CF043E" w:rsidP="00CF043E">
      <w:pPr>
        <w:spacing w:after="0" w:line="240" w:lineRule="auto"/>
        <w:rPr>
          <w:rFonts w:ascii="Times New Roman" w:hAnsi="Times New Roman"/>
          <w:sz w:val="20"/>
          <w:szCs w:val="20"/>
          <w:lang w:val="ru-RU"/>
        </w:rPr>
      </w:pPr>
      <w:r w:rsidRPr="00CF043E">
        <w:rPr>
          <w:rFonts w:ascii="Times New Roman" w:hAnsi="Times New Roman"/>
          <w:color w:val="000000"/>
          <w:sz w:val="20"/>
          <w:szCs w:val="20"/>
          <w:lang w:val="ru-RU"/>
        </w:rPr>
        <w:t>муниципального района    Л.В. Бледных</w:t>
      </w:r>
    </w:p>
    <w:p w:rsidR="00925E5D" w:rsidRDefault="00925E5D" w:rsidP="00A336D2">
      <w:pPr>
        <w:spacing w:after="0" w:line="240" w:lineRule="auto"/>
        <w:rPr>
          <w:rFonts w:ascii="Times New Roman" w:hAnsi="Times New Roman"/>
          <w:lang w:val="ru-RU"/>
        </w:rPr>
      </w:pPr>
    </w:p>
    <w:tbl>
      <w:tblPr>
        <w:tblW w:w="9498" w:type="dxa"/>
        <w:tblLayout w:type="fixed"/>
        <w:tblCellMar>
          <w:left w:w="0" w:type="dxa"/>
          <w:right w:w="0" w:type="dxa"/>
        </w:tblCellMar>
        <w:tblLook w:val="0000"/>
      </w:tblPr>
      <w:tblGrid>
        <w:gridCol w:w="1985"/>
        <w:gridCol w:w="2731"/>
        <w:gridCol w:w="2797"/>
        <w:gridCol w:w="1985"/>
      </w:tblGrid>
      <w:tr w:rsidR="00CF043E" w:rsidRPr="00CF043E" w:rsidTr="00CF043E">
        <w:tblPrEx>
          <w:tblCellMar>
            <w:top w:w="0" w:type="dxa"/>
            <w:left w:w="0" w:type="dxa"/>
            <w:bottom w:w="0" w:type="dxa"/>
            <w:right w:w="0" w:type="dxa"/>
          </w:tblCellMar>
        </w:tblPrEx>
        <w:trPr>
          <w:trHeight w:hRule="exact" w:val="1706"/>
        </w:trPr>
        <w:tc>
          <w:tcPr>
            <w:tcW w:w="9498" w:type="dxa"/>
            <w:gridSpan w:val="4"/>
          </w:tcPr>
          <w:p w:rsid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АДМИНИСТРАЦИЯ ТУЖИНСКОГО МУНИЦИПАЛЬНОГО РАЙОНА</w:t>
            </w:r>
          </w:p>
          <w:p w:rsidR="00CF043E" w:rsidRP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 xml:space="preserve"> КИРОВСКОЙ ОБЛАСТИ </w:t>
            </w:r>
          </w:p>
          <w:p w:rsidR="00CF043E" w:rsidRPr="00CF043E" w:rsidRDefault="00CF043E" w:rsidP="00CF043E">
            <w:pPr>
              <w:pStyle w:val="a4"/>
              <w:jc w:val="center"/>
              <w:rPr>
                <w:rFonts w:ascii="Times New Roman" w:hAnsi="Times New Roman"/>
                <w:b/>
                <w:sz w:val="20"/>
                <w:szCs w:val="20"/>
                <w:lang w:val="ru-RU"/>
              </w:rPr>
            </w:pPr>
          </w:p>
          <w:p w:rsidR="00CF043E" w:rsidRP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ПОСТАНОВЛЕНИЕ</w:t>
            </w:r>
          </w:p>
          <w:p w:rsidR="00CF043E" w:rsidRPr="00CF043E" w:rsidRDefault="00CF043E" w:rsidP="00CF043E">
            <w:pPr>
              <w:pStyle w:val="a4"/>
              <w:jc w:val="center"/>
              <w:rPr>
                <w:rFonts w:ascii="Times New Roman" w:hAnsi="Times New Roman"/>
                <w:b/>
                <w:sz w:val="20"/>
                <w:szCs w:val="20"/>
                <w:lang w:val="ru-RU"/>
              </w:rPr>
            </w:pPr>
          </w:p>
          <w:p w:rsidR="00CF043E" w:rsidRPr="00CF043E" w:rsidRDefault="00CF043E" w:rsidP="00CF043E">
            <w:pPr>
              <w:pStyle w:val="a4"/>
              <w:jc w:val="center"/>
              <w:rPr>
                <w:rFonts w:ascii="Times New Roman" w:hAnsi="Times New Roman"/>
                <w:b/>
                <w:sz w:val="20"/>
                <w:szCs w:val="20"/>
                <w:lang w:val="ru-RU"/>
              </w:rPr>
            </w:pPr>
          </w:p>
          <w:p w:rsidR="00CF043E" w:rsidRPr="00CF043E" w:rsidRDefault="00CF043E" w:rsidP="00CF043E">
            <w:pPr>
              <w:pStyle w:val="a4"/>
              <w:jc w:val="center"/>
              <w:rPr>
                <w:rFonts w:ascii="Times New Roman" w:hAnsi="Times New Roman"/>
                <w:sz w:val="20"/>
                <w:szCs w:val="20"/>
                <w:lang w:val="ru-RU"/>
              </w:rPr>
            </w:pPr>
          </w:p>
        </w:tc>
      </w:tr>
      <w:tr w:rsidR="00CF043E" w:rsidRPr="00CF043E" w:rsidTr="00CF043E">
        <w:tblPrEx>
          <w:tblCellMar>
            <w:top w:w="0" w:type="dxa"/>
            <w:left w:w="70" w:type="dxa"/>
            <w:bottom w:w="0" w:type="dxa"/>
            <w:right w:w="70" w:type="dxa"/>
          </w:tblCellMar>
        </w:tblPrEx>
        <w:tc>
          <w:tcPr>
            <w:tcW w:w="1985" w:type="dxa"/>
            <w:tcBorders>
              <w:bottom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18.09.2018</w:t>
            </w:r>
          </w:p>
        </w:tc>
        <w:tc>
          <w:tcPr>
            <w:tcW w:w="2731" w:type="dxa"/>
          </w:tcPr>
          <w:p w:rsidR="00CF043E" w:rsidRPr="00CF043E" w:rsidRDefault="00CF043E" w:rsidP="00CF043E">
            <w:pPr>
              <w:pStyle w:val="a4"/>
              <w:jc w:val="center"/>
              <w:rPr>
                <w:rFonts w:ascii="Times New Roman" w:hAnsi="Times New Roman"/>
                <w:position w:val="-6"/>
                <w:sz w:val="20"/>
                <w:szCs w:val="20"/>
              </w:rPr>
            </w:pPr>
          </w:p>
        </w:tc>
        <w:tc>
          <w:tcPr>
            <w:tcW w:w="2797" w:type="dxa"/>
          </w:tcPr>
          <w:p w:rsidR="00CF043E" w:rsidRPr="00CF043E" w:rsidRDefault="00CF043E" w:rsidP="00CF043E">
            <w:pPr>
              <w:pStyle w:val="a4"/>
              <w:jc w:val="right"/>
              <w:rPr>
                <w:rFonts w:ascii="Times New Roman" w:hAnsi="Times New Roman"/>
                <w:sz w:val="20"/>
                <w:szCs w:val="20"/>
              </w:rPr>
            </w:pPr>
            <w:r w:rsidRPr="00CF043E">
              <w:rPr>
                <w:rFonts w:ascii="Times New Roman" w:hAnsi="Times New Roman"/>
                <w:sz w:val="20"/>
                <w:szCs w:val="20"/>
              </w:rPr>
              <w:t xml:space="preserve">                                  №      </w:t>
            </w:r>
          </w:p>
        </w:tc>
        <w:tc>
          <w:tcPr>
            <w:tcW w:w="1985" w:type="dxa"/>
            <w:tcBorders>
              <w:bottom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330</w:t>
            </w:r>
          </w:p>
        </w:tc>
      </w:tr>
    </w:tbl>
    <w:p w:rsidR="00CF043E" w:rsidRPr="00CF043E" w:rsidRDefault="00CF043E" w:rsidP="00CF043E">
      <w:pPr>
        <w:spacing w:after="0" w:line="240" w:lineRule="auto"/>
        <w:jc w:val="center"/>
        <w:rPr>
          <w:rFonts w:ascii="Times New Roman" w:hAnsi="Times New Roman"/>
          <w:sz w:val="20"/>
          <w:szCs w:val="20"/>
        </w:rPr>
      </w:pPr>
      <w:r w:rsidRPr="00CF043E">
        <w:rPr>
          <w:rFonts w:ascii="Times New Roman" w:hAnsi="Times New Roman"/>
          <w:sz w:val="20"/>
          <w:szCs w:val="20"/>
        </w:rPr>
        <w:t>пгт Тужа</w:t>
      </w:r>
    </w:p>
    <w:p w:rsidR="00CF043E" w:rsidRPr="00CF043E" w:rsidRDefault="00CF043E" w:rsidP="00CF043E">
      <w:pPr>
        <w:spacing w:after="0" w:line="240" w:lineRule="auto"/>
        <w:jc w:val="center"/>
        <w:rPr>
          <w:rFonts w:ascii="Times New Roman" w:hAnsi="Times New Roman"/>
          <w:sz w:val="20"/>
          <w:szCs w:val="20"/>
        </w:rPr>
      </w:pPr>
    </w:p>
    <w:p w:rsid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CF043E" w:rsidRP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 xml:space="preserve"> от 11.10.2013 № 536</w:t>
      </w:r>
    </w:p>
    <w:p w:rsidR="00CF043E" w:rsidRPr="00CF043E" w:rsidRDefault="00CF043E" w:rsidP="00CF043E">
      <w:pPr>
        <w:spacing w:after="0" w:line="240" w:lineRule="auto"/>
        <w:jc w:val="center"/>
        <w:rPr>
          <w:rFonts w:ascii="Times New Roman" w:hAnsi="Times New Roman"/>
          <w:color w:val="000000"/>
          <w:sz w:val="20"/>
          <w:szCs w:val="20"/>
          <w:lang w:val="ru-RU"/>
        </w:rPr>
      </w:pPr>
    </w:p>
    <w:p w:rsidR="00CF043E" w:rsidRPr="00CF043E" w:rsidRDefault="00CF043E" w:rsidP="00CF043E">
      <w:pPr>
        <w:autoSpaceDE w:val="0"/>
        <w:autoSpaceDN w:val="0"/>
        <w:adjustRightInd w:val="0"/>
        <w:spacing w:after="0"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В соответствии с решением Тужинской районной Думы от 10.09.2018 № 28/221 «О внесении изменений в решение Тужинской районной Думы от 08.12.2017 № 19/137»,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F043E" w:rsidRPr="00CF043E" w:rsidRDefault="00CF043E" w:rsidP="00CF043E">
      <w:pPr>
        <w:pStyle w:val="a4"/>
        <w:ind w:firstLine="709"/>
        <w:jc w:val="both"/>
        <w:rPr>
          <w:rFonts w:ascii="Times New Roman" w:eastAsia="Calibri" w:hAnsi="Times New Roman"/>
          <w:sz w:val="20"/>
          <w:szCs w:val="20"/>
          <w:lang w:val="ru-RU"/>
        </w:rPr>
      </w:pPr>
      <w:r w:rsidRPr="00CF043E">
        <w:rPr>
          <w:rFonts w:ascii="Times New Roman" w:hAnsi="Times New Roman"/>
          <w:sz w:val="20"/>
          <w:szCs w:val="20"/>
          <w:lang w:val="ru-RU"/>
        </w:rPr>
        <w:t xml:space="preserve">1. </w:t>
      </w:r>
      <w:r w:rsidRPr="00CF043E">
        <w:rPr>
          <w:rFonts w:ascii="Times New Roman" w:eastAsia="Calibri" w:hAnsi="Times New Roman"/>
          <w:sz w:val="20"/>
          <w:szCs w:val="20"/>
          <w:lang w:val="ru-RU"/>
        </w:rPr>
        <w:t>Внести в постановление администрации Тужинского муниципального района от 11.10.2013  № 536 «Об утверждении муниципальной программы Тужинского муниципального района «Управление муниципальным имуществом» на 2014 – 2019 годы» (с изм. от 20.03.2014 № 101, 26.06.2014 № 286, 09.10.2014 № 432, 30.12.2014 № 537, 14.05.2015 № 198, 25.06.2015 № 255, 15.09.2015 № 326, 13.01.2016 № 3, 26.01.2016 № 18, 11.05.2016 № 133, 03.11.2016 № 326, 25.10.2017 № 423, 11.01.2018 № 4, 16.05.2018 № 143) (далее – Муниципальная программа)</w:t>
      </w:r>
      <w:r w:rsidRPr="00CF043E">
        <w:rPr>
          <w:rFonts w:ascii="Times New Roman" w:hAnsi="Times New Roman"/>
          <w:sz w:val="20"/>
          <w:szCs w:val="20"/>
          <w:lang w:val="ru-RU"/>
        </w:rPr>
        <w:t>,</w:t>
      </w:r>
      <w:r w:rsidRPr="00CF043E">
        <w:rPr>
          <w:rFonts w:ascii="Times New Roman" w:eastAsia="Calibri" w:hAnsi="Times New Roman"/>
          <w:sz w:val="20"/>
          <w:szCs w:val="20"/>
          <w:lang w:val="ru-RU"/>
        </w:rPr>
        <w:t xml:space="preserve"> утвердив изменения в Муниципальную программу </w:t>
      </w:r>
      <w:r w:rsidRPr="00CF043E">
        <w:rPr>
          <w:rStyle w:val="FontStyle13"/>
          <w:sz w:val="20"/>
          <w:szCs w:val="20"/>
          <w:lang w:val="ru-RU"/>
        </w:rPr>
        <w:t>согласно приложению.</w:t>
      </w:r>
      <w:r w:rsidRPr="00CF043E">
        <w:rPr>
          <w:rFonts w:ascii="Times New Roman" w:eastAsia="Calibri" w:hAnsi="Times New Roman"/>
          <w:sz w:val="20"/>
          <w:szCs w:val="20"/>
          <w:lang w:val="ru-RU"/>
        </w:rPr>
        <w:t xml:space="preserve"> </w:t>
      </w:r>
    </w:p>
    <w:p w:rsidR="00CF043E" w:rsidRPr="00CF043E" w:rsidRDefault="00CF043E" w:rsidP="00CF043E">
      <w:pPr>
        <w:pStyle w:val="a4"/>
        <w:ind w:firstLine="709"/>
        <w:jc w:val="both"/>
        <w:rPr>
          <w:rFonts w:ascii="Times New Roman" w:hAnsi="Times New Roman"/>
          <w:sz w:val="20"/>
          <w:szCs w:val="20"/>
          <w:lang w:val="ru-RU"/>
        </w:rPr>
      </w:pPr>
      <w:r w:rsidRPr="00CF043E">
        <w:rPr>
          <w:rFonts w:ascii="Times New Roman" w:hAnsi="Times New Roman"/>
          <w:sz w:val="20"/>
          <w:szCs w:val="20"/>
          <w:lang w:val="ru-RU"/>
        </w:rPr>
        <w:t>2. Настоящее постановление вступает в силу с момента официального опубликов</w:t>
      </w:r>
      <w:r w:rsidRPr="00CF043E">
        <w:rPr>
          <w:rFonts w:ascii="Times New Roman" w:hAnsi="Times New Roman"/>
          <w:sz w:val="20"/>
          <w:szCs w:val="20"/>
          <w:lang w:val="ru-RU"/>
        </w:rPr>
        <w:t>а</w:t>
      </w:r>
      <w:r w:rsidRPr="00CF043E">
        <w:rPr>
          <w:rFonts w:ascii="Times New Roman" w:hAnsi="Times New Roman"/>
          <w:sz w:val="20"/>
          <w:szCs w:val="20"/>
          <w:lang w:val="ru-RU"/>
        </w:rPr>
        <w:t>ния в Бюллетене муниципальных нормативных правовых актов органов местного сам</w:t>
      </w:r>
      <w:r w:rsidRPr="00CF043E">
        <w:rPr>
          <w:rFonts w:ascii="Times New Roman" w:hAnsi="Times New Roman"/>
          <w:sz w:val="20"/>
          <w:szCs w:val="20"/>
          <w:lang w:val="ru-RU"/>
        </w:rPr>
        <w:t>о</w:t>
      </w:r>
      <w:r w:rsidRPr="00CF043E">
        <w:rPr>
          <w:rFonts w:ascii="Times New Roman" w:hAnsi="Times New Roman"/>
          <w:sz w:val="20"/>
          <w:szCs w:val="20"/>
          <w:lang w:val="ru-RU"/>
        </w:rPr>
        <w:t>управления Тужинского муниципального района Кировской области.</w:t>
      </w:r>
    </w:p>
    <w:p w:rsidR="00CF043E" w:rsidRPr="00CF043E" w:rsidRDefault="00CF043E" w:rsidP="00CF043E">
      <w:pPr>
        <w:pStyle w:val="a4"/>
        <w:rPr>
          <w:rFonts w:ascii="Times New Roman" w:hAnsi="Times New Roman"/>
          <w:sz w:val="20"/>
          <w:szCs w:val="20"/>
          <w:lang w:val="ru-RU"/>
        </w:rPr>
      </w:pPr>
    </w:p>
    <w:p w:rsidR="00CF043E" w:rsidRPr="00CF043E" w:rsidRDefault="00CF043E" w:rsidP="00CF043E">
      <w:pPr>
        <w:pStyle w:val="a4"/>
        <w:rPr>
          <w:rFonts w:ascii="Times New Roman" w:hAnsi="Times New Roman"/>
          <w:sz w:val="20"/>
          <w:szCs w:val="20"/>
          <w:lang w:val="ru-RU"/>
        </w:rPr>
      </w:pPr>
      <w:r w:rsidRPr="00CF043E">
        <w:rPr>
          <w:rFonts w:ascii="Times New Roman" w:hAnsi="Times New Roman"/>
          <w:sz w:val="20"/>
          <w:szCs w:val="20"/>
          <w:lang w:val="ru-RU"/>
        </w:rPr>
        <w:t>И.о. главы Тужинского</w:t>
      </w:r>
    </w:p>
    <w:p w:rsidR="00CF043E" w:rsidRPr="00CF043E" w:rsidRDefault="00CF043E" w:rsidP="00CF043E">
      <w:pPr>
        <w:spacing w:after="0" w:line="240" w:lineRule="auto"/>
        <w:rPr>
          <w:rFonts w:ascii="Times New Roman" w:hAnsi="Times New Roman"/>
          <w:sz w:val="20"/>
          <w:szCs w:val="20"/>
          <w:lang w:val="ru-RU"/>
        </w:rPr>
      </w:pPr>
      <w:r w:rsidRPr="00CF043E">
        <w:rPr>
          <w:rFonts w:ascii="Times New Roman" w:hAnsi="Times New Roman"/>
          <w:sz w:val="20"/>
          <w:szCs w:val="20"/>
          <w:lang w:val="ru-RU"/>
        </w:rPr>
        <w:t>муниципального района          Л.В. Бледных</w:t>
      </w:r>
    </w:p>
    <w:p w:rsidR="00CF043E" w:rsidRDefault="00CF043E" w:rsidP="00CF043E">
      <w:pPr>
        <w:spacing w:after="0" w:line="240" w:lineRule="auto"/>
        <w:rPr>
          <w:rFonts w:ascii="Times New Roman" w:hAnsi="Times New Roman"/>
          <w:sz w:val="20"/>
          <w:szCs w:val="20"/>
          <w:lang w:val="ru-RU"/>
        </w:rPr>
      </w:pPr>
    </w:p>
    <w:p w:rsidR="009E0D15" w:rsidRDefault="009E0D15" w:rsidP="00CF043E">
      <w:pPr>
        <w:spacing w:after="0" w:line="240" w:lineRule="auto"/>
        <w:rPr>
          <w:rFonts w:ascii="Times New Roman" w:hAnsi="Times New Roman"/>
          <w:sz w:val="20"/>
          <w:szCs w:val="20"/>
          <w:lang w:val="ru-RU"/>
        </w:rPr>
      </w:pPr>
    </w:p>
    <w:p w:rsidR="009E0D15" w:rsidRDefault="009E0D15" w:rsidP="00CF043E">
      <w:pPr>
        <w:spacing w:after="0" w:line="240" w:lineRule="auto"/>
        <w:rPr>
          <w:rFonts w:ascii="Times New Roman" w:hAnsi="Times New Roman"/>
          <w:sz w:val="20"/>
          <w:szCs w:val="20"/>
          <w:lang w:val="ru-RU"/>
        </w:rPr>
      </w:pPr>
    </w:p>
    <w:p w:rsidR="009E0D15" w:rsidRDefault="009E0D15" w:rsidP="00CF043E">
      <w:pPr>
        <w:spacing w:after="0" w:line="240" w:lineRule="auto"/>
        <w:rPr>
          <w:rFonts w:ascii="Times New Roman" w:hAnsi="Times New Roman"/>
          <w:sz w:val="20"/>
          <w:szCs w:val="20"/>
          <w:lang w:val="ru-RU"/>
        </w:rPr>
      </w:pPr>
    </w:p>
    <w:p w:rsidR="009E0D15" w:rsidRDefault="009E0D15" w:rsidP="00CF043E">
      <w:pPr>
        <w:spacing w:after="0" w:line="240" w:lineRule="auto"/>
        <w:rPr>
          <w:rFonts w:ascii="Times New Roman" w:hAnsi="Times New Roman"/>
          <w:sz w:val="20"/>
          <w:szCs w:val="20"/>
          <w:lang w:val="ru-RU"/>
        </w:rPr>
      </w:pPr>
    </w:p>
    <w:p w:rsidR="009E0D15" w:rsidRDefault="009E0D15" w:rsidP="00CF043E">
      <w:pPr>
        <w:spacing w:after="0" w:line="240" w:lineRule="auto"/>
        <w:rPr>
          <w:rFonts w:ascii="Times New Roman" w:hAnsi="Times New Roman"/>
          <w:sz w:val="20"/>
          <w:szCs w:val="20"/>
          <w:lang w:val="ru-RU"/>
        </w:rPr>
      </w:pPr>
    </w:p>
    <w:p w:rsidR="009E0D15" w:rsidRPr="00CF043E" w:rsidRDefault="009E0D15" w:rsidP="00CF043E">
      <w:pPr>
        <w:spacing w:after="0" w:line="240" w:lineRule="auto"/>
        <w:rPr>
          <w:rFonts w:ascii="Times New Roman" w:hAnsi="Times New Roman"/>
          <w:sz w:val="20"/>
          <w:szCs w:val="20"/>
          <w:lang w:val="ru-RU"/>
        </w:rPr>
      </w:pPr>
    </w:p>
    <w:p w:rsidR="00CF043E" w:rsidRPr="00CF043E" w:rsidRDefault="00CF043E" w:rsidP="00CF043E">
      <w:pPr>
        <w:pStyle w:val="a4"/>
        <w:ind w:left="5387"/>
        <w:rPr>
          <w:rFonts w:ascii="Times New Roman" w:hAnsi="Times New Roman"/>
          <w:sz w:val="20"/>
          <w:szCs w:val="20"/>
          <w:lang w:val="ru-RU"/>
        </w:rPr>
      </w:pPr>
      <w:r w:rsidRPr="00CF043E">
        <w:rPr>
          <w:rFonts w:ascii="Times New Roman" w:hAnsi="Times New Roman"/>
          <w:sz w:val="20"/>
          <w:szCs w:val="20"/>
          <w:lang w:val="ru-RU"/>
        </w:rPr>
        <w:lastRenderedPageBreak/>
        <w:t xml:space="preserve">Приложения </w:t>
      </w:r>
    </w:p>
    <w:p w:rsidR="00CF043E" w:rsidRPr="00CF043E" w:rsidRDefault="00CF043E" w:rsidP="00CF043E">
      <w:pPr>
        <w:pStyle w:val="a4"/>
        <w:ind w:left="5387"/>
        <w:rPr>
          <w:rFonts w:ascii="Times New Roman" w:hAnsi="Times New Roman"/>
          <w:sz w:val="20"/>
          <w:szCs w:val="20"/>
          <w:lang w:val="ru-RU"/>
        </w:rPr>
      </w:pPr>
    </w:p>
    <w:p w:rsidR="00CF043E" w:rsidRPr="00CF043E" w:rsidRDefault="00CF043E" w:rsidP="00CF043E">
      <w:pPr>
        <w:pStyle w:val="a4"/>
        <w:ind w:left="5387"/>
        <w:rPr>
          <w:rFonts w:ascii="Times New Roman" w:hAnsi="Times New Roman"/>
          <w:sz w:val="20"/>
          <w:szCs w:val="20"/>
          <w:lang w:val="ru-RU"/>
        </w:rPr>
      </w:pPr>
      <w:r w:rsidRPr="00CF043E">
        <w:rPr>
          <w:rFonts w:ascii="Times New Roman" w:hAnsi="Times New Roman"/>
          <w:sz w:val="20"/>
          <w:szCs w:val="20"/>
          <w:lang w:val="ru-RU"/>
        </w:rPr>
        <w:t>УТВЕРЖДЕНЫ</w:t>
      </w:r>
    </w:p>
    <w:p w:rsidR="00CF043E" w:rsidRPr="00CF043E" w:rsidRDefault="00CF043E" w:rsidP="00CF043E">
      <w:pPr>
        <w:pStyle w:val="a4"/>
        <w:ind w:left="5387"/>
        <w:rPr>
          <w:rFonts w:ascii="Times New Roman" w:hAnsi="Times New Roman"/>
          <w:sz w:val="20"/>
          <w:szCs w:val="20"/>
          <w:lang w:val="ru-RU"/>
        </w:rPr>
      </w:pPr>
    </w:p>
    <w:p w:rsidR="00CF043E" w:rsidRPr="00CF043E" w:rsidRDefault="00CF043E" w:rsidP="00CF043E">
      <w:pPr>
        <w:pStyle w:val="a4"/>
        <w:ind w:left="5387"/>
        <w:rPr>
          <w:rFonts w:ascii="Times New Roman" w:hAnsi="Times New Roman"/>
          <w:color w:val="000000"/>
          <w:sz w:val="20"/>
          <w:szCs w:val="20"/>
          <w:lang w:val="ru-RU"/>
        </w:rPr>
      </w:pPr>
      <w:r w:rsidRPr="00CF043E">
        <w:rPr>
          <w:rFonts w:ascii="Times New Roman" w:hAnsi="Times New Roman"/>
          <w:color w:val="000000"/>
          <w:sz w:val="20"/>
          <w:szCs w:val="20"/>
          <w:lang w:val="ru-RU"/>
        </w:rPr>
        <w:t>постановлением администрации</w:t>
      </w:r>
    </w:p>
    <w:p w:rsidR="00CF043E" w:rsidRPr="00CF043E" w:rsidRDefault="00CF043E" w:rsidP="00CF043E">
      <w:pPr>
        <w:pStyle w:val="a4"/>
        <w:ind w:left="5387"/>
        <w:rPr>
          <w:rFonts w:ascii="Times New Roman" w:hAnsi="Times New Roman"/>
          <w:sz w:val="20"/>
          <w:szCs w:val="20"/>
          <w:lang w:val="ru-RU"/>
        </w:rPr>
      </w:pPr>
      <w:r w:rsidRPr="00CF043E">
        <w:rPr>
          <w:rFonts w:ascii="Times New Roman" w:hAnsi="Times New Roman"/>
          <w:color w:val="000000"/>
          <w:sz w:val="20"/>
          <w:szCs w:val="20"/>
          <w:lang w:val="ru-RU"/>
        </w:rPr>
        <w:t>Т</w:t>
      </w:r>
      <w:r w:rsidRPr="00CF043E">
        <w:rPr>
          <w:rFonts w:ascii="Times New Roman" w:hAnsi="Times New Roman"/>
          <w:sz w:val="20"/>
          <w:szCs w:val="20"/>
          <w:lang w:val="ru-RU"/>
        </w:rPr>
        <w:t>ужинского муниципального района от 18.09.2018 № 330</w:t>
      </w:r>
    </w:p>
    <w:p w:rsidR="00CF043E" w:rsidRPr="00CF043E" w:rsidRDefault="00CF043E" w:rsidP="00CF043E">
      <w:pPr>
        <w:pStyle w:val="a4"/>
        <w:ind w:left="5387"/>
        <w:rPr>
          <w:rFonts w:ascii="Times New Roman" w:hAnsi="Times New Roman"/>
          <w:sz w:val="20"/>
          <w:szCs w:val="20"/>
          <w:lang w:val="ru-RU"/>
        </w:rPr>
      </w:pPr>
    </w:p>
    <w:p w:rsidR="00CF043E" w:rsidRPr="00CF043E" w:rsidRDefault="00CF043E" w:rsidP="00CF043E">
      <w:pPr>
        <w:spacing w:after="0" w:line="240" w:lineRule="auto"/>
        <w:jc w:val="right"/>
        <w:rPr>
          <w:rFonts w:ascii="Times New Roman" w:hAnsi="Times New Roman"/>
          <w:b/>
          <w:sz w:val="20"/>
          <w:szCs w:val="20"/>
          <w:lang w:val="ru-RU"/>
        </w:rPr>
      </w:pP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ИЗМЕНЕНИЯ</w:t>
      </w: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в муниципальную программу</w:t>
      </w: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Тужинского муниципального района</w:t>
      </w: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«Управление муниципальным имуществом» на 2014-2019 годы</w:t>
      </w:r>
    </w:p>
    <w:p w:rsidR="00CF043E" w:rsidRPr="00CF043E" w:rsidRDefault="00CF043E" w:rsidP="00CF043E">
      <w:pPr>
        <w:pStyle w:val="a4"/>
        <w:jc w:val="center"/>
        <w:rPr>
          <w:rFonts w:ascii="Times New Roman" w:hAnsi="Times New Roman"/>
          <w:sz w:val="20"/>
          <w:szCs w:val="20"/>
          <w:lang w:val="ru-RU"/>
        </w:rPr>
      </w:pPr>
    </w:p>
    <w:p w:rsidR="00CF043E" w:rsidRPr="00CF043E" w:rsidRDefault="00CF043E" w:rsidP="00CF043E">
      <w:pPr>
        <w:autoSpaceDE w:val="0"/>
        <w:autoSpaceDN w:val="0"/>
        <w:adjustRightInd w:val="0"/>
        <w:spacing w:after="0" w:line="240" w:lineRule="auto"/>
        <w:ind w:firstLine="709"/>
        <w:jc w:val="both"/>
        <w:rPr>
          <w:rFonts w:ascii="Times New Roman" w:hAnsi="Times New Roman"/>
          <w:b/>
          <w:sz w:val="20"/>
          <w:szCs w:val="20"/>
          <w:lang w:val="ru-RU"/>
        </w:rPr>
      </w:pPr>
      <w:r w:rsidRPr="00CF043E">
        <w:rPr>
          <w:rFonts w:ascii="Times New Roman" w:eastAsia="Calibri" w:hAnsi="Times New Roman"/>
          <w:sz w:val="20"/>
          <w:szCs w:val="20"/>
          <w:lang w:val="ru-RU"/>
        </w:rPr>
        <w:t xml:space="preserve">1.1. </w:t>
      </w:r>
      <w:r w:rsidRPr="00CF043E">
        <w:rPr>
          <w:rFonts w:ascii="Times New Roman" w:hAnsi="Times New Roman"/>
          <w:sz w:val="20"/>
          <w:szCs w:val="20"/>
          <w:lang w:val="ru-RU"/>
        </w:rPr>
        <w:t>Строку паспорта «Объемы финансового обеспечения муниципальной программы» Муниципальной программы и</w:t>
      </w:r>
      <w:r w:rsidRPr="00CF043E">
        <w:rPr>
          <w:rFonts w:ascii="Times New Roman" w:hAnsi="Times New Roman"/>
          <w:sz w:val="20"/>
          <w:szCs w:val="20"/>
          <w:lang w:val="ru-RU"/>
        </w:rPr>
        <w:t>з</w:t>
      </w:r>
      <w:r w:rsidRPr="00CF043E">
        <w:rPr>
          <w:rFonts w:ascii="Times New Roman" w:hAnsi="Times New Roman"/>
          <w:sz w:val="20"/>
          <w:szCs w:val="20"/>
          <w:lang w:val="ru-RU"/>
        </w:rPr>
        <w:t>ложить в следующей редакции:</w:t>
      </w:r>
    </w:p>
    <w:p w:rsidR="00CF043E" w:rsidRPr="00CF043E" w:rsidRDefault="00CF043E" w:rsidP="00CF043E">
      <w:pPr>
        <w:pStyle w:val="Heading0"/>
        <w:tabs>
          <w:tab w:val="left" w:pos="0"/>
          <w:tab w:val="left" w:pos="993"/>
        </w:tabs>
        <w:jc w:val="both"/>
        <w:rPr>
          <w:rFonts w:ascii="Times New Roman" w:hAnsi="Times New Roman" w:cs="Times New Roman"/>
          <w:b w:val="0"/>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155"/>
        <w:gridCol w:w="6509"/>
        <w:gridCol w:w="395"/>
      </w:tblGrid>
      <w:tr w:rsidR="00CF043E" w:rsidRPr="00CF043E" w:rsidTr="00CF043E">
        <w:trPr>
          <w:trHeight w:val="535"/>
        </w:trPr>
        <w:tc>
          <w:tcPr>
            <w:tcW w:w="363" w:type="dxa"/>
            <w:tcBorders>
              <w:top w:val="nil"/>
              <w:left w:val="nil"/>
              <w:bottom w:val="nil"/>
              <w:right w:val="single" w:sz="4" w:space="0" w:color="auto"/>
            </w:tcBorders>
          </w:tcPr>
          <w:p w:rsidR="00CF043E" w:rsidRPr="00CF043E" w:rsidRDefault="00CF043E" w:rsidP="00CF043E">
            <w:pPr>
              <w:spacing w:after="0" w:line="240" w:lineRule="auto"/>
              <w:rPr>
                <w:rFonts w:ascii="Times New Roman" w:hAnsi="Times New Roman"/>
                <w:sz w:val="20"/>
                <w:szCs w:val="20"/>
              </w:rPr>
            </w:pPr>
            <w:r w:rsidRPr="00CF043E">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tcPr>
          <w:p w:rsidR="00CF043E" w:rsidRPr="00CF043E" w:rsidRDefault="00CF043E" w:rsidP="00CF043E">
            <w:pPr>
              <w:spacing w:after="0" w:line="240" w:lineRule="auto"/>
              <w:rPr>
                <w:rFonts w:ascii="Times New Roman" w:hAnsi="Times New Roman"/>
                <w:sz w:val="20"/>
                <w:szCs w:val="20"/>
                <w:lang w:val="ru-RU"/>
              </w:rPr>
            </w:pPr>
            <w:r w:rsidRPr="00CF043E">
              <w:rPr>
                <w:rFonts w:ascii="Times New Roman" w:hAnsi="Times New Roman"/>
                <w:sz w:val="20"/>
                <w:szCs w:val="20"/>
                <w:lang w:val="ru-RU"/>
              </w:rPr>
              <w:t>Объемы фина</w:t>
            </w:r>
            <w:r w:rsidRPr="00CF043E">
              <w:rPr>
                <w:rFonts w:ascii="Times New Roman" w:hAnsi="Times New Roman"/>
                <w:sz w:val="20"/>
                <w:szCs w:val="20"/>
                <w:lang w:val="ru-RU"/>
              </w:rPr>
              <w:t>н</w:t>
            </w:r>
            <w:r w:rsidRPr="00CF043E">
              <w:rPr>
                <w:rFonts w:ascii="Times New Roman" w:hAnsi="Times New Roman"/>
                <w:sz w:val="20"/>
                <w:szCs w:val="20"/>
                <w:lang w:val="ru-RU"/>
              </w:rPr>
              <w:t>сового обеспечения муниц</w:t>
            </w:r>
            <w:r w:rsidRPr="00CF043E">
              <w:rPr>
                <w:rFonts w:ascii="Times New Roman" w:hAnsi="Times New Roman"/>
                <w:sz w:val="20"/>
                <w:szCs w:val="20"/>
                <w:lang w:val="ru-RU"/>
              </w:rPr>
              <w:t>и</w:t>
            </w:r>
            <w:r w:rsidRPr="00CF043E">
              <w:rPr>
                <w:rFonts w:ascii="Times New Roman" w:hAnsi="Times New Roman"/>
                <w:sz w:val="20"/>
                <w:szCs w:val="20"/>
                <w:lang w:val="ru-RU"/>
              </w:rPr>
              <w:t>пальной</w:t>
            </w:r>
            <w:r w:rsidRPr="00CF043E">
              <w:rPr>
                <w:rFonts w:ascii="Times New Roman" w:hAnsi="Times New Roman"/>
                <w:sz w:val="20"/>
                <w:szCs w:val="20"/>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Общий объем финансового обеспечения муниципал</w:t>
            </w:r>
            <w:r w:rsidRPr="00CF043E">
              <w:rPr>
                <w:rFonts w:ascii="Times New Roman" w:hAnsi="Times New Roman" w:cs="Times New Roman"/>
              </w:rPr>
              <w:t>ь</w:t>
            </w:r>
            <w:r w:rsidRPr="00CF043E">
              <w:rPr>
                <w:rFonts w:ascii="Times New Roman" w:hAnsi="Times New Roman" w:cs="Times New Roman"/>
              </w:rPr>
              <w:t>ной программы за счет средств районного бюджета с</w:t>
            </w:r>
            <w:r w:rsidRPr="00CF043E">
              <w:rPr>
                <w:rFonts w:ascii="Times New Roman" w:hAnsi="Times New Roman" w:cs="Times New Roman"/>
              </w:rPr>
              <w:t>о</w:t>
            </w:r>
            <w:r w:rsidRPr="00CF043E">
              <w:rPr>
                <w:rFonts w:ascii="Times New Roman" w:hAnsi="Times New Roman" w:cs="Times New Roman"/>
              </w:rPr>
              <w:t>ставят 1071,94 тыс. руб., в т.ч.:</w:t>
            </w:r>
          </w:p>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на 2014 год –202,0 тыс. руб.;</w:t>
            </w:r>
          </w:p>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на 2015 год – 232,7 тыс. руб.;</w:t>
            </w:r>
          </w:p>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на 2016 год – 179,0 тыс. руб.;</w:t>
            </w:r>
          </w:p>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на 2017 год – 159,04 тыс. руб.;</w:t>
            </w:r>
          </w:p>
          <w:p w:rsidR="00CF043E" w:rsidRPr="00CF043E" w:rsidRDefault="00CF043E" w:rsidP="00CF043E">
            <w:pPr>
              <w:pStyle w:val="ConsPlusNormal0"/>
              <w:widowControl/>
              <w:ind w:firstLine="0"/>
              <w:rPr>
                <w:rFonts w:ascii="Times New Roman" w:hAnsi="Times New Roman" w:cs="Times New Roman"/>
              </w:rPr>
            </w:pPr>
            <w:r w:rsidRPr="00CF043E">
              <w:rPr>
                <w:rFonts w:ascii="Times New Roman" w:hAnsi="Times New Roman" w:cs="Times New Roman"/>
              </w:rPr>
              <w:t>на 2018 год – 120,2 тыс. руб.;</w:t>
            </w:r>
          </w:p>
          <w:p w:rsidR="00CF043E" w:rsidRPr="00CF043E" w:rsidRDefault="00CF043E" w:rsidP="00CF043E">
            <w:pPr>
              <w:pStyle w:val="ConsPlusNormal0"/>
              <w:widowControl/>
              <w:ind w:firstLine="0"/>
              <w:rPr>
                <w:rFonts w:ascii="Times New Roman" w:hAnsi="Times New Roman" w:cs="Times New Roman"/>
              </w:rPr>
            </w:pPr>
            <w:r w:rsidRPr="00CF043E">
              <w:rPr>
                <w:rFonts w:ascii="Times New Roman" w:hAnsi="Times New Roman" w:cs="Times New Roman"/>
              </w:rPr>
              <w:t>на 2019 год - 179,0 тыс. руб.</w:t>
            </w:r>
          </w:p>
        </w:tc>
        <w:tc>
          <w:tcPr>
            <w:tcW w:w="395" w:type="dxa"/>
            <w:tcBorders>
              <w:top w:val="nil"/>
              <w:left w:val="single" w:sz="4" w:space="0" w:color="auto"/>
              <w:bottom w:val="nil"/>
              <w:right w:val="nil"/>
            </w:tcBorders>
          </w:tcPr>
          <w:p w:rsidR="00CF043E" w:rsidRPr="00CF043E" w:rsidRDefault="00CF043E" w:rsidP="00CF043E">
            <w:pPr>
              <w:spacing w:after="0" w:line="240" w:lineRule="auto"/>
              <w:rPr>
                <w:rFonts w:ascii="Times New Roman" w:hAnsi="Times New Roman"/>
                <w:sz w:val="20"/>
                <w:szCs w:val="20"/>
                <w:lang w:val="ru-RU"/>
              </w:rPr>
            </w:pPr>
          </w:p>
          <w:p w:rsidR="00CF043E" w:rsidRPr="00CF043E" w:rsidRDefault="00CF043E" w:rsidP="00CF043E">
            <w:pPr>
              <w:spacing w:after="0" w:line="240" w:lineRule="auto"/>
              <w:rPr>
                <w:rFonts w:ascii="Times New Roman" w:hAnsi="Times New Roman"/>
                <w:sz w:val="20"/>
                <w:szCs w:val="20"/>
                <w:lang w:val="ru-RU"/>
              </w:rPr>
            </w:pPr>
          </w:p>
          <w:p w:rsidR="00CF043E" w:rsidRPr="00CF043E" w:rsidRDefault="00CF043E" w:rsidP="00CF043E">
            <w:pPr>
              <w:spacing w:after="0" w:line="240" w:lineRule="auto"/>
              <w:rPr>
                <w:rFonts w:ascii="Times New Roman" w:hAnsi="Times New Roman"/>
                <w:sz w:val="20"/>
                <w:szCs w:val="20"/>
                <w:lang w:val="ru-RU"/>
              </w:rPr>
            </w:pPr>
          </w:p>
          <w:p w:rsidR="00CF043E" w:rsidRPr="00CF043E" w:rsidRDefault="00CF043E" w:rsidP="00CF043E">
            <w:pPr>
              <w:spacing w:after="0" w:line="240" w:lineRule="auto"/>
              <w:rPr>
                <w:rFonts w:ascii="Times New Roman" w:hAnsi="Times New Roman"/>
                <w:sz w:val="20"/>
                <w:szCs w:val="20"/>
              </w:rPr>
            </w:pPr>
            <w:r w:rsidRPr="00CF043E">
              <w:rPr>
                <w:rFonts w:ascii="Times New Roman" w:hAnsi="Times New Roman"/>
                <w:sz w:val="20"/>
                <w:szCs w:val="20"/>
              </w:rPr>
              <w:t>»</w:t>
            </w:r>
          </w:p>
        </w:tc>
      </w:tr>
    </w:tbl>
    <w:p w:rsidR="00CF043E" w:rsidRPr="00CF043E" w:rsidRDefault="00CF043E" w:rsidP="00CF043E">
      <w:pPr>
        <w:autoSpaceDE w:val="0"/>
        <w:autoSpaceDN w:val="0"/>
        <w:adjustRightInd w:val="0"/>
        <w:spacing w:after="0" w:line="240" w:lineRule="auto"/>
        <w:ind w:firstLine="709"/>
        <w:jc w:val="both"/>
        <w:rPr>
          <w:rFonts w:ascii="Times New Roman" w:eastAsia="Calibri" w:hAnsi="Times New Roman"/>
          <w:sz w:val="20"/>
          <w:szCs w:val="20"/>
        </w:rPr>
      </w:pPr>
    </w:p>
    <w:p w:rsidR="00CF043E" w:rsidRPr="00CF043E" w:rsidRDefault="00CF043E" w:rsidP="00CF043E">
      <w:pPr>
        <w:pStyle w:val="a4"/>
        <w:ind w:firstLine="709"/>
        <w:jc w:val="both"/>
        <w:rPr>
          <w:rFonts w:ascii="Times New Roman" w:eastAsia="Calibri" w:hAnsi="Times New Roman"/>
          <w:sz w:val="20"/>
          <w:szCs w:val="20"/>
          <w:lang w:val="ru-RU"/>
        </w:rPr>
      </w:pPr>
      <w:r w:rsidRPr="00CF043E">
        <w:rPr>
          <w:rFonts w:ascii="Times New Roman" w:eastAsia="Calibri" w:hAnsi="Times New Roman"/>
          <w:sz w:val="20"/>
          <w:szCs w:val="20"/>
          <w:lang w:val="ru-RU"/>
        </w:rPr>
        <w:t>1.2. Второй абзац раздела 5 Муниципальной программы изложить в следующей редакции:</w:t>
      </w:r>
    </w:p>
    <w:p w:rsidR="00CF043E" w:rsidRPr="00CF043E" w:rsidRDefault="00CF043E" w:rsidP="00CF043E">
      <w:pPr>
        <w:pStyle w:val="a4"/>
        <w:ind w:firstLine="709"/>
        <w:jc w:val="both"/>
        <w:rPr>
          <w:rFonts w:ascii="Times New Roman" w:hAnsi="Times New Roman"/>
          <w:sz w:val="20"/>
          <w:szCs w:val="20"/>
          <w:lang w:val="ru-RU"/>
        </w:rPr>
      </w:pPr>
      <w:r w:rsidRPr="00CF043E">
        <w:rPr>
          <w:rFonts w:ascii="Times New Roman" w:hAnsi="Times New Roman"/>
          <w:sz w:val="20"/>
          <w:szCs w:val="20"/>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CF043E" w:rsidRPr="00CF043E" w:rsidRDefault="00CF043E" w:rsidP="00CF043E">
      <w:pPr>
        <w:pStyle w:val="ConsPlusNormal0"/>
        <w:widowControl/>
        <w:ind w:firstLine="0"/>
        <w:jc w:val="both"/>
        <w:rPr>
          <w:rFonts w:ascii="Times New Roman" w:hAnsi="Times New Roman" w:cs="Times New Roman"/>
        </w:rPr>
      </w:pPr>
      <w:r w:rsidRPr="00CF043E">
        <w:rPr>
          <w:rFonts w:ascii="Times New Roman" w:hAnsi="Times New Roman" w:cs="Times New Roman"/>
        </w:rPr>
        <w:t>Общий объем ассигнований на реализацию муниципальной программы за счет средств бюджета района составит 1071,94 тыс. руб., в т.ч.: на 2014 год –202,0 тыс. руб., на 2015 год – 232,7 тыс. руб., на 2016 год – 179,0 тыс. руб., на 2017 год – 159,04 тыс. руб., на 2018 год – 120,2 тыс. руб., на 2019 год - 179,0 тыс. руб.».</w:t>
      </w:r>
    </w:p>
    <w:p w:rsidR="00CF043E" w:rsidRPr="00CF043E" w:rsidRDefault="00CF043E" w:rsidP="00CF043E">
      <w:pPr>
        <w:autoSpaceDE w:val="0"/>
        <w:autoSpaceDN w:val="0"/>
        <w:adjustRightInd w:val="0"/>
        <w:spacing w:after="0" w:line="240" w:lineRule="auto"/>
        <w:ind w:firstLine="709"/>
        <w:jc w:val="both"/>
        <w:rPr>
          <w:rFonts w:ascii="Times New Roman" w:eastAsia="Calibri" w:hAnsi="Times New Roman"/>
          <w:sz w:val="20"/>
          <w:szCs w:val="20"/>
          <w:lang w:val="ru-RU"/>
        </w:rPr>
      </w:pPr>
      <w:r w:rsidRPr="00CF043E">
        <w:rPr>
          <w:rFonts w:ascii="Times New Roman" w:eastAsia="Calibri" w:hAnsi="Times New Roman"/>
          <w:sz w:val="20"/>
          <w:szCs w:val="20"/>
          <w:lang w:val="ru-RU"/>
        </w:rPr>
        <w:t xml:space="preserve">1.3. Приложение № 2 к </w:t>
      </w:r>
      <w:r w:rsidRPr="00CF043E">
        <w:rPr>
          <w:rFonts w:ascii="Times New Roman" w:hAnsi="Times New Roman"/>
          <w:sz w:val="20"/>
          <w:szCs w:val="20"/>
          <w:lang w:val="ru-RU"/>
        </w:rPr>
        <w:t>Муниципальной</w:t>
      </w:r>
      <w:r w:rsidRPr="00CF043E">
        <w:rPr>
          <w:rFonts w:ascii="Times New Roman" w:eastAsia="Calibri" w:hAnsi="Times New Roman"/>
          <w:sz w:val="20"/>
          <w:szCs w:val="20"/>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CF043E" w:rsidRPr="00CF043E" w:rsidRDefault="00CF043E" w:rsidP="00CF043E">
      <w:pPr>
        <w:pStyle w:val="a4"/>
        <w:ind w:firstLine="709"/>
        <w:jc w:val="both"/>
        <w:rPr>
          <w:rFonts w:ascii="Times New Roman" w:eastAsia="Calibri" w:hAnsi="Times New Roman"/>
          <w:sz w:val="20"/>
          <w:szCs w:val="20"/>
          <w:lang w:val="ru-RU"/>
        </w:rPr>
      </w:pPr>
      <w:r w:rsidRPr="00CF043E">
        <w:rPr>
          <w:rFonts w:ascii="Times New Roman" w:eastAsia="Calibri" w:hAnsi="Times New Roman"/>
          <w:sz w:val="20"/>
          <w:szCs w:val="20"/>
          <w:lang w:val="ru-RU"/>
        </w:rPr>
        <w:t xml:space="preserve">1.4. Приложение № 3 к </w:t>
      </w:r>
      <w:r w:rsidRPr="00CF043E">
        <w:rPr>
          <w:rFonts w:ascii="Times New Roman" w:hAnsi="Times New Roman"/>
          <w:sz w:val="20"/>
          <w:szCs w:val="20"/>
          <w:lang w:val="ru-RU"/>
        </w:rPr>
        <w:t>Муниципальной</w:t>
      </w:r>
      <w:r w:rsidRPr="00CF043E">
        <w:rPr>
          <w:rFonts w:ascii="Times New Roman" w:eastAsia="Calibri" w:hAnsi="Times New Roman"/>
          <w:sz w:val="20"/>
          <w:szCs w:val="20"/>
          <w:lang w:val="ru-RU"/>
        </w:rPr>
        <w:t xml:space="preserve"> программе «</w:t>
      </w:r>
      <w:r w:rsidRPr="00CF043E">
        <w:rPr>
          <w:rFonts w:ascii="Times New Roman" w:hAnsi="Times New Roman"/>
          <w:sz w:val="20"/>
          <w:szCs w:val="20"/>
          <w:lang w:val="ru-RU"/>
        </w:rPr>
        <w:t>ресурсное обеспечение реализации муниципальной программы за счет всех источников финансирования</w:t>
      </w:r>
      <w:r w:rsidRPr="00CF043E">
        <w:rPr>
          <w:rFonts w:ascii="Times New Roman" w:eastAsia="Calibri" w:hAnsi="Times New Roman"/>
          <w:sz w:val="20"/>
          <w:szCs w:val="20"/>
          <w:lang w:val="ru-RU"/>
        </w:rPr>
        <w:t>» изложить в новой редакции согласно приложению № 2.</w:t>
      </w:r>
    </w:p>
    <w:p w:rsidR="00CF043E" w:rsidRPr="00CF043E" w:rsidRDefault="00CF043E" w:rsidP="00CF043E">
      <w:pPr>
        <w:pStyle w:val="a4"/>
        <w:ind w:left="5670"/>
        <w:rPr>
          <w:rFonts w:ascii="Times New Roman" w:hAnsi="Times New Roman"/>
          <w:sz w:val="20"/>
          <w:szCs w:val="20"/>
          <w:lang w:val="ru-RU"/>
        </w:rPr>
      </w:pP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Приложение</w:t>
      </w:r>
    </w:p>
    <w:p w:rsidR="00CF043E" w:rsidRPr="00CF043E" w:rsidRDefault="00CF043E" w:rsidP="00CF043E">
      <w:pPr>
        <w:pStyle w:val="a4"/>
        <w:ind w:left="5670"/>
        <w:rPr>
          <w:rFonts w:ascii="Times New Roman" w:hAnsi="Times New Roman"/>
          <w:sz w:val="20"/>
          <w:szCs w:val="20"/>
          <w:lang w:val="ru-RU"/>
        </w:rPr>
      </w:pPr>
    </w:p>
    <w:p w:rsidR="00CF043E" w:rsidRPr="00CF043E" w:rsidRDefault="00CF043E" w:rsidP="00CF043E">
      <w:pPr>
        <w:pStyle w:val="a4"/>
        <w:ind w:left="5670"/>
        <w:rPr>
          <w:rFonts w:ascii="Times New Roman" w:hAnsi="Times New Roman"/>
          <w:sz w:val="20"/>
          <w:szCs w:val="20"/>
          <w:lang w:val="ru-RU"/>
        </w:rPr>
      </w:pP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 xml:space="preserve">Приложение № 1 к постановлению администрации Тужинского муниципального района </w:t>
      </w: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от 18.09.2018 № 330</w:t>
      </w:r>
    </w:p>
    <w:p w:rsidR="00CF043E" w:rsidRPr="00CF043E" w:rsidRDefault="00CF043E" w:rsidP="00CF043E">
      <w:pPr>
        <w:pStyle w:val="a4"/>
        <w:ind w:left="5670"/>
        <w:rPr>
          <w:rFonts w:ascii="Times New Roman" w:hAnsi="Times New Roman"/>
          <w:color w:val="FFFFFF"/>
          <w:sz w:val="20"/>
          <w:szCs w:val="20"/>
          <w:lang w:val="ru-RU"/>
        </w:rPr>
      </w:pPr>
      <w:r w:rsidRPr="00CF043E">
        <w:rPr>
          <w:rFonts w:ascii="Times New Roman" w:hAnsi="Times New Roman"/>
          <w:color w:val="FFFFFF"/>
          <w:sz w:val="20"/>
          <w:szCs w:val="20"/>
          <w:lang w:val="ru-RU"/>
        </w:rPr>
        <w:t>4</w:t>
      </w:r>
    </w:p>
    <w:p w:rsidR="00CF043E" w:rsidRPr="00CF043E" w:rsidRDefault="00CF043E" w:rsidP="00CF043E">
      <w:pPr>
        <w:pStyle w:val="a4"/>
        <w:rPr>
          <w:rFonts w:ascii="Times New Roman" w:hAnsi="Times New Roman"/>
          <w:sz w:val="20"/>
          <w:szCs w:val="20"/>
          <w:lang w:val="ru-RU"/>
        </w:rPr>
      </w:pPr>
    </w:p>
    <w:p w:rsidR="00CF043E" w:rsidRP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РАСХОДЫ</w:t>
      </w:r>
    </w:p>
    <w:p w:rsidR="00CF043E" w:rsidRPr="00CF043E" w:rsidRDefault="00CF043E" w:rsidP="00CF043E">
      <w:pPr>
        <w:pStyle w:val="a4"/>
        <w:jc w:val="center"/>
        <w:rPr>
          <w:rFonts w:ascii="Times New Roman" w:hAnsi="Times New Roman"/>
          <w:b/>
          <w:sz w:val="20"/>
          <w:szCs w:val="20"/>
          <w:lang w:val="ru-RU"/>
        </w:rPr>
      </w:pPr>
      <w:r w:rsidRPr="00CF043E">
        <w:rPr>
          <w:rFonts w:ascii="Times New Roman" w:hAnsi="Times New Roman"/>
          <w:b/>
          <w:sz w:val="20"/>
          <w:szCs w:val="20"/>
          <w:lang w:val="ru-RU"/>
        </w:rPr>
        <w:t>НА РЕАЛИЗАЦИЮ МУНИЦИПАЛЬНОЙ ПРОГРАММЫ</w:t>
      </w:r>
    </w:p>
    <w:p w:rsidR="00CF043E" w:rsidRPr="00CF043E" w:rsidRDefault="00CF043E" w:rsidP="00CF043E">
      <w:pPr>
        <w:pStyle w:val="a4"/>
        <w:jc w:val="center"/>
        <w:rPr>
          <w:rFonts w:ascii="Times New Roman" w:hAnsi="Times New Roman"/>
          <w:b/>
          <w:sz w:val="20"/>
          <w:szCs w:val="20"/>
        </w:rPr>
      </w:pPr>
      <w:r w:rsidRPr="00CF043E">
        <w:rPr>
          <w:rFonts w:ascii="Times New Roman" w:hAnsi="Times New Roman"/>
          <w:b/>
          <w:sz w:val="20"/>
          <w:szCs w:val="20"/>
        </w:rPr>
        <w:t>ЗА СЧЕТ СРЕДСТВ БЮДЖЕТА РАЙОНА</w:t>
      </w:r>
    </w:p>
    <w:p w:rsidR="00CF043E" w:rsidRPr="00CF043E" w:rsidRDefault="00CF043E" w:rsidP="00CF043E">
      <w:pPr>
        <w:widowControl w:val="0"/>
        <w:autoSpaceDE w:val="0"/>
        <w:autoSpaceDN w:val="0"/>
        <w:adjustRightInd w:val="0"/>
        <w:spacing w:after="0" w:line="240" w:lineRule="auto"/>
        <w:jc w:val="center"/>
        <w:rPr>
          <w:rFonts w:ascii="Times New Roman" w:hAnsi="Times New Roman"/>
          <w:b/>
          <w:bCs/>
          <w:sz w:val="20"/>
          <w:szCs w:val="20"/>
        </w:rPr>
      </w:pPr>
    </w:p>
    <w:tbl>
      <w:tblPr>
        <w:tblW w:w="5000" w:type="pct"/>
        <w:tblCellSpacing w:w="5" w:type="nil"/>
        <w:tblCellMar>
          <w:left w:w="75" w:type="dxa"/>
          <w:right w:w="75" w:type="dxa"/>
        </w:tblCellMar>
        <w:tblLook w:val="0000"/>
      </w:tblPr>
      <w:tblGrid>
        <w:gridCol w:w="544"/>
        <w:gridCol w:w="1515"/>
        <w:gridCol w:w="1564"/>
        <w:gridCol w:w="1564"/>
        <w:gridCol w:w="595"/>
        <w:gridCol w:w="595"/>
        <w:gridCol w:w="595"/>
        <w:gridCol w:w="694"/>
        <w:gridCol w:w="595"/>
        <w:gridCol w:w="595"/>
        <w:gridCol w:w="792"/>
      </w:tblGrid>
      <w:tr w:rsidR="00CF043E" w:rsidRPr="00CF043E" w:rsidTr="00CF043E">
        <w:trPr>
          <w:trHeight w:val="320"/>
          <w:tblCellSpacing w:w="5" w:type="nil"/>
        </w:trPr>
        <w:tc>
          <w:tcPr>
            <w:tcW w:w="274"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 п/п</w:t>
            </w:r>
          </w:p>
        </w:tc>
        <w:tc>
          <w:tcPr>
            <w:tcW w:w="479"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Статус</w:t>
            </w:r>
          </w:p>
        </w:tc>
        <w:tc>
          <w:tcPr>
            <w:tcW w:w="754"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Наименование муниципальной пр</w:t>
            </w:r>
            <w:r w:rsidRPr="00CF043E">
              <w:rPr>
                <w:rFonts w:ascii="Times New Roman" w:hAnsi="Times New Roman"/>
                <w:sz w:val="20"/>
                <w:szCs w:val="20"/>
              </w:rPr>
              <w:t>о</w:t>
            </w:r>
            <w:r w:rsidRPr="00CF043E">
              <w:rPr>
                <w:rFonts w:ascii="Times New Roman" w:hAnsi="Times New Roman"/>
                <w:sz w:val="20"/>
                <w:szCs w:val="20"/>
              </w:rPr>
              <w:t>граммы</w:t>
            </w:r>
          </w:p>
        </w:tc>
        <w:tc>
          <w:tcPr>
            <w:tcW w:w="616"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Главный распорядитель бю</w:t>
            </w:r>
            <w:r w:rsidRPr="00CF043E">
              <w:rPr>
                <w:rFonts w:ascii="Times New Roman" w:hAnsi="Times New Roman"/>
                <w:sz w:val="20"/>
                <w:szCs w:val="20"/>
              </w:rPr>
              <w:t>д</w:t>
            </w:r>
            <w:r w:rsidRPr="00CF043E">
              <w:rPr>
                <w:rFonts w:ascii="Times New Roman" w:hAnsi="Times New Roman"/>
                <w:sz w:val="20"/>
                <w:szCs w:val="20"/>
              </w:rPr>
              <w:t>жетных средств</w:t>
            </w:r>
          </w:p>
        </w:tc>
        <w:tc>
          <w:tcPr>
            <w:tcW w:w="2877" w:type="pct"/>
            <w:gridSpan w:val="7"/>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Расходы (тыс. рублей)</w:t>
            </w:r>
          </w:p>
        </w:tc>
      </w:tr>
      <w:tr w:rsidR="00CF043E" w:rsidRPr="00CF043E" w:rsidTr="00CF043E">
        <w:trPr>
          <w:trHeight w:val="705"/>
          <w:tblCellSpacing w:w="5" w:type="nil"/>
        </w:trPr>
        <w:tc>
          <w:tcPr>
            <w:tcW w:w="274" w:type="pct"/>
            <w:vMerge/>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p>
        </w:tc>
        <w:tc>
          <w:tcPr>
            <w:tcW w:w="479" w:type="pct"/>
            <w:vMerge/>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p>
        </w:tc>
        <w:tc>
          <w:tcPr>
            <w:tcW w:w="754" w:type="pct"/>
            <w:vMerge/>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p>
        </w:tc>
        <w:tc>
          <w:tcPr>
            <w:tcW w:w="616" w:type="pct"/>
            <w:vMerge/>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2014</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2015</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2016</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2017</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2018</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2019</w:t>
            </w:r>
          </w:p>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jc w:val="center"/>
              <w:rPr>
                <w:rFonts w:ascii="Times New Roman" w:hAnsi="Times New Roman"/>
                <w:sz w:val="20"/>
                <w:szCs w:val="20"/>
              </w:rPr>
            </w:pPr>
            <w:r w:rsidRPr="00CF043E">
              <w:rPr>
                <w:rFonts w:ascii="Times New Roman" w:hAnsi="Times New Roman"/>
                <w:sz w:val="20"/>
                <w:szCs w:val="20"/>
              </w:rPr>
              <w:t>Итого</w:t>
            </w:r>
          </w:p>
        </w:tc>
      </w:tr>
      <w:tr w:rsidR="00CF043E" w:rsidRPr="00CF043E" w:rsidTr="00CF043E">
        <w:trPr>
          <w:trHeight w:val="1761"/>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lastRenderedPageBreak/>
              <w:t>1</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Муниципальная програ</w:t>
            </w:r>
            <w:r w:rsidRPr="00CF043E">
              <w:rPr>
                <w:rFonts w:ascii="Times New Roman" w:hAnsi="Times New Roman"/>
                <w:sz w:val="20"/>
                <w:szCs w:val="20"/>
              </w:rPr>
              <w:t>м</w:t>
            </w:r>
            <w:r w:rsidRPr="00CF043E">
              <w:rPr>
                <w:rFonts w:ascii="Times New Roman" w:hAnsi="Times New Roman"/>
                <w:sz w:val="20"/>
                <w:szCs w:val="20"/>
              </w:rPr>
              <w:t>ма</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Муниципальная программа Тужинского муниципального района «Управление м</w:t>
            </w:r>
            <w:r w:rsidRPr="00CF043E">
              <w:rPr>
                <w:rFonts w:ascii="Times New Roman" w:hAnsi="Times New Roman"/>
                <w:sz w:val="20"/>
                <w:szCs w:val="20"/>
                <w:lang w:val="ru-RU"/>
              </w:rPr>
              <w:t>у</w:t>
            </w:r>
            <w:r w:rsidRPr="00CF043E">
              <w:rPr>
                <w:rFonts w:ascii="Times New Roman" w:hAnsi="Times New Roman"/>
                <w:sz w:val="20"/>
                <w:szCs w:val="20"/>
                <w:lang w:val="ru-RU"/>
              </w:rPr>
              <w:t>ниципальным имуществом» на 2014 - 2019 годы</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202,0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232,7</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179,0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159,04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120,2</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179,0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1071,94</w:t>
            </w:r>
          </w:p>
        </w:tc>
      </w:tr>
      <w:tr w:rsidR="00CF043E" w:rsidRPr="00CF043E" w:rsidTr="00CF043E">
        <w:trPr>
          <w:trHeight w:val="1184"/>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1.1</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Мер</w:t>
            </w:r>
            <w:r w:rsidRPr="00CF043E">
              <w:rPr>
                <w:rFonts w:ascii="Times New Roman" w:hAnsi="Times New Roman"/>
                <w:sz w:val="20"/>
                <w:szCs w:val="20"/>
              </w:rPr>
              <w:t>о</w:t>
            </w:r>
            <w:r w:rsidRPr="00CF043E">
              <w:rPr>
                <w:rFonts w:ascii="Times New Roman" w:hAnsi="Times New Roman"/>
                <w:sz w:val="20"/>
                <w:szCs w:val="20"/>
              </w:rPr>
              <w:t>приятие</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Техническая паспортизация муниципального недв</w:t>
            </w:r>
            <w:r w:rsidRPr="00CF043E">
              <w:rPr>
                <w:rFonts w:ascii="Times New Roman" w:hAnsi="Times New Roman"/>
                <w:sz w:val="20"/>
                <w:szCs w:val="20"/>
                <w:lang w:val="ru-RU"/>
              </w:rPr>
              <w:t>и</w:t>
            </w:r>
            <w:r w:rsidRPr="00CF043E">
              <w:rPr>
                <w:rFonts w:ascii="Times New Roman" w:hAnsi="Times New Roman"/>
                <w:sz w:val="20"/>
                <w:szCs w:val="20"/>
                <w:lang w:val="ru-RU"/>
              </w:rPr>
              <w:t>жимого имущества</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49,05</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7,0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36,6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29,04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39,6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191,24</w:t>
            </w:r>
          </w:p>
        </w:tc>
      </w:tr>
      <w:tr w:rsidR="00CF043E" w:rsidRPr="00CF043E" w:rsidTr="00CF043E">
        <w:trPr>
          <w:trHeight w:val="1248"/>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1.2</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Мер</w:t>
            </w:r>
            <w:r w:rsidRPr="00CF043E">
              <w:rPr>
                <w:rFonts w:ascii="Times New Roman" w:hAnsi="Times New Roman"/>
                <w:sz w:val="20"/>
                <w:szCs w:val="20"/>
              </w:rPr>
              <w:t>о</w:t>
            </w:r>
            <w:r w:rsidRPr="00CF043E">
              <w:rPr>
                <w:rFonts w:ascii="Times New Roman" w:hAnsi="Times New Roman"/>
                <w:sz w:val="20"/>
                <w:szCs w:val="20"/>
              </w:rPr>
              <w:t>приятие</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Оплата услуг по проведению независимой оценки рыночной стоимости муниципальн</w:t>
            </w:r>
            <w:r w:rsidRPr="00CF043E">
              <w:rPr>
                <w:rFonts w:ascii="Times New Roman" w:hAnsi="Times New Roman"/>
                <w:sz w:val="20"/>
                <w:szCs w:val="20"/>
                <w:lang w:val="ru-RU"/>
              </w:rPr>
              <w:t>о</w:t>
            </w:r>
            <w:r w:rsidRPr="00CF043E">
              <w:rPr>
                <w:rFonts w:ascii="Times New Roman" w:hAnsi="Times New Roman"/>
                <w:sz w:val="20"/>
                <w:szCs w:val="20"/>
                <w:lang w:val="ru-RU"/>
              </w:rPr>
              <w:t>го имущества</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27,0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35,5</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35,81</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31,0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179,31</w:t>
            </w:r>
          </w:p>
        </w:tc>
      </w:tr>
      <w:tr w:rsidR="00CF043E" w:rsidRPr="00CF043E" w:rsidTr="00CF043E">
        <w:trPr>
          <w:trHeight w:val="1068"/>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1.3</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Мер</w:t>
            </w:r>
            <w:r w:rsidRPr="00CF043E">
              <w:rPr>
                <w:rFonts w:ascii="Times New Roman" w:hAnsi="Times New Roman"/>
                <w:sz w:val="20"/>
                <w:szCs w:val="20"/>
              </w:rPr>
              <w:t>о</w:t>
            </w:r>
            <w:r w:rsidRPr="00CF043E">
              <w:rPr>
                <w:rFonts w:ascii="Times New Roman" w:hAnsi="Times New Roman"/>
                <w:sz w:val="20"/>
                <w:szCs w:val="20"/>
              </w:rPr>
              <w:t>приятие</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На оплату объявлений в средствах массовой инфо</w:t>
            </w:r>
            <w:r w:rsidRPr="00CF043E">
              <w:rPr>
                <w:rFonts w:ascii="Times New Roman" w:hAnsi="Times New Roman"/>
                <w:sz w:val="20"/>
                <w:szCs w:val="20"/>
                <w:lang w:val="ru-RU"/>
              </w:rPr>
              <w:t>р</w:t>
            </w:r>
            <w:r w:rsidRPr="00CF043E">
              <w:rPr>
                <w:rFonts w:ascii="Times New Roman" w:hAnsi="Times New Roman"/>
                <w:sz w:val="20"/>
                <w:szCs w:val="20"/>
                <w:lang w:val="ru-RU"/>
              </w:rPr>
              <w:t>мации</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47,46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12,4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3,5</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65,36</w:t>
            </w:r>
          </w:p>
        </w:tc>
      </w:tr>
      <w:tr w:rsidR="00CF043E" w:rsidRPr="00CF043E" w:rsidTr="00CF043E">
        <w:trPr>
          <w:trHeight w:val="843"/>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1.4</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Мер</w:t>
            </w:r>
            <w:r w:rsidRPr="00CF043E">
              <w:rPr>
                <w:rFonts w:ascii="Times New Roman" w:hAnsi="Times New Roman"/>
                <w:sz w:val="20"/>
                <w:szCs w:val="20"/>
              </w:rPr>
              <w:t>о</w:t>
            </w:r>
            <w:r w:rsidRPr="00CF043E">
              <w:rPr>
                <w:rFonts w:ascii="Times New Roman" w:hAnsi="Times New Roman"/>
                <w:sz w:val="20"/>
                <w:szCs w:val="20"/>
              </w:rPr>
              <w:t>приятие</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Работы, связанные с межеванием з</w:t>
            </w:r>
            <w:r w:rsidRPr="00CF043E">
              <w:rPr>
                <w:rFonts w:ascii="Times New Roman" w:hAnsi="Times New Roman"/>
                <w:sz w:val="20"/>
                <w:szCs w:val="20"/>
                <w:lang w:val="ru-RU"/>
              </w:rPr>
              <w:t>е</w:t>
            </w:r>
            <w:r w:rsidRPr="00CF043E">
              <w:rPr>
                <w:rFonts w:ascii="Times New Roman" w:hAnsi="Times New Roman"/>
                <w:sz w:val="20"/>
                <w:szCs w:val="20"/>
                <w:lang w:val="ru-RU"/>
              </w:rPr>
              <w:t>мельных участков</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30,0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51,0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37,39</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51,0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193,39</w:t>
            </w:r>
          </w:p>
        </w:tc>
      </w:tr>
      <w:tr w:rsidR="00CF043E" w:rsidRPr="00CF043E" w:rsidTr="00CF043E">
        <w:trPr>
          <w:trHeight w:val="1266"/>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1.5</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Мер</w:t>
            </w:r>
            <w:r w:rsidRPr="00CF043E">
              <w:rPr>
                <w:rFonts w:ascii="Times New Roman" w:hAnsi="Times New Roman"/>
                <w:sz w:val="20"/>
                <w:szCs w:val="20"/>
              </w:rPr>
              <w:t>о</w:t>
            </w:r>
            <w:r w:rsidRPr="00CF043E">
              <w:rPr>
                <w:rFonts w:ascii="Times New Roman" w:hAnsi="Times New Roman"/>
                <w:sz w:val="20"/>
                <w:szCs w:val="20"/>
              </w:rPr>
              <w:t>приятие</w:t>
            </w: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Оплата услуг по проведению независимой оценки рыночной стоимости земельных уч</w:t>
            </w:r>
            <w:r w:rsidRPr="00CF043E">
              <w:rPr>
                <w:rFonts w:ascii="Times New Roman" w:hAnsi="Times New Roman"/>
                <w:sz w:val="20"/>
                <w:szCs w:val="20"/>
                <w:lang w:val="ru-RU"/>
              </w:rPr>
              <w:t>а</w:t>
            </w:r>
            <w:r w:rsidRPr="00CF043E">
              <w:rPr>
                <w:rFonts w:ascii="Times New Roman" w:hAnsi="Times New Roman"/>
                <w:sz w:val="20"/>
                <w:szCs w:val="20"/>
                <w:lang w:val="ru-RU"/>
              </w:rPr>
              <w:t>стков</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27,0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27,0</w:t>
            </w:r>
          </w:p>
        </w:tc>
      </w:tr>
      <w:tr w:rsidR="00CF043E" w:rsidRPr="00CF043E" w:rsidTr="00CF043E">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1.6</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Прочие расходы, в том числе:</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Администрация Тужинского муниципальн</w:t>
            </w:r>
            <w:r w:rsidRPr="00CF043E">
              <w:rPr>
                <w:rFonts w:ascii="Times New Roman" w:hAnsi="Times New Roman"/>
                <w:sz w:val="20"/>
                <w:szCs w:val="20"/>
              </w:rPr>
              <w:t>о</w:t>
            </w:r>
            <w:r w:rsidRPr="00CF043E">
              <w:rPr>
                <w:rFonts w:ascii="Times New Roman" w:hAnsi="Times New Roman"/>
                <w:sz w:val="20"/>
                <w:szCs w:val="20"/>
              </w:rPr>
              <w:t>го района</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27,49</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147,8</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81,4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53,3</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49,6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56,0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415,64</w:t>
            </w:r>
          </w:p>
        </w:tc>
      </w:tr>
      <w:tr w:rsidR="00CF043E" w:rsidRPr="00CF043E" w:rsidTr="00CF043E">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 xml:space="preserve">1.6.1 </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Арендная плата по договорам аренды по программе «Служебное ж</w:t>
            </w:r>
            <w:r w:rsidRPr="00CF043E">
              <w:rPr>
                <w:rFonts w:ascii="Times New Roman" w:hAnsi="Times New Roman"/>
                <w:sz w:val="20"/>
                <w:szCs w:val="20"/>
                <w:lang w:val="ru-RU"/>
              </w:rPr>
              <w:t>и</w:t>
            </w:r>
            <w:r w:rsidRPr="00CF043E">
              <w:rPr>
                <w:rFonts w:ascii="Times New Roman" w:hAnsi="Times New Roman"/>
                <w:sz w:val="20"/>
                <w:szCs w:val="20"/>
                <w:lang w:val="ru-RU"/>
              </w:rPr>
              <w:t>лье»</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31,2</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33,6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33,6</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122,4</w:t>
            </w:r>
          </w:p>
        </w:tc>
      </w:tr>
      <w:tr w:rsidR="00CF043E" w:rsidRPr="00CF043E" w:rsidTr="00CF043E">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1.6.2</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r w:rsidRPr="00CF043E">
              <w:rPr>
                <w:rFonts w:ascii="Times New Roman" w:hAnsi="Times New Roman"/>
                <w:sz w:val="20"/>
                <w:szCs w:val="20"/>
                <w:lang w:val="ru-RU"/>
              </w:rPr>
              <w:t>Услуги связи, заправка картриджей, нотариальные услуги, приобретение канцтоваров и материалов для ремонта муниципального имущес</w:t>
            </w:r>
            <w:r w:rsidRPr="00CF043E">
              <w:rPr>
                <w:rFonts w:ascii="Times New Roman" w:hAnsi="Times New Roman"/>
                <w:sz w:val="20"/>
                <w:szCs w:val="20"/>
                <w:lang w:val="ru-RU"/>
              </w:rPr>
              <w:t>т</w:t>
            </w:r>
            <w:r w:rsidRPr="00CF043E">
              <w:rPr>
                <w:rFonts w:ascii="Times New Roman" w:hAnsi="Times New Roman"/>
                <w:sz w:val="20"/>
                <w:szCs w:val="20"/>
                <w:lang w:val="ru-RU"/>
              </w:rPr>
              <w:t>ва</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7,4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1,595</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16,0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22,4</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47,45</w:t>
            </w:r>
          </w:p>
        </w:tc>
      </w:tr>
      <w:tr w:rsidR="00CF043E" w:rsidRPr="00CF043E" w:rsidTr="00CF043E">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lastRenderedPageBreak/>
              <w:t>1.6.3</w:t>
            </w:r>
          </w:p>
        </w:tc>
        <w:tc>
          <w:tcPr>
            <w:tcW w:w="479"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r w:rsidRPr="00CF043E">
              <w:rPr>
                <w:rFonts w:ascii="Times New Roman" w:hAnsi="Times New Roman"/>
                <w:sz w:val="20"/>
                <w:szCs w:val="20"/>
              </w:rPr>
              <w:t>Прочие работы и услуги</w:t>
            </w:r>
          </w:p>
        </w:tc>
        <w:tc>
          <w:tcPr>
            <w:tcW w:w="616"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autoSpaceDE w:val="0"/>
              <w:autoSpaceDN w:val="0"/>
              <w:adjustRightInd w:val="0"/>
              <w:spacing w:after="0" w:line="240" w:lineRule="auto"/>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50,0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20,5</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70,5</w:t>
            </w:r>
          </w:p>
        </w:tc>
      </w:tr>
    </w:tbl>
    <w:p w:rsidR="00CF043E" w:rsidRPr="00CF043E" w:rsidRDefault="00CF043E" w:rsidP="00CF043E">
      <w:pPr>
        <w:widowControl w:val="0"/>
        <w:autoSpaceDE w:val="0"/>
        <w:autoSpaceDN w:val="0"/>
        <w:adjustRightInd w:val="0"/>
        <w:spacing w:after="0" w:line="240" w:lineRule="auto"/>
        <w:ind w:firstLine="540"/>
        <w:jc w:val="center"/>
        <w:rPr>
          <w:rFonts w:ascii="Times New Roman" w:hAnsi="Times New Roman"/>
          <w:sz w:val="20"/>
          <w:szCs w:val="20"/>
        </w:rPr>
      </w:pPr>
    </w:p>
    <w:p w:rsidR="00CF043E" w:rsidRPr="00CF043E" w:rsidRDefault="00CF043E" w:rsidP="00CF043E">
      <w:pPr>
        <w:pStyle w:val="a4"/>
        <w:ind w:left="5670"/>
        <w:rPr>
          <w:rFonts w:ascii="Times New Roman" w:hAnsi="Times New Roman"/>
          <w:sz w:val="20"/>
          <w:szCs w:val="20"/>
        </w:rPr>
      </w:pP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Приложение</w:t>
      </w:r>
    </w:p>
    <w:p w:rsidR="00CF043E" w:rsidRPr="00CF043E" w:rsidRDefault="00CF043E" w:rsidP="00CF043E">
      <w:pPr>
        <w:pStyle w:val="a4"/>
        <w:ind w:left="5670"/>
        <w:rPr>
          <w:rFonts w:ascii="Times New Roman" w:hAnsi="Times New Roman"/>
          <w:sz w:val="20"/>
          <w:szCs w:val="20"/>
          <w:lang w:val="ru-RU"/>
        </w:rPr>
      </w:pP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 xml:space="preserve">Приложение № 2 к постановлению администрации Тужинского муниципального района </w:t>
      </w:r>
    </w:p>
    <w:p w:rsidR="00CF043E" w:rsidRPr="00CF043E" w:rsidRDefault="00CF043E" w:rsidP="00CF043E">
      <w:pPr>
        <w:pStyle w:val="a4"/>
        <w:ind w:left="5670"/>
        <w:rPr>
          <w:rFonts w:ascii="Times New Roman" w:hAnsi="Times New Roman"/>
          <w:sz w:val="20"/>
          <w:szCs w:val="20"/>
          <w:lang w:val="ru-RU"/>
        </w:rPr>
      </w:pPr>
      <w:r w:rsidRPr="00CF043E">
        <w:rPr>
          <w:rFonts w:ascii="Times New Roman" w:hAnsi="Times New Roman"/>
          <w:sz w:val="20"/>
          <w:szCs w:val="20"/>
          <w:lang w:val="ru-RU"/>
        </w:rPr>
        <w:t>от 18.09.2018 № 330</w:t>
      </w:r>
    </w:p>
    <w:p w:rsidR="00CF043E" w:rsidRPr="00CF043E" w:rsidRDefault="00CF043E" w:rsidP="00CF043E">
      <w:pPr>
        <w:widowControl w:val="0"/>
        <w:autoSpaceDE w:val="0"/>
        <w:autoSpaceDN w:val="0"/>
        <w:adjustRightInd w:val="0"/>
        <w:spacing w:after="0" w:line="240" w:lineRule="auto"/>
        <w:ind w:firstLine="540"/>
        <w:jc w:val="center"/>
        <w:rPr>
          <w:rFonts w:ascii="Times New Roman" w:hAnsi="Times New Roman"/>
          <w:b/>
          <w:sz w:val="20"/>
          <w:szCs w:val="20"/>
          <w:lang w:val="ru-RU"/>
        </w:rPr>
      </w:pP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РЕСУРСНОЕ ОБЕСПЕЧЕНИЕ</w:t>
      </w:r>
    </w:p>
    <w:p w:rsidR="00CF043E" w:rsidRPr="00CF043E" w:rsidRDefault="00CF043E" w:rsidP="00CF043E">
      <w:pPr>
        <w:pStyle w:val="a4"/>
        <w:jc w:val="center"/>
        <w:rPr>
          <w:rFonts w:ascii="Times New Roman" w:hAnsi="Times New Roman"/>
          <w:sz w:val="20"/>
          <w:szCs w:val="20"/>
          <w:lang w:val="ru-RU"/>
        </w:rPr>
      </w:pPr>
      <w:r w:rsidRPr="00CF043E">
        <w:rPr>
          <w:rFonts w:ascii="Times New Roman" w:hAnsi="Times New Roman"/>
          <w:sz w:val="20"/>
          <w:szCs w:val="20"/>
          <w:lang w:val="ru-RU"/>
        </w:rPr>
        <w:t>РЕАЛИЗАЦИИ МУНИЦИПАЛЬНОЙ ПРОГРАММЫ ЗА СЧЕТ</w:t>
      </w:r>
    </w:p>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ВСЕХ ИСТОЧНИКОВ ФИНАНСИРОВАНИЯ</w:t>
      </w:r>
    </w:p>
    <w:p w:rsidR="00CF043E" w:rsidRPr="00CF043E" w:rsidRDefault="00CF043E" w:rsidP="00CF043E">
      <w:pPr>
        <w:pStyle w:val="a4"/>
        <w:rPr>
          <w:rFonts w:ascii="Times New Roman" w:hAnsi="Times New Roman"/>
          <w:sz w:val="20"/>
          <w:szCs w:val="20"/>
        </w:rPr>
      </w:pPr>
    </w:p>
    <w:tbl>
      <w:tblPr>
        <w:tblW w:w="5000" w:type="pct"/>
        <w:tblCellSpacing w:w="5" w:type="nil"/>
        <w:tblCellMar>
          <w:left w:w="75" w:type="dxa"/>
          <w:right w:w="75" w:type="dxa"/>
        </w:tblCellMar>
        <w:tblLook w:val="0000"/>
      </w:tblPr>
      <w:tblGrid>
        <w:gridCol w:w="461"/>
        <w:gridCol w:w="1531"/>
        <w:gridCol w:w="1581"/>
        <w:gridCol w:w="1575"/>
        <w:gridCol w:w="600"/>
        <w:gridCol w:w="600"/>
        <w:gridCol w:w="600"/>
        <w:gridCol w:w="700"/>
        <w:gridCol w:w="600"/>
        <w:gridCol w:w="600"/>
        <w:gridCol w:w="800"/>
      </w:tblGrid>
      <w:tr w:rsidR="00CF043E" w:rsidRPr="00CF043E" w:rsidTr="00CF043E">
        <w:trPr>
          <w:trHeight w:val="253"/>
          <w:tblCellSpacing w:w="5" w:type="nil"/>
        </w:trPr>
        <w:tc>
          <w:tcPr>
            <w:tcW w:w="274"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 п/п</w:t>
            </w:r>
          </w:p>
        </w:tc>
        <w:tc>
          <w:tcPr>
            <w:tcW w:w="754"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Статус</w:t>
            </w:r>
          </w:p>
        </w:tc>
        <w:tc>
          <w:tcPr>
            <w:tcW w:w="822"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lang w:val="ru-RU"/>
              </w:rPr>
            </w:pPr>
            <w:r w:rsidRPr="00CF043E">
              <w:rPr>
                <w:rFonts w:ascii="Times New Roman" w:hAnsi="Times New Roman"/>
                <w:sz w:val="20"/>
                <w:szCs w:val="20"/>
                <w:lang w:val="ru-RU"/>
              </w:rPr>
              <w:t>Наименование муниципальной программы, подпрограммы, муниципальной целевой программы, ведомственной целевой программы, отдельного мероприятия</w:t>
            </w:r>
          </w:p>
        </w:tc>
        <w:tc>
          <w:tcPr>
            <w:tcW w:w="685" w:type="pct"/>
            <w:vMerge w:val="restar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Источники финансирования</w:t>
            </w:r>
          </w:p>
        </w:tc>
        <w:tc>
          <w:tcPr>
            <w:tcW w:w="2465" w:type="pct"/>
            <w:gridSpan w:val="7"/>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Оценка расходов, тыс. руб.</w:t>
            </w:r>
          </w:p>
        </w:tc>
      </w:tr>
      <w:tr w:rsidR="00CF043E" w:rsidRPr="00CF043E" w:rsidTr="00CF043E">
        <w:trPr>
          <w:trHeight w:val="1760"/>
          <w:tblCellSpacing w:w="5" w:type="nil"/>
        </w:trPr>
        <w:tc>
          <w:tcPr>
            <w:tcW w:w="274" w:type="pct"/>
            <w:vMerge/>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754" w:type="pct"/>
            <w:vMerge/>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822" w:type="pct"/>
            <w:vMerge/>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685" w:type="pct"/>
            <w:vMerge/>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2014</w:t>
            </w:r>
          </w:p>
        </w:tc>
        <w:tc>
          <w:tcPr>
            <w:tcW w:w="343"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2015</w:t>
            </w:r>
          </w:p>
        </w:tc>
        <w:tc>
          <w:tcPr>
            <w:tcW w:w="343"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2016</w:t>
            </w:r>
          </w:p>
        </w:tc>
        <w:tc>
          <w:tcPr>
            <w:tcW w:w="342"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2017</w:t>
            </w:r>
          </w:p>
        </w:tc>
        <w:tc>
          <w:tcPr>
            <w:tcW w:w="343"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2018</w:t>
            </w:r>
          </w:p>
        </w:tc>
        <w:tc>
          <w:tcPr>
            <w:tcW w:w="343"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2019</w:t>
            </w:r>
          </w:p>
        </w:tc>
        <w:tc>
          <w:tcPr>
            <w:tcW w:w="411" w:type="pct"/>
            <w:tcBorders>
              <w:top w:val="single" w:sz="4" w:space="0" w:color="auto"/>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Итого</w:t>
            </w:r>
          </w:p>
        </w:tc>
      </w:tr>
      <w:tr w:rsidR="00CF043E" w:rsidRPr="00CF043E" w:rsidTr="00CF043E">
        <w:trPr>
          <w:trHeight w:val="435"/>
          <w:tblCellSpacing w:w="5" w:type="nil"/>
        </w:trPr>
        <w:tc>
          <w:tcPr>
            <w:tcW w:w="274" w:type="pct"/>
            <w:vMerge w:val="restart"/>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754" w:type="pct"/>
            <w:vMerge w:val="restart"/>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Муниципальная программа</w:t>
            </w:r>
          </w:p>
        </w:tc>
        <w:tc>
          <w:tcPr>
            <w:tcW w:w="822" w:type="pct"/>
            <w:vMerge w:val="restart"/>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lang w:val="ru-RU"/>
              </w:rPr>
            </w:pPr>
            <w:r w:rsidRPr="00CF043E">
              <w:rPr>
                <w:rFonts w:ascii="Times New Roman" w:hAnsi="Times New Roman"/>
                <w:sz w:val="20"/>
                <w:szCs w:val="20"/>
                <w:lang w:val="ru-RU"/>
              </w:rPr>
              <w:t>Муниципальная программа Тужинского муниципального района «Управление муниципальным имуществом» на 2014-2019 годы</w:t>
            </w:r>
          </w:p>
        </w:tc>
        <w:tc>
          <w:tcPr>
            <w:tcW w:w="685" w:type="pct"/>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всего</w:t>
            </w:r>
          </w:p>
        </w:tc>
        <w:tc>
          <w:tcPr>
            <w:tcW w:w="342"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202,0</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232,7</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179,0</w:t>
            </w:r>
          </w:p>
        </w:tc>
        <w:tc>
          <w:tcPr>
            <w:tcW w:w="342"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159,04</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120,2</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179,0</w:t>
            </w:r>
          </w:p>
        </w:tc>
        <w:tc>
          <w:tcPr>
            <w:tcW w:w="411" w:type="pct"/>
            <w:tcBorders>
              <w:left w:val="single" w:sz="4" w:space="0" w:color="auto"/>
              <w:bottom w:val="single" w:sz="4" w:space="0" w:color="auto"/>
              <w:right w:val="single" w:sz="4" w:space="0" w:color="auto"/>
            </w:tcBorders>
          </w:tcPr>
          <w:p w:rsidR="00CF043E" w:rsidRPr="00CF043E" w:rsidRDefault="00CF043E" w:rsidP="00CF043E">
            <w:pPr>
              <w:spacing w:after="0" w:line="240" w:lineRule="auto"/>
              <w:rPr>
                <w:rFonts w:ascii="Times New Roman" w:hAnsi="Times New Roman"/>
                <w:sz w:val="20"/>
                <w:szCs w:val="20"/>
              </w:rPr>
            </w:pPr>
            <w:r w:rsidRPr="00CF043E">
              <w:rPr>
                <w:rFonts w:ascii="Times New Roman" w:hAnsi="Times New Roman"/>
                <w:sz w:val="20"/>
                <w:szCs w:val="20"/>
              </w:rPr>
              <w:t>1061,94</w:t>
            </w:r>
          </w:p>
        </w:tc>
      </w:tr>
      <w:tr w:rsidR="00CF043E" w:rsidRPr="00CF043E" w:rsidTr="00CF043E">
        <w:trPr>
          <w:trHeight w:val="681"/>
          <w:tblCellSpacing w:w="5" w:type="nil"/>
        </w:trPr>
        <w:tc>
          <w:tcPr>
            <w:tcW w:w="274" w:type="pct"/>
            <w:vMerge/>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754" w:type="pct"/>
            <w:vMerge/>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822" w:type="pct"/>
            <w:vMerge/>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p>
        </w:tc>
        <w:tc>
          <w:tcPr>
            <w:tcW w:w="685" w:type="pct"/>
            <w:tcBorders>
              <w:left w:val="single" w:sz="4" w:space="0" w:color="auto"/>
              <w:bottom w:val="single" w:sz="4" w:space="0" w:color="auto"/>
              <w:right w:val="single" w:sz="4" w:space="0" w:color="auto"/>
            </w:tcBorders>
          </w:tcPr>
          <w:p w:rsidR="00CF043E" w:rsidRPr="00CF043E" w:rsidRDefault="00CF043E" w:rsidP="00CF043E">
            <w:pPr>
              <w:pStyle w:val="a4"/>
              <w:rPr>
                <w:rFonts w:ascii="Times New Roman" w:hAnsi="Times New Roman"/>
                <w:sz w:val="20"/>
                <w:szCs w:val="20"/>
              </w:rPr>
            </w:pPr>
            <w:r w:rsidRPr="00CF043E">
              <w:rPr>
                <w:rFonts w:ascii="Times New Roman" w:hAnsi="Times New Roman"/>
                <w:sz w:val="20"/>
                <w:szCs w:val="20"/>
              </w:rPr>
              <w:t>местный бюджет</w:t>
            </w:r>
          </w:p>
        </w:tc>
        <w:tc>
          <w:tcPr>
            <w:tcW w:w="342"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202,0</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232,7</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color w:val="000000"/>
                <w:sz w:val="20"/>
                <w:szCs w:val="20"/>
              </w:rPr>
            </w:pPr>
            <w:r w:rsidRPr="00CF043E">
              <w:rPr>
                <w:rFonts w:ascii="Times New Roman" w:hAnsi="Times New Roman"/>
                <w:color w:val="000000"/>
                <w:sz w:val="20"/>
                <w:szCs w:val="20"/>
              </w:rPr>
              <w:t>179,0</w:t>
            </w:r>
          </w:p>
        </w:tc>
        <w:tc>
          <w:tcPr>
            <w:tcW w:w="342"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159,04</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120,2</w:t>
            </w:r>
          </w:p>
        </w:tc>
        <w:tc>
          <w:tcPr>
            <w:tcW w:w="343" w:type="pct"/>
            <w:tcBorders>
              <w:left w:val="single" w:sz="4" w:space="0" w:color="auto"/>
              <w:bottom w:val="single" w:sz="4" w:space="0" w:color="auto"/>
              <w:right w:val="single" w:sz="4" w:space="0" w:color="auto"/>
            </w:tcBorders>
          </w:tcPr>
          <w:p w:rsidR="00CF043E" w:rsidRPr="00CF043E" w:rsidRDefault="00CF043E" w:rsidP="00CF043E">
            <w:pPr>
              <w:pStyle w:val="a4"/>
              <w:jc w:val="center"/>
              <w:rPr>
                <w:rFonts w:ascii="Times New Roman" w:hAnsi="Times New Roman"/>
                <w:sz w:val="20"/>
                <w:szCs w:val="20"/>
              </w:rPr>
            </w:pPr>
            <w:r w:rsidRPr="00CF043E">
              <w:rPr>
                <w:rFonts w:ascii="Times New Roman" w:hAnsi="Times New Roman"/>
                <w:sz w:val="20"/>
                <w:szCs w:val="20"/>
              </w:rPr>
              <w:t>179,0</w:t>
            </w:r>
          </w:p>
        </w:tc>
        <w:tc>
          <w:tcPr>
            <w:tcW w:w="411" w:type="pct"/>
            <w:tcBorders>
              <w:left w:val="single" w:sz="4" w:space="0" w:color="auto"/>
              <w:bottom w:val="single" w:sz="4" w:space="0" w:color="auto"/>
              <w:right w:val="single" w:sz="4" w:space="0" w:color="auto"/>
            </w:tcBorders>
          </w:tcPr>
          <w:p w:rsidR="00CF043E" w:rsidRPr="00CF043E" w:rsidRDefault="00CF043E" w:rsidP="00CF043E">
            <w:pPr>
              <w:spacing w:after="0" w:line="240" w:lineRule="auto"/>
              <w:rPr>
                <w:rFonts w:ascii="Times New Roman" w:hAnsi="Times New Roman"/>
                <w:sz w:val="20"/>
                <w:szCs w:val="20"/>
              </w:rPr>
            </w:pPr>
            <w:r w:rsidRPr="00CF043E">
              <w:rPr>
                <w:rFonts w:ascii="Times New Roman" w:hAnsi="Times New Roman"/>
                <w:sz w:val="20"/>
                <w:szCs w:val="20"/>
              </w:rPr>
              <w:t>1061,94</w:t>
            </w:r>
          </w:p>
        </w:tc>
      </w:tr>
    </w:tbl>
    <w:p w:rsidR="00CF043E" w:rsidRPr="00AD44F8" w:rsidRDefault="00CF043E" w:rsidP="00CF043E">
      <w:pPr>
        <w:pStyle w:val="a4"/>
        <w:rPr>
          <w:rFonts w:ascii="Times New Roman" w:hAnsi="Times New Roman"/>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9"/>
        <w:gridCol w:w="2246"/>
        <w:gridCol w:w="515"/>
        <w:gridCol w:w="839"/>
        <w:gridCol w:w="1327"/>
        <w:gridCol w:w="2258"/>
      </w:tblGrid>
      <w:tr w:rsidR="00CF043E" w:rsidRPr="00CF043E" w:rsidTr="00CF043E">
        <w:tc>
          <w:tcPr>
            <w:tcW w:w="5000" w:type="pct"/>
            <w:gridSpan w:val="6"/>
            <w:hideMark/>
          </w:tcPr>
          <w:p w:rsidR="00CF043E" w:rsidRDefault="00CF043E" w:rsidP="00CF043E">
            <w:pPr>
              <w:spacing w:line="240" w:lineRule="auto"/>
              <w:jc w:val="center"/>
              <w:rPr>
                <w:rFonts w:ascii="Times New Roman" w:hAnsi="Times New Roman"/>
                <w:b/>
                <w:sz w:val="20"/>
                <w:szCs w:val="20"/>
                <w:lang w:val="ru-RU"/>
              </w:rPr>
            </w:pPr>
            <w:r w:rsidRPr="00CF043E">
              <w:rPr>
                <w:rFonts w:ascii="Times New Roman" w:hAnsi="Times New Roman"/>
                <w:b/>
                <w:sz w:val="20"/>
                <w:szCs w:val="20"/>
                <w:lang w:val="ru-RU"/>
              </w:rPr>
              <w:t>АДМИНИСТРАЦИЯ ТУЖИНСКОГО МУНИЦИПАЛЬНОГО РАЙОНА</w:t>
            </w:r>
          </w:p>
          <w:p w:rsidR="00CF043E" w:rsidRDefault="00CF043E" w:rsidP="00CF043E">
            <w:pPr>
              <w:spacing w:line="240" w:lineRule="auto"/>
              <w:jc w:val="center"/>
              <w:rPr>
                <w:rFonts w:ascii="Times New Roman" w:hAnsi="Times New Roman"/>
                <w:b/>
                <w:sz w:val="20"/>
                <w:szCs w:val="20"/>
                <w:lang w:val="ru-RU"/>
              </w:rPr>
            </w:pPr>
            <w:r w:rsidRPr="00CF043E">
              <w:rPr>
                <w:rFonts w:ascii="Times New Roman" w:hAnsi="Times New Roman"/>
                <w:b/>
                <w:sz w:val="20"/>
                <w:szCs w:val="20"/>
                <w:lang w:val="ru-RU"/>
              </w:rPr>
              <w:t xml:space="preserve"> КИРОВСКОЙ ОБЛАСТИ</w:t>
            </w:r>
          </w:p>
          <w:p w:rsidR="00CF043E" w:rsidRPr="00CF043E" w:rsidRDefault="00CF043E" w:rsidP="00CF043E">
            <w:pPr>
              <w:spacing w:line="240" w:lineRule="auto"/>
              <w:jc w:val="center"/>
              <w:rPr>
                <w:rFonts w:ascii="Times New Roman" w:hAnsi="Times New Roman"/>
                <w:sz w:val="20"/>
                <w:szCs w:val="20"/>
                <w:lang w:val="ru-RU"/>
              </w:rPr>
            </w:pPr>
          </w:p>
        </w:tc>
      </w:tr>
      <w:tr w:rsidR="00CF043E" w:rsidRPr="00CF043E" w:rsidTr="00CF043E">
        <w:tc>
          <w:tcPr>
            <w:tcW w:w="5000" w:type="pct"/>
            <w:gridSpan w:val="6"/>
            <w:hideMark/>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b/>
                <w:sz w:val="20"/>
                <w:szCs w:val="20"/>
              </w:rPr>
              <w:t>ПОСТАНОВЛЕНИЕ</w:t>
            </w:r>
          </w:p>
        </w:tc>
      </w:tr>
      <w:tr w:rsidR="00CF043E" w:rsidRPr="00CF043E" w:rsidTr="00CF043E">
        <w:trPr>
          <w:gridAfter w:val="2"/>
          <w:wAfter w:w="3531" w:type="dxa"/>
        </w:trPr>
        <w:tc>
          <w:tcPr>
            <w:tcW w:w="1302" w:type="pct"/>
            <w:tcBorders>
              <w:top w:val="nil"/>
              <w:left w:val="nil"/>
              <w:bottom w:val="single" w:sz="4" w:space="0" w:color="auto"/>
              <w:right w:val="nil"/>
            </w:tcBorders>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sz w:val="20"/>
                <w:szCs w:val="20"/>
              </w:rPr>
              <w:t>18.09.2018</w:t>
            </w:r>
          </w:p>
        </w:tc>
        <w:tc>
          <w:tcPr>
            <w:tcW w:w="1156" w:type="pct"/>
          </w:tcPr>
          <w:p w:rsidR="00CF043E" w:rsidRPr="00CF043E" w:rsidRDefault="00CF043E" w:rsidP="00CF043E">
            <w:pPr>
              <w:spacing w:line="240" w:lineRule="auto"/>
              <w:jc w:val="center"/>
              <w:rPr>
                <w:rFonts w:ascii="Times New Roman" w:hAnsi="Times New Roman"/>
                <w:sz w:val="20"/>
                <w:szCs w:val="20"/>
              </w:rPr>
            </w:pPr>
          </w:p>
        </w:tc>
        <w:tc>
          <w:tcPr>
            <w:tcW w:w="697" w:type="pct"/>
            <w:gridSpan w:val="2"/>
          </w:tcPr>
          <w:p w:rsidR="00CF043E" w:rsidRPr="00CF043E" w:rsidRDefault="00CF043E" w:rsidP="00CF043E">
            <w:pPr>
              <w:spacing w:line="240" w:lineRule="auto"/>
              <w:jc w:val="right"/>
              <w:rPr>
                <w:rFonts w:ascii="Times New Roman" w:hAnsi="Times New Roman"/>
                <w:sz w:val="20"/>
                <w:szCs w:val="20"/>
                <w:lang w:val="ru-RU"/>
              </w:rPr>
            </w:pPr>
            <w:r>
              <w:rPr>
                <w:rFonts w:ascii="Times New Roman" w:hAnsi="Times New Roman"/>
                <w:sz w:val="20"/>
                <w:szCs w:val="20"/>
                <w:lang w:val="ru-RU"/>
              </w:rPr>
              <w:t xml:space="preserve">          № 331</w:t>
            </w:r>
          </w:p>
        </w:tc>
      </w:tr>
      <w:tr w:rsidR="00CF043E" w:rsidRPr="00CF043E" w:rsidTr="00CF043E">
        <w:trPr>
          <w:gridAfter w:val="1"/>
          <w:wAfter w:w="2224" w:type="dxa"/>
        </w:trPr>
        <w:tc>
          <w:tcPr>
            <w:tcW w:w="1302" w:type="pct"/>
            <w:tcBorders>
              <w:top w:val="single" w:sz="4" w:space="0" w:color="auto"/>
              <w:left w:val="nil"/>
              <w:bottom w:val="nil"/>
              <w:right w:val="nil"/>
            </w:tcBorders>
          </w:tcPr>
          <w:p w:rsidR="00CF043E" w:rsidRPr="00CF043E" w:rsidRDefault="00CF043E" w:rsidP="00CF043E">
            <w:pPr>
              <w:spacing w:line="240" w:lineRule="auto"/>
              <w:rPr>
                <w:rFonts w:ascii="Times New Roman" w:hAnsi="Times New Roman"/>
                <w:sz w:val="20"/>
                <w:szCs w:val="20"/>
              </w:rPr>
            </w:pPr>
          </w:p>
        </w:tc>
        <w:tc>
          <w:tcPr>
            <w:tcW w:w="2536" w:type="pct"/>
            <w:gridSpan w:val="4"/>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sz w:val="20"/>
                <w:szCs w:val="20"/>
              </w:rPr>
              <w:t>пгт Тужа</w:t>
            </w:r>
          </w:p>
        </w:tc>
      </w:tr>
      <w:tr w:rsidR="00CF043E" w:rsidRPr="00CF043E" w:rsidTr="00CF043E">
        <w:tc>
          <w:tcPr>
            <w:tcW w:w="5000" w:type="pct"/>
            <w:gridSpan w:val="6"/>
            <w:hideMark/>
          </w:tcPr>
          <w:p w:rsidR="00CF043E" w:rsidRDefault="00CF043E" w:rsidP="00CF043E">
            <w:pPr>
              <w:spacing w:line="240" w:lineRule="auto"/>
              <w:ind w:right="-5" w:hanging="24"/>
              <w:jc w:val="center"/>
              <w:rPr>
                <w:rFonts w:ascii="Times New Roman" w:hAnsi="Times New Roman"/>
                <w:b/>
                <w:sz w:val="20"/>
                <w:szCs w:val="20"/>
                <w:lang w:val="ru-RU"/>
              </w:rPr>
            </w:pPr>
            <w:r w:rsidRPr="00CF043E">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w:t>
            </w:r>
          </w:p>
          <w:p w:rsidR="00CF043E" w:rsidRDefault="00CF043E" w:rsidP="00CF043E">
            <w:pPr>
              <w:spacing w:line="240" w:lineRule="auto"/>
              <w:ind w:right="-5" w:hanging="24"/>
              <w:jc w:val="center"/>
              <w:rPr>
                <w:rFonts w:ascii="Times New Roman" w:hAnsi="Times New Roman"/>
                <w:b/>
                <w:sz w:val="20"/>
                <w:szCs w:val="20"/>
                <w:lang w:val="ru-RU"/>
              </w:rPr>
            </w:pPr>
            <w:r w:rsidRPr="00CF043E">
              <w:rPr>
                <w:rFonts w:ascii="Times New Roman" w:hAnsi="Times New Roman"/>
                <w:b/>
                <w:sz w:val="20"/>
                <w:szCs w:val="20"/>
                <w:lang w:val="ru-RU"/>
              </w:rPr>
              <w:t>от 20.04.2017 №123</w:t>
            </w:r>
          </w:p>
          <w:p w:rsidR="00CF043E" w:rsidRPr="00CF043E" w:rsidRDefault="00CF043E" w:rsidP="00CF043E">
            <w:pPr>
              <w:spacing w:line="240" w:lineRule="auto"/>
              <w:ind w:right="-5" w:hanging="24"/>
              <w:jc w:val="center"/>
              <w:rPr>
                <w:rFonts w:ascii="Times New Roman" w:hAnsi="Times New Roman"/>
                <w:sz w:val="20"/>
                <w:szCs w:val="20"/>
                <w:lang w:val="ru-RU"/>
              </w:rPr>
            </w:pPr>
          </w:p>
        </w:tc>
      </w:tr>
      <w:tr w:rsidR="00CF043E" w:rsidRPr="00CF043E" w:rsidTr="00CF043E">
        <w:tc>
          <w:tcPr>
            <w:tcW w:w="5000" w:type="pct"/>
            <w:gridSpan w:val="6"/>
            <w:hideMark/>
          </w:tcPr>
          <w:p w:rsidR="00CF043E" w:rsidRPr="00CF043E" w:rsidRDefault="00CF043E" w:rsidP="00CF043E">
            <w:pPr>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Администрация Тужинского муниципального района ПОСТАНОВЛЯЕТ:</w:t>
            </w:r>
          </w:p>
          <w:p w:rsidR="00CF043E" w:rsidRPr="00CF043E" w:rsidRDefault="00CF043E" w:rsidP="00CF043E">
            <w:pPr>
              <w:spacing w:line="240" w:lineRule="auto"/>
              <w:ind w:firstLine="709"/>
              <w:jc w:val="both"/>
              <w:rPr>
                <w:rFonts w:ascii="Times New Roman" w:eastAsia="Calibri" w:hAnsi="Times New Roman"/>
                <w:sz w:val="20"/>
                <w:szCs w:val="20"/>
                <w:lang w:val="ru-RU"/>
              </w:rPr>
            </w:pPr>
            <w:r w:rsidRPr="00CF043E">
              <w:rPr>
                <w:rFonts w:ascii="Times New Roman" w:eastAsia="Calibri" w:hAnsi="Times New Roman"/>
                <w:sz w:val="20"/>
                <w:szCs w:val="20"/>
                <w:lang w:val="ru-RU"/>
              </w:rPr>
              <w:t>1. Внести в постановление</w:t>
            </w:r>
            <w:r w:rsidRPr="00CF043E">
              <w:rPr>
                <w:rFonts w:ascii="Times New Roman" w:hAnsi="Times New Roman"/>
                <w:b/>
                <w:sz w:val="20"/>
                <w:szCs w:val="20"/>
                <w:lang w:val="ru-RU"/>
              </w:rPr>
              <w:t xml:space="preserve"> </w:t>
            </w:r>
            <w:r w:rsidRPr="00CF043E">
              <w:rPr>
                <w:rFonts w:ascii="Times New Roman" w:hAnsi="Times New Roman"/>
                <w:sz w:val="20"/>
                <w:szCs w:val="20"/>
                <w:lang w:val="ru-RU"/>
              </w:rPr>
              <w:t>администрации Тужинского муниципального района</w:t>
            </w:r>
            <w:r w:rsidRPr="00CF043E">
              <w:rPr>
                <w:rFonts w:ascii="Times New Roman" w:eastAsia="Calibri" w:hAnsi="Times New Roman"/>
                <w:sz w:val="20"/>
                <w:szCs w:val="20"/>
                <w:lang w:val="ru-RU"/>
              </w:rPr>
              <w:t xml:space="preserve"> от 20.04.2017 № 123 «</w:t>
            </w:r>
            <w:r w:rsidRPr="00CF043E">
              <w:rPr>
                <w:rFonts w:ascii="Times New Roman" w:hAnsi="Times New Roman"/>
                <w:sz w:val="20"/>
                <w:szCs w:val="20"/>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CF043E">
              <w:rPr>
                <w:rFonts w:ascii="Times New Roman" w:eastAsia="Calibri" w:hAnsi="Times New Roman"/>
                <w:sz w:val="20"/>
                <w:szCs w:val="20"/>
                <w:lang w:val="ru-RU"/>
              </w:rPr>
              <w:t>», пунктом 1 которого утверждается состав комиссии по предупреждению и ликвидации чрезвычайных ситуаций и обеспечению пожарной безопасности Тужинского муниципального района (далее – комиссия) следующие изменения:</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sz w:val="20"/>
                <w:szCs w:val="20"/>
                <w:lang w:val="ru-RU"/>
              </w:rPr>
            </w:pPr>
            <w:r w:rsidRPr="00CF043E">
              <w:rPr>
                <w:rFonts w:ascii="Times New Roman" w:eastAsia="Calibri" w:hAnsi="Times New Roman"/>
                <w:sz w:val="20"/>
                <w:szCs w:val="20"/>
                <w:lang w:val="ru-RU"/>
              </w:rPr>
              <w:t xml:space="preserve">1.1. Исключить из состава </w:t>
            </w:r>
            <w:r w:rsidRPr="00CF043E">
              <w:rPr>
                <w:rFonts w:ascii="Times New Roman" w:hAnsi="Times New Roman"/>
                <w:sz w:val="20"/>
                <w:szCs w:val="20"/>
                <w:lang w:val="ru-RU"/>
              </w:rPr>
              <w:t>комиссии Чиркова Василия Николаевича.</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1.2. Включить в состав комиссии Высотина Николая Александровича ветеринарного врача Тужинской УВЛ КОГБУ «Яранская межрай СББЖ» по согласованию.</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2. Опубликовать настоящее</w:t>
            </w:r>
            <w:r w:rsidRPr="00CF043E">
              <w:rPr>
                <w:rFonts w:ascii="Times New Roman" w:eastAsia="Calibri" w:hAnsi="Times New Roman"/>
                <w:sz w:val="20"/>
                <w:szCs w:val="20"/>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CF043E" w:rsidRPr="00CF043E" w:rsidTr="00CF043E">
        <w:trPr>
          <w:gridAfter w:val="3"/>
          <w:wAfter w:w="4358" w:type="dxa"/>
        </w:trPr>
        <w:tc>
          <w:tcPr>
            <w:tcW w:w="2723" w:type="pct"/>
            <w:gridSpan w:val="3"/>
          </w:tcPr>
          <w:p w:rsidR="00CF043E" w:rsidRDefault="00CF043E" w:rsidP="00CF043E">
            <w:pPr>
              <w:spacing w:line="240" w:lineRule="auto"/>
              <w:rPr>
                <w:rFonts w:ascii="Times New Roman" w:eastAsia="Calibri" w:hAnsi="Times New Roman"/>
                <w:sz w:val="20"/>
                <w:szCs w:val="20"/>
                <w:lang w:val="ru-RU"/>
              </w:rPr>
            </w:pPr>
          </w:p>
          <w:p w:rsidR="00CF043E" w:rsidRDefault="00CF043E" w:rsidP="00CF043E">
            <w:pPr>
              <w:spacing w:line="240" w:lineRule="auto"/>
              <w:rPr>
                <w:rFonts w:ascii="Times New Roman" w:eastAsia="Calibri" w:hAnsi="Times New Roman"/>
                <w:sz w:val="20"/>
                <w:szCs w:val="20"/>
                <w:lang w:val="ru-RU"/>
              </w:rPr>
            </w:pPr>
            <w:r w:rsidRPr="00CF043E">
              <w:rPr>
                <w:rFonts w:ascii="Times New Roman" w:eastAsia="Calibri" w:hAnsi="Times New Roman"/>
                <w:sz w:val="20"/>
                <w:szCs w:val="20"/>
                <w:lang w:val="ru-RU"/>
              </w:rPr>
              <w:t>И.о. главы Тужинского</w:t>
            </w:r>
          </w:p>
          <w:p w:rsidR="00CF043E" w:rsidRPr="00CF043E" w:rsidRDefault="00CF043E" w:rsidP="00CF043E">
            <w:pPr>
              <w:spacing w:line="240" w:lineRule="auto"/>
              <w:rPr>
                <w:rFonts w:ascii="Times New Roman" w:hAnsi="Times New Roman"/>
                <w:sz w:val="20"/>
                <w:szCs w:val="20"/>
                <w:lang w:val="ru-RU"/>
              </w:rPr>
            </w:pPr>
            <w:r w:rsidRPr="00CF043E">
              <w:rPr>
                <w:rFonts w:ascii="Times New Roman" w:eastAsia="Calibri" w:hAnsi="Times New Roman"/>
                <w:sz w:val="20"/>
                <w:szCs w:val="20"/>
                <w:lang w:val="ru-RU"/>
              </w:rPr>
              <w:t xml:space="preserve"> муниципального района    </w:t>
            </w:r>
            <w:r w:rsidRPr="00CF043E">
              <w:rPr>
                <w:rFonts w:ascii="Times New Roman" w:hAnsi="Times New Roman"/>
                <w:sz w:val="20"/>
                <w:szCs w:val="20"/>
                <w:lang w:val="ru-RU"/>
              </w:rPr>
              <w:t>Л.В. Бледных</w:t>
            </w:r>
          </w:p>
        </w:tc>
      </w:tr>
    </w:tbl>
    <w:p w:rsidR="00CF043E" w:rsidRPr="00CF043E" w:rsidRDefault="00CF043E" w:rsidP="00CF043E">
      <w:pPr>
        <w:rPr>
          <w:lang w:val="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9"/>
        <w:gridCol w:w="2246"/>
        <w:gridCol w:w="1354"/>
        <w:gridCol w:w="1327"/>
        <w:gridCol w:w="2258"/>
      </w:tblGrid>
      <w:tr w:rsidR="00CF043E" w:rsidRPr="00B83135" w:rsidTr="00CF043E">
        <w:tc>
          <w:tcPr>
            <w:tcW w:w="5000" w:type="pct"/>
            <w:gridSpan w:val="5"/>
            <w:hideMark/>
          </w:tcPr>
          <w:p w:rsidR="00CF043E" w:rsidRPr="00CF043E" w:rsidRDefault="00CF043E" w:rsidP="00CF043E">
            <w:pPr>
              <w:rPr>
                <w:sz w:val="26"/>
                <w:szCs w:val="26"/>
                <w:lang w:val="ru-RU"/>
              </w:rPr>
            </w:pPr>
          </w:p>
        </w:tc>
      </w:tr>
      <w:tr w:rsidR="00CF043E" w:rsidRPr="00CF043E" w:rsidTr="00CF043E">
        <w:tc>
          <w:tcPr>
            <w:tcW w:w="5000" w:type="pct"/>
            <w:gridSpan w:val="5"/>
            <w:hideMark/>
          </w:tcPr>
          <w:p w:rsidR="00CF043E" w:rsidRDefault="00CF043E" w:rsidP="00CF043E">
            <w:pPr>
              <w:spacing w:line="240" w:lineRule="auto"/>
              <w:jc w:val="center"/>
              <w:rPr>
                <w:rFonts w:ascii="Times New Roman" w:hAnsi="Times New Roman"/>
                <w:b/>
                <w:sz w:val="20"/>
                <w:szCs w:val="20"/>
                <w:lang w:val="ru-RU"/>
              </w:rPr>
            </w:pPr>
            <w:r w:rsidRPr="00CF043E">
              <w:rPr>
                <w:rFonts w:ascii="Times New Roman" w:hAnsi="Times New Roman"/>
                <w:b/>
                <w:sz w:val="20"/>
                <w:szCs w:val="20"/>
                <w:lang w:val="ru-RU"/>
              </w:rPr>
              <w:t xml:space="preserve">АДМИНИСТРАЦИЯ ТУЖИНСКОГО МУНИЦИПАЛЬНОГО РАЙОНА </w:t>
            </w:r>
          </w:p>
          <w:p w:rsidR="00CF043E" w:rsidRDefault="00CF043E" w:rsidP="00CF043E">
            <w:pPr>
              <w:spacing w:line="240" w:lineRule="auto"/>
              <w:jc w:val="center"/>
              <w:rPr>
                <w:rFonts w:ascii="Times New Roman" w:hAnsi="Times New Roman"/>
                <w:b/>
                <w:sz w:val="20"/>
                <w:szCs w:val="20"/>
                <w:lang w:val="ru-RU"/>
              </w:rPr>
            </w:pPr>
            <w:r w:rsidRPr="00CF043E">
              <w:rPr>
                <w:rFonts w:ascii="Times New Roman" w:hAnsi="Times New Roman"/>
                <w:b/>
                <w:sz w:val="20"/>
                <w:szCs w:val="20"/>
                <w:lang w:val="ru-RU"/>
              </w:rPr>
              <w:t>КИРОВСКОЙ ОБЛАСТИ</w:t>
            </w:r>
          </w:p>
          <w:p w:rsidR="00CF043E" w:rsidRPr="00CF043E" w:rsidRDefault="00CF043E" w:rsidP="00CF043E">
            <w:pPr>
              <w:spacing w:line="240" w:lineRule="auto"/>
              <w:jc w:val="center"/>
              <w:rPr>
                <w:rFonts w:ascii="Times New Roman" w:hAnsi="Times New Roman"/>
                <w:sz w:val="20"/>
                <w:szCs w:val="20"/>
                <w:lang w:val="ru-RU"/>
              </w:rPr>
            </w:pPr>
          </w:p>
        </w:tc>
      </w:tr>
      <w:tr w:rsidR="00CF043E" w:rsidRPr="00CF043E" w:rsidTr="00CF043E">
        <w:tc>
          <w:tcPr>
            <w:tcW w:w="5000" w:type="pct"/>
            <w:gridSpan w:val="5"/>
            <w:hideMark/>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b/>
                <w:sz w:val="20"/>
                <w:szCs w:val="20"/>
              </w:rPr>
              <w:t>ПОСТАНОВЛЕНИЕ</w:t>
            </w:r>
          </w:p>
        </w:tc>
      </w:tr>
      <w:tr w:rsidR="00CF043E" w:rsidRPr="00CF043E" w:rsidTr="00CF043E">
        <w:tc>
          <w:tcPr>
            <w:tcW w:w="1302" w:type="pct"/>
            <w:tcBorders>
              <w:top w:val="nil"/>
              <w:left w:val="nil"/>
              <w:bottom w:val="single" w:sz="4" w:space="0" w:color="auto"/>
              <w:right w:val="nil"/>
            </w:tcBorders>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sz w:val="20"/>
                <w:szCs w:val="20"/>
              </w:rPr>
              <w:t>18.09.2018</w:t>
            </w:r>
          </w:p>
        </w:tc>
        <w:tc>
          <w:tcPr>
            <w:tcW w:w="1156" w:type="pct"/>
          </w:tcPr>
          <w:p w:rsidR="00CF043E" w:rsidRPr="00CF043E" w:rsidRDefault="00CF043E" w:rsidP="00CF043E">
            <w:pPr>
              <w:spacing w:line="240" w:lineRule="auto"/>
              <w:rPr>
                <w:rFonts w:ascii="Times New Roman" w:hAnsi="Times New Roman"/>
                <w:sz w:val="20"/>
                <w:szCs w:val="20"/>
              </w:rPr>
            </w:pPr>
          </w:p>
        </w:tc>
        <w:tc>
          <w:tcPr>
            <w:tcW w:w="697" w:type="pct"/>
          </w:tcPr>
          <w:p w:rsidR="00CF043E" w:rsidRPr="00CF043E" w:rsidRDefault="00CF043E" w:rsidP="00CF043E">
            <w:pPr>
              <w:spacing w:line="240" w:lineRule="auto"/>
              <w:rPr>
                <w:rFonts w:ascii="Times New Roman" w:hAnsi="Times New Roman"/>
                <w:sz w:val="20"/>
                <w:szCs w:val="20"/>
              </w:rPr>
            </w:pPr>
          </w:p>
        </w:tc>
        <w:tc>
          <w:tcPr>
            <w:tcW w:w="683" w:type="pct"/>
            <w:hideMark/>
          </w:tcPr>
          <w:p w:rsidR="00CF043E" w:rsidRPr="00CF043E" w:rsidRDefault="00CF043E" w:rsidP="00CF043E">
            <w:pPr>
              <w:spacing w:line="240" w:lineRule="auto"/>
              <w:jc w:val="right"/>
              <w:rPr>
                <w:rFonts w:ascii="Times New Roman" w:hAnsi="Times New Roman"/>
                <w:sz w:val="20"/>
                <w:szCs w:val="20"/>
              </w:rPr>
            </w:pPr>
            <w:r w:rsidRPr="00CF043E">
              <w:rPr>
                <w:rFonts w:ascii="Times New Roman" w:hAnsi="Times New Roman"/>
                <w:sz w:val="20"/>
                <w:szCs w:val="20"/>
              </w:rPr>
              <w:t>№</w:t>
            </w:r>
          </w:p>
        </w:tc>
        <w:tc>
          <w:tcPr>
            <w:tcW w:w="1162" w:type="pct"/>
            <w:tcBorders>
              <w:top w:val="nil"/>
              <w:left w:val="nil"/>
              <w:bottom w:val="single" w:sz="4" w:space="0" w:color="auto"/>
              <w:right w:val="nil"/>
            </w:tcBorders>
            <w:vAlign w:val="bottom"/>
          </w:tcPr>
          <w:p w:rsidR="00CF043E" w:rsidRPr="00CF043E" w:rsidRDefault="00CF043E" w:rsidP="00CF043E">
            <w:pPr>
              <w:spacing w:line="240" w:lineRule="auto"/>
              <w:rPr>
                <w:rFonts w:ascii="Times New Roman" w:hAnsi="Times New Roman"/>
                <w:sz w:val="20"/>
                <w:szCs w:val="20"/>
              </w:rPr>
            </w:pPr>
            <w:r w:rsidRPr="00CF043E">
              <w:rPr>
                <w:rFonts w:ascii="Times New Roman" w:hAnsi="Times New Roman"/>
                <w:sz w:val="20"/>
                <w:szCs w:val="20"/>
              </w:rPr>
              <w:t>332</w:t>
            </w:r>
          </w:p>
        </w:tc>
      </w:tr>
      <w:tr w:rsidR="00CF043E" w:rsidRPr="00CF043E" w:rsidTr="00CF043E">
        <w:tc>
          <w:tcPr>
            <w:tcW w:w="1302" w:type="pct"/>
            <w:tcBorders>
              <w:top w:val="single" w:sz="4" w:space="0" w:color="auto"/>
              <w:left w:val="nil"/>
              <w:bottom w:val="nil"/>
              <w:right w:val="nil"/>
            </w:tcBorders>
          </w:tcPr>
          <w:p w:rsidR="00CF043E" w:rsidRPr="00CF043E" w:rsidRDefault="00CF043E" w:rsidP="00CF043E">
            <w:pPr>
              <w:spacing w:line="240" w:lineRule="auto"/>
              <w:rPr>
                <w:rFonts w:ascii="Times New Roman" w:hAnsi="Times New Roman"/>
                <w:sz w:val="20"/>
                <w:szCs w:val="20"/>
              </w:rPr>
            </w:pPr>
          </w:p>
        </w:tc>
        <w:tc>
          <w:tcPr>
            <w:tcW w:w="2536" w:type="pct"/>
            <w:gridSpan w:val="3"/>
          </w:tcPr>
          <w:p w:rsidR="00CF043E" w:rsidRPr="00CF043E" w:rsidRDefault="00CF043E" w:rsidP="00CF043E">
            <w:pPr>
              <w:spacing w:line="240" w:lineRule="auto"/>
              <w:jc w:val="center"/>
              <w:rPr>
                <w:rFonts w:ascii="Times New Roman" w:hAnsi="Times New Roman"/>
                <w:sz w:val="20"/>
                <w:szCs w:val="20"/>
              </w:rPr>
            </w:pPr>
            <w:r w:rsidRPr="00CF043E">
              <w:rPr>
                <w:rFonts w:ascii="Times New Roman" w:hAnsi="Times New Roman"/>
                <w:sz w:val="20"/>
                <w:szCs w:val="20"/>
              </w:rPr>
              <w:t>пгт Тужа</w:t>
            </w:r>
          </w:p>
        </w:tc>
        <w:tc>
          <w:tcPr>
            <w:tcW w:w="1162" w:type="pct"/>
          </w:tcPr>
          <w:p w:rsidR="00CF043E" w:rsidRPr="00CF043E" w:rsidRDefault="00CF043E" w:rsidP="00CF043E">
            <w:pPr>
              <w:spacing w:line="240" w:lineRule="auto"/>
              <w:rPr>
                <w:rFonts w:ascii="Times New Roman" w:hAnsi="Times New Roman"/>
                <w:sz w:val="20"/>
                <w:szCs w:val="20"/>
              </w:rPr>
            </w:pPr>
          </w:p>
        </w:tc>
      </w:tr>
      <w:tr w:rsidR="00CF043E" w:rsidRPr="00CF043E" w:rsidTr="00CF043E">
        <w:trPr>
          <w:trHeight w:val="1348"/>
        </w:trPr>
        <w:tc>
          <w:tcPr>
            <w:tcW w:w="5000" w:type="pct"/>
            <w:gridSpan w:val="5"/>
            <w:hideMark/>
          </w:tcPr>
          <w:p w:rsidR="00CF043E" w:rsidRPr="00CF043E" w:rsidRDefault="00CF043E" w:rsidP="00CF043E">
            <w:pPr>
              <w:spacing w:line="240" w:lineRule="auto"/>
              <w:ind w:hanging="24"/>
              <w:jc w:val="center"/>
              <w:rPr>
                <w:rFonts w:ascii="Times New Roman" w:hAnsi="Times New Roman"/>
                <w:b/>
                <w:sz w:val="20"/>
                <w:szCs w:val="20"/>
                <w:lang w:val="ru-RU"/>
              </w:rPr>
            </w:pPr>
          </w:p>
          <w:p w:rsidR="00CF043E" w:rsidRPr="00CF043E" w:rsidRDefault="00CF043E" w:rsidP="00CF043E">
            <w:pPr>
              <w:spacing w:line="240" w:lineRule="auto"/>
              <w:ind w:hanging="24"/>
              <w:jc w:val="center"/>
              <w:rPr>
                <w:rFonts w:ascii="Times New Roman" w:hAnsi="Times New Roman"/>
                <w:sz w:val="20"/>
                <w:szCs w:val="20"/>
                <w:lang w:val="ru-RU"/>
              </w:rPr>
            </w:pPr>
            <w:r w:rsidRPr="00CF043E">
              <w:rPr>
                <w:rFonts w:ascii="Times New Roman" w:hAnsi="Times New Roman"/>
                <w:b/>
                <w:sz w:val="20"/>
                <w:szCs w:val="20"/>
                <w:lang w:val="ru-RU"/>
              </w:rPr>
              <w:t>О порядке использования бюджетных ассигнований резервного фонда администрации Тужинского муниципального района</w:t>
            </w:r>
          </w:p>
        </w:tc>
      </w:tr>
      <w:tr w:rsidR="00CF043E" w:rsidRPr="00CF043E" w:rsidTr="00CF043E">
        <w:trPr>
          <w:trHeight w:val="7012"/>
        </w:trPr>
        <w:tc>
          <w:tcPr>
            <w:tcW w:w="5000" w:type="pct"/>
            <w:gridSpan w:val="5"/>
            <w:hideMark/>
          </w:tcPr>
          <w:p w:rsidR="00CF043E" w:rsidRPr="00CF043E" w:rsidRDefault="00CF043E" w:rsidP="00CF043E">
            <w:pPr>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В соответствии со статьей 81 Бюджетного кодекса Российской Федерации и статьей 10 Положения о бюджетном процессе в муниципальном образовании Тужинский муниципальный район, утвержденного решением Тужинско районной думы Кировской области от 12.12.2008 № 36/288 администрация Тужинского муниципального района ПОСТАНОВЛЯЕТ:</w:t>
            </w:r>
          </w:p>
          <w:p w:rsidR="00CF043E" w:rsidRPr="00CF043E" w:rsidRDefault="00CF043E" w:rsidP="00CF043E">
            <w:pPr>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 xml:space="preserve">1. </w:t>
            </w:r>
            <w:r w:rsidRPr="00CF043E">
              <w:rPr>
                <w:rFonts w:ascii="Times New Roman" w:hAnsi="Times New Roman"/>
                <w:color w:val="000000"/>
                <w:sz w:val="20"/>
                <w:szCs w:val="20"/>
                <w:lang w:val="ru-RU"/>
              </w:rPr>
              <w:t>Утвердить Порядок использования бюджетных ассигнований резервного фонда администрации Тужинского муниципального района</w:t>
            </w:r>
            <w:r w:rsidRPr="00CF043E">
              <w:rPr>
                <w:rFonts w:ascii="Times New Roman" w:hAnsi="Times New Roman"/>
                <w:color w:val="000000"/>
                <w:spacing w:val="-5"/>
                <w:sz w:val="20"/>
                <w:szCs w:val="20"/>
                <w:lang w:val="ru-RU"/>
              </w:rPr>
              <w:t xml:space="preserve"> согласно приложению. </w:t>
            </w:r>
          </w:p>
          <w:p w:rsidR="00CF043E" w:rsidRPr="00CF043E" w:rsidRDefault="00CF043E" w:rsidP="00CF043E">
            <w:pPr>
              <w:spacing w:line="240" w:lineRule="auto"/>
              <w:ind w:firstLine="709"/>
              <w:jc w:val="both"/>
              <w:rPr>
                <w:rFonts w:ascii="Times New Roman" w:hAnsi="Times New Roman"/>
                <w:sz w:val="20"/>
                <w:szCs w:val="20"/>
                <w:lang w:val="ru-RU"/>
              </w:rPr>
            </w:pPr>
            <w:r w:rsidRPr="00CF043E">
              <w:rPr>
                <w:rFonts w:ascii="Times New Roman" w:hAnsi="Times New Roman"/>
                <w:sz w:val="20"/>
                <w:szCs w:val="20"/>
                <w:lang w:val="ru-RU"/>
              </w:rPr>
              <w:t xml:space="preserve">2. </w:t>
            </w:r>
            <w:r w:rsidRPr="00CF043E">
              <w:rPr>
                <w:rFonts w:ascii="Times New Roman" w:hAnsi="Times New Roman"/>
                <w:color w:val="000000"/>
                <w:spacing w:val="-6"/>
                <w:sz w:val="20"/>
                <w:szCs w:val="20"/>
                <w:lang w:val="ru-RU"/>
              </w:rPr>
              <w:t>Признать утратившими силу постановления главы администрации Тужинского муниципального района Кировской области:</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color w:val="000000"/>
                <w:spacing w:val="-5"/>
                <w:sz w:val="20"/>
                <w:szCs w:val="20"/>
                <w:lang w:val="ru-RU"/>
              </w:rPr>
            </w:pPr>
            <w:r w:rsidRPr="00CF043E">
              <w:rPr>
                <w:rFonts w:ascii="Times New Roman" w:hAnsi="Times New Roman"/>
                <w:color w:val="000000"/>
                <w:spacing w:val="-6"/>
                <w:sz w:val="20"/>
                <w:szCs w:val="20"/>
                <w:lang w:val="ru-RU"/>
              </w:rPr>
              <w:t>от 07.04.2009 № 29 «Об утверждении Положения о порядке выделения и расходования средств резервного фонда администрации Тужинский муниципального района»;</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color w:val="000000"/>
                <w:spacing w:val="-5"/>
                <w:sz w:val="20"/>
                <w:szCs w:val="20"/>
                <w:lang w:val="ru-RU"/>
              </w:rPr>
            </w:pPr>
            <w:r w:rsidRPr="00CF043E">
              <w:rPr>
                <w:rFonts w:ascii="Times New Roman" w:hAnsi="Times New Roman"/>
                <w:color w:val="000000"/>
                <w:spacing w:val="-5"/>
                <w:sz w:val="20"/>
                <w:szCs w:val="20"/>
                <w:lang w:val="ru-RU"/>
              </w:rPr>
              <w:t>от 24.03.2010 №154 «О внесении изменений в постановление главы администрации района от 07.04.2009 №29».</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sz w:val="20"/>
                <w:szCs w:val="20"/>
                <w:lang w:val="ru-RU"/>
              </w:rPr>
            </w:pPr>
            <w:r w:rsidRPr="00CF043E">
              <w:rPr>
                <w:rFonts w:ascii="Times New Roman" w:hAnsi="Times New Roman"/>
                <w:color w:val="000000"/>
                <w:spacing w:val="-5"/>
                <w:sz w:val="20"/>
                <w:szCs w:val="20"/>
                <w:lang w:val="ru-RU"/>
              </w:rPr>
              <w:t xml:space="preserve">3. </w:t>
            </w:r>
            <w:r w:rsidRPr="00CF043E">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eastAsia="Calibri" w:hAnsi="Times New Roman"/>
                <w:sz w:val="20"/>
                <w:szCs w:val="20"/>
                <w:lang w:val="ru-RU"/>
              </w:rPr>
            </w:pPr>
            <w:r w:rsidRPr="00CF043E">
              <w:rPr>
                <w:rFonts w:ascii="Times New Roman" w:hAnsi="Times New Roman"/>
                <w:sz w:val="20"/>
                <w:szCs w:val="20"/>
                <w:lang w:val="ru-RU"/>
              </w:rPr>
              <w:t xml:space="preserve">4. </w:t>
            </w:r>
            <w:r w:rsidRPr="00CF043E">
              <w:rPr>
                <w:rFonts w:ascii="Times New Roman" w:eastAsia="Calibri" w:hAnsi="Times New Roman"/>
                <w:sz w:val="20"/>
                <w:szCs w:val="20"/>
                <w:lang w:val="ru-RU"/>
              </w:rPr>
              <w:t>Контроль за выполнением настоящего постановления оставляю за собой.</w:t>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eastAsia="Calibri" w:hAnsi="Times New Roman"/>
                <w:sz w:val="20"/>
                <w:szCs w:val="20"/>
                <w:lang w:val="ru-RU"/>
              </w:rPr>
            </w:pPr>
          </w:p>
          <w:p w:rsidR="00CF043E" w:rsidRPr="00CF043E" w:rsidRDefault="00CF043E" w:rsidP="00CF043E">
            <w:pPr>
              <w:widowControl w:val="0"/>
              <w:shd w:val="clear" w:color="auto" w:fill="FFFFFF"/>
              <w:tabs>
                <w:tab w:val="left" w:pos="1594"/>
              </w:tabs>
              <w:autoSpaceDE w:val="0"/>
              <w:autoSpaceDN w:val="0"/>
              <w:adjustRightInd w:val="0"/>
              <w:spacing w:line="240" w:lineRule="auto"/>
              <w:rPr>
                <w:rFonts w:ascii="Times New Roman" w:eastAsia="Calibri" w:hAnsi="Times New Roman"/>
                <w:sz w:val="20"/>
                <w:szCs w:val="20"/>
                <w:lang w:val="ru-RU"/>
              </w:rPr>
            </w:pPr>
            <w:r w:rsidRPr="00CF043E">
              <w:rPr>
                <w:rFonts w:ascii="Times New Roman" w:eastAsia="Calibri" w:hAnsi="Times New Roman"/>
                <w:sz w:val="20"/>
                <w:szCs w:val="20"/>
                <w:lang w:val="ru-RU"/>
              </w:rPr>
              <w:t>И.о. главы Тужинского</w:t>
            </w:r>
          </w:p>
          <w:p w:rsidR="00CF043E" w:rsidRPr="00CF043E" w:rsidRDefault="00CF043E" w:rsidP="00CF043E">
            <w:pPr>
              <w:widowControl w:val="0"/>
              <w:shd w:val="clear" w:color="auto" w:fill="FFFFFF"/>
              <w:tabs>
                <w:tab w:val="left" w:pos="1594"/>
                <w:tab w:val="left" w:pos="6573"/>
              </w:tabs>
              <w:autoSpaceDE w:val="0"/>
              <w:autoSpaceDN w:val="0"/>
              <w:adjustRightInd w:val="0"/>
              <w:spacing w:line="240" w:lineRule="auto"/>
              <w:rPr>
                <w:rFonts w:ascii="Times New Roman" w:eastAsia="Calibri" w:hAnsi="Times New Roman"/>
                <w:sz w:val="20"/>
                <w:szCs w:val="20"/>
                <w:lang w:val="ru-RU"/>
              </w:rPr>
            </w:pPr>
            <w:r w:rsidRPr="00CF043E">
              <w:rPr>
                <w:rFonts w:ascii="Times New Roman" w:eastAsia="Calibri" w:hAnsi="Times New Roman"/>
                <w:sz w:val="20"/>
                <w:szCs w:val="20"/>
                <w:lang w:val="ru-RU"/>
              </w:rPr>
              <w:t>муниципального района    Л.В. Бледных</w:t>
            </w:r>
            <w:r w:rsidRPr="00CF043E">
              <w:rPr>
                <w:rFonts w:ascii="Times New Roman" w:eastAsia="Calibri" w:hAnsi="Times New Roman"/>
                <w:sz w:val="20"/>
                <w:szCs w:val="20"/>
                <w:lang w:val="ru-RU"/>
              </w:rPr>
              <w:tab/>
            </w:r>
          </w:p>
          <w:p w:rsidR="00CF043E" w:rsidRPr="00CF043E" w:rsidRDefault="00CF043E" w:rsidP="00CF043E">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sz w:val="20"/>
                <w:szCs w:val="20"/>
                <w:lang w:val="ru-RU"/>
              </w:rPr>
            </w:pPr>
          </w:p>
        </w:tc>
      </w:tr>
    </w:tbl>
    <w:tbl>
      <w:tblPr>
        <w:tblW w:w="5000" w:type="pct"/>
        <w:tblBorders>
          <w:insideH w:val="single" w:sz="4" w:space="0" w:color="auto"/>
        </w:tblBorders>
        <w:tblLook w:val="04A0"/>
      </w:tblPr>
      <w:tblGrid>
        <w:gridCol w:w="4713"/>
        <w:gridCol w:w="5001"/>
      </w:tblGrid>
      <w:tr w:rsidR="00CF043E" w:rsidRPr="00CF043E" w:rsidTr="007C46B7">
        <w:tc>
          <w:tcPr>
            <w:tcW w:w="2426" w:type="pct"/>
          </w:tcPr>
          <w:p w:rsidR="00CF043E" w:rsidRPr="00CF043E" w:rsidRDefault="00CF043E" w:rsidP="00CF043E">
            <w:pPr>
              <w:spacing w:after="0" w:line="240" w:lineRule="auto"/>
              <w:jc w:val="right"/>
              <w:rPr>
                <w:rFonts w:ascii="Times New Roman" w:eastAsia="Calibri" w:hAnsi="Times New Roman"/>
                <w:sz w:val="20"/>
                <w:szCs w:val="20"/>
                <w:lang w:val="ru-RU"/>
              </w:rPr>
            </w:pPr>
          </w:p>
        </w:tc>
        <w:tc>
          <w:tcPr>
            <w:tcW w:w="2574" w:type="pct"/>
          </w:tcPr>
          <w:p w:rsidR="00CF043E" w:rsidRPr="00CF043E" w:rsidRDefault="00CF043E" w:rsidP="00CF043E">
            <w:pPr>
              <w:spacing w:after="0" w:line="240" w:lineRule="auto"/>
              <w:rPr>
                <w:rFonts w:ascii="Times New Roman" w:eastAsia="Calibri" w:hAnsi="Times New Roman"/>
                <w:sz w:val="20"/>
                <w:szCs w:val="20"/>
                <w:lang w:val="ru-RU"/>
              </w:rPr>
            </w:pPr>
            <w:r w:rsidRPr="00CF043E">
              <w:rPr>
                <w:rFonts w:ascii="Times New Roman" w:eastAsia="Calibri" w:hAnsi="Times New Roman"/>
                <w:sz w:val="20"/>
                <w:szCs w:val="20"/>
                <w:lang w:val="ru-RU"/>
              </w:rPr>
              <w:t>Приложение</w:t>
            </w:r>
          </w:p>
          <w:p w:rsidR="00CF043E" w:rsidRPr="00CF043E" w:rsidRDefault="00CF043E" w:rsidP="00CF043E">
            <w:pPr>
              <w:spacing w:after="0" w:line="240" w:lineRule="auto"/>
              <w:rPr>
                <w:rFonts w:ascii="Times New Roman" w:hAnsi="Times New Roman"/>
                <w:sz w:val="20"/>
                <w:szCs w:val="20"/>
                <w:lang w:val="ru-RU"/>
              </w:rPr>
            </w:pPr>
          </w:p>
          <w:p w:rsidR="00CF043E" w:rsidRPr="00CF043E" w:rsidRDefault="00CF043E" w:rsidP="00CF043E">
            <w:pPr>
              <w:spacing w:after="0" w:line="240" w:lineRule="auto"/>
              <w:rPr>
                <w:rFonts w:ascii="Times New Roman" w:hAnsi="Times New Roman"/>
                <w:sz w:val="20"/>
                <w:szCs w:val="20"/>
                <w:lang w:val="ru-RU"/>
              </w:rPr>
            </w:pPr>
            <w:r w:rsidRPr="00CF043E">
              <w:rPr>
                <w:rFonts w:ascii="Times New Roman" w:hAnsi="Times New Roman"/>
                <w:sz w:val="20"/>
                <w:szCs w:val="20"/>
                <w:lang w:val="ru-RU"/>
              </w:rPr>
              <w:t>УТВЕРЖДЕН</w:t>
            </w:r>
          </w:p>
          <w:p w:rsidR="00CF043E" w:rsidRPr="00CF043E" w:rsidRDefault="00CF043E" w:rsidP="00CF043E">
            <w:pPr>
              <w:spacing w:after="0" w:line="240" w:lineRule="auto"/>
              <w:rPr>
                <w:rFonts w:ascii="Times New Roman" w:eastAsia="Calibri" w:hAnsi="Times New Roman"/>
                <w:sz w:val="20"/>
                <w:szCs w:val="20"/>
                <w:lang w:val="ru-RU"/>
              </w:rPr>
            </w:pPr>
          </w:p>
          <w:p w:rsidR="00CF043E" w:rsidRPr="00CF043E" w:rsidRDefault="00CF043E" w:rsidP="00CF043E">
            <w:pPr>
              <w:spacing w:after="0" w:line="240" w:lineRule="auto"/>
              <w:rPr>
                <w:rFonts w:ascii="Times New Roman" w:eastAsia="Calibri" w:hAnsi="Times New Roman"/>
                <w:sz w:val="20"/>
                <w:szCs w:val="20"/>
                <w:lang w:val="ru-RU"/>
              </w:rPr>
            </w:pPr>
            <w:r w:rsidRPr="00CF043E">
              <w:rPr>
                <w:rFonts w:ascii="Times New Roman" w:hAnsi="Times New Roman"/>
                <w:sz w:val="20"/>
                <w:szCs w:val="20"/>
                <w:lang w:val="ru-RU"/>
              </w:rPr>
              <w:t>постановлением</w:t>
            </w:r>
            <w:r w:rsidRPr="00CF043E">
              <w:rPr>
                <w:rFonts w:ascii="Times New Roman" w:eastAsia="Calibri" w:hAnsi="Times New Roman"/>
                <w:sz w:val="20"/>
                <w:szCs w:val="20"/>
                <w:lang w:val="ru-RU"/>
              </w:rPr>
              <w:t xml:space="preserve"> администрации Тужинского муниципального района </w:t>
            </w:r>
          </w:p>
          <w:p w:rsidR="00CF043E" w:rsidRPr="00CF043E" w:rsidRDefault="00CF043E" w:rsidP="00CF043E">
            <w:pPr>
              <w:spacing w:after="0" w:line="240" w:lineRule="auto"/>
              <w:rPr>
                <w:rFonts w:ascii="Times New Roman" w:eastAsia="Calibri" w:hAnsi="Times New Roman"/>
                <w:sz w:val="20"/>
                <w:szCs w:val="20"/>
              </w:rPr>
            </w:pPr>
            <w:r w:rsidRPr="00CF043E">
              <w:rPr>
                <w:rFonts w:ascii="Times New Roman" w:eastAsia="Calibri" w:hAnsi="Times New Roman"/>
                <w:sz w:val="20"/>
                <w:szCs w:val="20"/>
              </w:rPr>
              <w:t>от 18.09.2018 № 332</w:t>
            </w:r>
          </w:p>
        </w:tc>
      </w:tr>
    </w:tbl>
    <w:p w:rsidR="00CF043E" w:rsidRPr="00CF043E" w:rsidRDefault="00CF043E" w:rsidP="00CF043E">
      <w:pPr>
        <w:spacing w:after="0" w:line="240" w:lineRule="auto"/>
        <w:jc w:val="center"/>
        <w:rPr>
          <w:rFonts w:ascii="Times New Roman" w:hAnsi="Times New Roman"/>
          <w:b/>
          <w:color w:val="000000"/>
          <w:sz w:val="20"/>
          <w:szCs w:val="20"/>
        </w:rPr>
      </w:pPr>
      <w:r w:rsidRPr="00CF043E">
        <w:rPr>
          <w:rFonts w:ascii="Times New Roman" w:hAnsi="Times New Roman"/>
          <w:b/>
          <w:color w:val="000000"/>
          <w:sz w:val="20"/>
          <w:szCs w:val="20"/>
        </w:rPr>
        <w:t>ПОРЯДОК</w:t>
      </w:r>
    </w:p>
    <w:p w:rsidR="00CF043E" w:rsidRPr="00CF043E" w:rsidRDefault="00CF043E" w:rsidP="00CF043E">
      <w:pPr>
        <w:spacing w:after="0" w:line="240" w:lineRule="auto"/>
        <w:jc w:val="center"/>
        <w:rPr>
          <w:rFonts w:ascii="Times New Roman" w:hAnsi="Times New Roman"/>
          <w:b/>
          <w:color w:val="000000"/>
          <w:sz w:val="20"/>
          <w:szCs w:val="20"/>
        </w:rPr>
      </w:pPr>
      <w:r w:rsidRPr="00CF043E">
        <w:rPr>
          <w:rFonts w:ascii="Times New Roman" w:hAnsi="Times New Roman"/>
          <w:b/>
          <w:color w:val="000000"/>
          <w:sz w:val="20"/>
          <w:szCs w:val="20"/>
        </w:rPr>
        <w:t xml:space="preserve">использования бюджетных ассигнований резервного фонда </w:t>
      </w:r>
    </w:p>
    <w:p w:rsidR="00CF043E" w:rsidRPr="00CF043E" w:rsidRDefault="00CF043E" w:rsidP="007C46B7">
      <w:pPr>
        <w:spacing w:after="0" w:line="240" w:lineRule="auto"/>
        <w:jc w:val="center"/>
        <w:rPr>
          <w:rFonts w:ascii="Times New Roman" w:hAnsi="Times New Roman"/>
          <w:b/>
          <w:color w:val="000000"/>
          <w:sz w:val="20"/>
          <w:szCs w:val="20"/>
        </w:rPr>
      </w:pPr>
      <w:r w:rsidRPr="00CF043E">
        <w:rPr>
          <w:rFonts w:ascii="Times New Roman" w:hAnsi="Times New Roman"/>
          <w:b/>
          <w:color w:val="000000"/>
          <w:sz w:val="20"/>
          <w:szCs w:val="20"/>
        </w:rPr>
        <w:t>администрации Тужинского муниципального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 Порядок использования бюджетных ассигнований резервного фонда администрации Тужинского муниципального района (далее - Порядок) устанавливает порядок выделения, использования и контроля за использованием бюджетных ассигнований резервного фонда администрации Тужинского муниципального района (далее – резервный фонд района).</w:t>
      </w:r>
    </w:p>
    <w:p w:rsidR="00CF043E" w:rsidRPr="00CF043E" w:rsidRDefault="00CF043E" w:rsidP="007C46B7">
      <w:pPr>
        <w:pStyle w:val="ConsPlusNormal0"/>
        <w:ind w:firstLine="0"/>
        <w:jc w:val="both"/>
        <w:rPr>
          <w:rFonts w:ascii="Times New Roman" w:hAnsi="Times New Roman" w:cs="Times New Roman"/>
        </w:rPr>
      </w:pPr>
      <w:bookmarkStart w:id="63" w:name="P40"/>
      <w:bookmarkEnd w:id="63"/>
      <w:r w:rsidRPr="00CF043E">
        <w:rPr>
          <w:rFonts w:ascii="Times New Roman" w:hAnsi="Times New Roman" w:cs="Times New Roman"/>
        </w:rPr>
        <w:t>2. Средства резервного фонда района направляются на финансовое обеспечение мер по ликвидации чрезвычайных ситуаций природного и техногенного характера (далее - ЧС) на территории Тужинского муниципального района, а именно на:</w:t>
      </w:r>
    </w:p>
    <w:p w:rsidR="00CF043E" w:rsidRPr="00CF043E" w:rsidRDefault="00CF043E" w:rsidP="007C46B7">
      <w:pPr>
        <w:pStyle w:val="ConsPlusNormal0"/>
        <w:ind w:firstLine="0"/>
        <w:jc w:val="both"/>
        <w:rPr>
          <w:rFonts w:ascii="Times New Roman" w:hAnsi="Times New Roman" w:cs="Times New Roman"/>
        </w:rPr>
      </w:pPr>
      <w:bookmarkStart w:id="64" w:name="P41"/>
      <w:bookmarkEnd w:id="64"/>
      <w:r w:rsidRPr="00CF043E">
        <w:rPr>
          <w:rFonts w:ascii="Times New Roman" w:hAnsi="Times New Roman" w:cs="Times New Roman"/>
        </w:rPr>
        <w:t xml:space="preserve">2.1. Проведение аварийно-спасательных работ по </w:t>
      </w:r>
      <w:hyperlink w:anchor="P139" w:history="1">
        <w:r w:rsidRPr="00CF043E">
          <w:rPr>
            <w:rFonts w:ascii="Times New Roman" w:hAnsi="Times New Roman" w:cs="Times New Roman"/>
          </w:rPr>
          <w:t>перечню</w:t>
        </w:r>
      </w:hyperlink>
      <w:r w:rsidRPr="00CF043E">
        <w:rPr>
          <w:rFonts w:ascii="Times New Roman" w:hAnsi="Times New Roman" w:cs="Times New Roman"/>
        </w:rPr>
        <w:t xml:space="preserve"> согласно приложению № 1 к Порядку.</w:t>
      </w:r>
    </w:p>
    <w:p w:rsidR="00CF043E" w:rsidRPr="00CF043E" w:rsidRDefault="00CF043E" w:rsidP="007C46B7">
      <w:pPr>
        <w:pStyle w:val="ConsPlusNormal0"/>
        <w:ind w:firstLine="0"/>
        <w:jc w:val="both"/>
        <w:rPr>
          <w:rFonts w:ascii="Times New Roman" w:hAnsi="Times New Roman" w:cs="Times New Roman"/>
        </w:rPr>
      </w:pPr>
      <w:bookmarkStart w:id="65" w:name="P42"/>
      <w:bookmarkEnd w:id="65"/>
      <w:r w:rsidRPr="00CF043E">
        <w:rPr>
          <w:rFonts w:ascii="Times New Roman" w:hAnsi="Times New Roman" w:cs="Times New Roman"/>
        </w:rPr>
        <w:t xml:space="preserve">2.2. Проведение неотложных аварийно-восстановительных работ на объектах, находящихся в муниципальной </w:t>
      </w:r>
      <w:r w:rsidRPr="00CF043E">
        <w:rPr>
          <w:rFonts w:ascii="Times New Roman" w:hAnsi="Times New Roman" w:cs="Times New Roman"/>
        </w:rPr>
        <w:lastRenderedPageBreak/>
        <w:t xml:space="preserve">собственности, по </w:t>
      </w:r>
      <w:hyperlink w:anchor="P159" w:history="1">
        <w:r w:rsidRPr="00CF043E">
          <w:rPr>
            <w:rFonts w:ascii="Times New Roman" w:hAnsi="Times New Roman" w:cs="Times New Roman"/>
          </w:rPr>
          <w:t>перечню</w:t>
        </w:r>
      </w:hyperlink>
      <w:r w:rsidRPr="00CF043E">
        <w:rPr>
          <w:rFonts w:ascii="Times New Roman" w:hAnsi="Times New Roman" w:cs="Times New Roman"/>
        </w:rPr>
        <w:t xml:space="preserve"> согласно приложению № 2 к Порядку.</w:t>
      </w:r>
    </w:p>
    <w:p w:rsidR="00CF043E" w:rsidRPr="00CF043E" w:rsidRDefault="00CF043E" w:rsidP="007C46B7">
      <w:pPr>
        <w:pStyle w:val="ConsPlusNormal0"/>
        <w:ind w:firstLine="0"/>
        <w:jc w:val="both"/>
        <w:rPr>
          <w:rFonts w:ascii="Times New Roman" w:hAnsi="Times New Roman" w:cs="Times New Roman"/>
        </w:rPr>
      </w:pPr>
      <w:bookmarkStart w:id="66" w:name="P43"/>
      <w:bookmarkEnd w:id="66"/>
      <w:r w:rsidRPr="00CF043E">
        <w:rPr>
          <w:rFonts w:ascii="Times New Roman" w:hAnsi="Times New Roman" w:cs="Times New Roman"/>
        </w:rPr>
        <w:t>2.3.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в сутки, за питание – до 250 рублей в сутки).</w:t>
      </w:r>
    </w:p>
    <w:p w:rsidR="00CF043E" w:rsidRPr="00CF043E" w:rsidRDefault="00CF043E" w:rsidP="007C46B7">
      <w:pPr>
        <w:pStyle w:val="ConsPlusNormal0"/>
        <w:ind w:firstLine="0"/>
        <w:jc w:val="both"/>
        <w:rPr>
          <w:rFonts w:ascii="Times New Roman" w:hAnsi="Times New Roman" w:cs="Times New Roman"/>
        </w:rPr>
      </w:pPr>
      <w:bookmarkStart w:id="67" w:name="P44"/>
      <w:bookmarkEnd w:id="67"/>
      <w:r w:rsidRPr="00CF043E">
        <w:rPr>
          <w:rFonts w:ascii="Times New Roman" w:hAnsi="Times New Roman" w:cs="Times New Roman"/>
        </w:rPr>
        <w:t>2.4. Закупку, доставку и хранение материальных ресурсов для первоочередного жизнеобеспечения пострадавших граждан.</w:t>
      </w:r>
    </w:p>
    <w:p w:rsidR="00CF043E" w:rsidRPr="00CF043E" w:rsidRDefault="00CF043E" w:rsidP="007C46B7">
      <w:pPr>
        <w:pStyle w:val="ConsPlusNormal0"/>
        <w:ind w:firstLine="0"/>
        <w:jc w:val="both"/>
        <w:rPr>
          <w:rFonts w:ascii="Times New Roman" w:hAnsi="Times New Roman" w:cs="Times New Roman"/>
        </w:rPr>
      </w:pPr>
      <w:bookmarkStart w:id="68" w:name="P45"/>
      <w:bookmarkEnd w:id="68"/>
      <w:r w:rsidRPr="00CF043E">
        <w:rPr>
          <w:rFonts w:ascii="Times New Roman" w:hAnsi="Times New Roman" w:cs="Times New Roman"/>
        </w:rPr>
        <w:t>2.5. Предоставление гражданам, пострадавшим в результате ЧС, единовременной социальной выплаты.</w:t>
      </w:r>
    </w:p>
    <w:p w:rsidR="00CF043E" w:rsidRPr="00CF043E" w:rsidRDefault="00CF043E" w:rsidP="007C46B7">
      <w:pPr>
        <w:autoSpaceDE w:val="0"/>
        <w:autoSpaceDN w:val="0"/>
        <w:adjustRightInd w:val="0"/>
        <w:spacing w:after="0" w:line="240" w:lineRule="auto"/>
        <w:jc w:val="both"/>
        <w:rPr>
          <w:rFonts w:ascii="Times New Roman" w:hAnsi="Times New Roman"/>
          <w:sz w:val="20"/>
          <w:szCs w:val="20"/>
          <w:lang w:val="ru-RU"/>
        </w:rPr>
      </w:pPr>
      <w:r w:rsidRPr="00CF043E">
        <w:rPr>
          <w:rFonts w:ascii="Times New Roman" w:hAnsi="Times New Roman"/>
          <w:sz w:val="20"/>
          <w:szCs w:val="20"/>
          <w:lang w:val="ru-RU"/>
        </w:rPr>
        <w:t>3. Бюджетные ассигнования из резервного фонда района на финансовое обеспечение мер по ликвидации ЧС на территории поселений района предоставляются органам местного самоуправления поселений в форме субсидий при условии софинансирования из местного бюджета поселений в размере не менее 10 %. Размер софинансирования из местного бюджета определяется постановлением администрации Тужинского муниципального района о выделении бюджетных ассигнований из резервного фонда района.</w:t>
      </w:r>
    </w:p>
    <w:p w:rsidR="00CF043E" w:rsidRPr="00CF043E" w:rsidRDefault="00CF043E" w:rsidP="007C46B7">
      <w:pPr>
        <w:autoSpaceDE w:val="0"/>
        <w:autoSpaceDN w:val="0"/>
        <w:adjustRightInd w:val="0"/>
        <w:spacing w:after="0" w:line="240" w:lineRule="auto"/>
        <w:jc w:val="both"/>
        <w:rPr>
          <w:rFonts w:ascii="Times New Roman" w:hAnsi="Times New Roman"/>
          <w:sz w:val="20"/>
          <w:szCs w:val="20"/>
          <w:lang w:val="ru-RU"/>
        </w:rPr>
      </w:pPr>
      <w:r w:rsidRPr="00CF043E">
        <w:rPr>
          <w:rFonts w:ascii="Times New Roman" w:hAnsi="Times New Roman"/>
          <w:sz w:val="20"/>
          <w:szCs w:val="20"/>
          <w:lang w:val="ru-RU"/>
        </w:rPr>
        <w:t>По подпункту 2.5 настоящего Порядка органами местного самоуправления поселения должно быть предусмотрено выделение денежных средств на эти же цели. Размер выделяемых денежных средств определяется органом местного самоуправления поселения самостоятельно и также указывается в постановлении.</w:t>
      </w:r>
    </w:p>
    <w:p w:rsidR="00CF043E" w:rsidRPr="00CF043E" w:rsidRDefault="00CF043E" w:rsidP="007C46B7">
      <w:pPr>
        <w:pStyle w:val="ConsPlusNormal0"/>
        <w:ind w:firstLine="0"/>
        <w:jc w:val="both"/>
        <w:rPr>
          <w:rFonts w:ascii="Times New Roman" w:hAnsi="Times New Roman" w:cs="Times New Roman"/>
          <w:b/>
        </w:rPr>
      </w:pPr>
      <w:bookmarkStart w:id="69" w:name="P46"/>
      <w:bookmarkStart w:id="70" w:name="P48"/>
      <w:bookmarkStart w:id="71" w:name="P49"/>
      <w:bookmarkEnd w:id="69"/>
      <w:bookmarkEnd w:id="70"/>
      <w:bookmarkEnd w:id="71"/>
      <w:r w:rsidRPr="00CF043E">
        <w:rPr>
          <w:rFonts w:ascii="Times New Roman" w:hAnsi="Times New Roman" w:cs="Times New Roman"/>
        </w:rPr>
        <w:t>4. Муниципальные учреждения и органы местного самоуправления поселений в течение десяти рабочих дней со дня возникновения ЧС, за исключением ЧС, связанных с прохождением весеннего половодья, могут направить в администрацию Тужинского муниципального района (далее – администрацию района) обращение о выделении бюджетных ассигнований из резервного фонда района (далее - обращение) и документы, обосновывающие необходимость выделения бюджетных ассигнований из резервного фонда района (далее – документы). При возникновении ЧС, связанных с прохождением весеннего половодья, обращение и документы могут быть направлены в администрацию района в течение тридцати рабочих дней со дня возникновения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В обращении указывается дата возникновения ЧС, обстоятельства, послужившие причиной возникновения ЧС, основания отнесения сложившейся ситуации к чрезвычайной, размер нанесенного в результате ЧС ущерба и объем запрашиваемых из резервного фонда района бюджетных ассигнований, а также объем средств местного бюджета поселения, выделяемых на финансовое обеспечение мер по ликвидации ЧС.</w:t>
      </w:r>
    </w:p>
    <w:p w:rsidR="00CF043E" w:rsidRPr="00CF043E" w:rsidRDefault="00CF043E" w:rsidP="007C46B7">
      <w:pPr>
        <w:pStyle w:val="ConsPlusNormal0"/>
        <w:ind w:firstLine="0"/>
        <w:jc w:val="both"/>
        <w:rPr>
          <w:rFonts w:ascii="Times New Roman" w:hAnsi="Times New Roman" w:cs="Times New Roman"/>
        </w:rPr>
      </w:pPr>
      <w:bookmarkStart w:id="72" w:name="P52"/>
      <w:bookmarkEnd w:id="72"/>
      <w:r w:rsidRPr="00CF043E">
        <w:rPr>
          <w:rFonts w:ascii="Times New Roman" w:hAnsi="Times New Roman" w:cs="Times New Roman"/>
        </w:rPr>
        <w:t>5. К обращению прилагаются следующие документы:</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5.1. По мероприятиям, предусмотренным </w:t>
      </w:r>
      <w:hyperlink w:anchor="P42" w:history="1">
        <w:r w:rsidRPr="00CF043E">
          <w:rPr>
            <w:rFonts w:ascii="Times New Roman" w:hAnsi="Times New Roman" w:cs="Times New Roman"/>
          </w:rPr>
          <w:t>подпунктом 2.</w:t>
        </w:r>
      </w:hyperlink>
      <w:r w:rsidRPr="00CF043E">
        <w:rPr>
          <w:rFonts w:ascii="Times New Roman" w:hAnsi="Times New Roman" w:cs="Times New Roman"/>
        </w:rPr>
        <w:t>1:</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5.1.1. </w:t>
      </w:r>
      <w:hyperlink w:anchor="P189" w:history="1">
        <w:r w:rsidRPr="00CF043E">
          <w:rPr>
            <w:rFonts w:ascii="Times New Roman" w:hAnsi="Times New Roman" w:cs="Times New Roman"/>
          </w:rPr>
          <w:t>Заявка</w:t>
        </w:r>
      </w:hyperlink>
      <w:r w:rsidRPr="00CF043E">
        <w:rPr>
          <w:rFonts w:ascii="Times New Roman" w:hAnsi="Times New Roman" w:cs="Times New Roman"/>
        </w:rPr>
        <w:t xml:space="preserve"> о потребности в бюджетных ассигнованиях на финансовое обеспечение проведения аварийно-спасательных работ согласно приложению № 3.</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5.1.2. Контракт (контракты) между органом местного самоуправления поселения, на территории которого произошла ЧС, и (или) руководителем муниципального предприятия, учреждения, организации, на балансе которого находится поврежденный (разрушенный) в результате ЧС объект, и организацией (организациями) на проведение аварийно-спасательных работ.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5.1.3. Акт (акты) выполненных аварийно-спасательных работ по контракту (контрактам), указанному (указанным) в </w:t>
      </w:r>
      <w:hyperlink w:anchor="P55" w:history="1">
        <w:r w:rsidRPr="00CF043E">
          <w:rPr>
            <w:rFonts w:ascii="Times New Roman" w:hAnsi="Times New Roman" w:cs="Times New Roman"/>
          </w:rPr>
          <w:t xml:space="preserve">пункте </w:t>
        </w:r>
      </w:hyperlink>
      <w:r w:rsidRPr="00CF043E">
        <w:rPr>
          <w:rFonts w:ascii="Times New Roman" w:hAnsi="Times New Roman" w:cs="Times New Roman"/>
        </w:rPr>
        <w:t>5.1.2.</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5.1.4. Первичные бухгалтерские документы (платежные поручения, счета-фактуры, авансовые отчеты, ведомости, калькуляции затрат, накладные, путевые листы и т.д.) (далее - первичные бухгалтерские документы), подтверждающие фактически произведенные расходы на проведение аварийно-спасательных работ.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5.1.5.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5.1.6.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5.1.7.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5.1.8.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5.1.9. Видео - и (или) фотоматериалы зоны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5.2. По мероприятиям, предусмотренным </w:t>
      </w:r>
      <w:hyperlink w:anchor="P42" w:history="1">
        <w:r w:rsidRPr="00CF043E">
          <w:rPr>
            <w:rFonts w:ascii="Times New Roman" w:hAnsi="Times New Roman" w:cs="Times New Roman"/>
          </w:rPr>
          <w:t>подпунктом 2.2</w:t>
        </w:r>
      </w:hyperlink>
      <w:r w:rsidRPr="00CF043E">
        <w:rPr>
          <w:rFonts w:ascii="Times New Roman" w:hAnsi="Times New Roman" w:cs="Times New Roman"/>
        </w:rPr>
        <w:t>:</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5.2.1. </w:t>
      </w:r>
      <w:hyperlink w:anchor="P254" w:history="1">
        <w:r w:rsidRPr="00CF043E">
          <w:rPr>
            <w:rFonts w:ascii="Times New Roman" w:hAnsi="Times New Roman" w:cs="Times New Roman"/>
          </w:rPr>
          <w:t>Заявка</w:t>
        </w:r>
      </w:hyperlink>
      <w:r w:rsidRPr="00CF043E">
        <w:rPr>
          <w:rFonts w:ascii="Times New Roman" w:hAnsi="Times New Roman" w:cs="Times New Roman"/>
        </w:rPr>
        <w:t xml:space="preserve"> о потребности в бюджетных ассигнованиях на финансовое обеспечение проведения неотложных аварийно-восстановительных работ согласно приложению № 4.</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5.2.2. </w:t>
      </w:r>
      <w:hyperlink w:anchor="P322" w:history="1">
        <w:r w:rsidRPr="00CF043E">
          <w:rPr>
            <w:rFonts w:ascii="Times New Roman" w:hAnsi="Times New Roman" w:cs="Times New Roman"/>
          </w:rPr>
          <w:t>Акт</w:t>
        </w:r>
      </w:hyperlink>
      <w:r w:rsidRPr="00CF043E">
        <w:rPr>
          <w:rFonts w:ascii="Times New Roman" w:hAnsi="Times New Roman" w:cs="Times New Roman"/>
        </w:rPr>
        <w:t xml:space="preserve"> обследования каждого объекта, поврежденного (разрушенного) в результате ЧС, с указанием характера и объемов разрушений (повреждений) согласно приложению № 5. Обследование пострадавших </w:t>
      </w:r>
      <w:r w:rsidRPr="00CF043E">
        <w:rPr>
          <w:rFonts w:ascii="Times New Roman" w:hAnsi="Times New Roman" w:cs="Times New Roman"/>
        </w:rPr>
        <w:lastRenderedPageBreak/>
        <w:t>объектов осуществляется специально созданной комиссией, в состав которой входят специалисты, уполномоченные в установленном законодательством порядке на решение вопросов, соответствующих специфике ЧС. Порядок формирования комиссии определяется органом местного самоуправления Тужинского муниципального района, на территории которого произошла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5.2.3. Смета на проведение аварийно-восстановительных работ по каждому объекту, поврежденному (разрушенному) в результате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В случае если сметная стоимость аварийно-восстановительных работ более 100 тыс. рублей, смета направляется органом местного самоуправления поселения на проверку достоверности сметной стоимости аварийно-восстановительных работ в порядке и в сроки, установленные действующим законодательством.</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В случае если сметная стоимость аварийно-восстановительных работ менее 100 тыс. рублей, смета утверждается главой администрации поселения, на территории которого произошла ЧС, или руководителем муниципального предприятия, учреждения, организации, на балансе которого находится поврежденный (разрушенный) в результате ЧС объект, либо руководителем организации, разрабатывающей проект сметной документации на проведение аварийно-восстановительных работ, при согласовании с главой администрации поселения, на территории которого произошла ЧС, или руководителем муниципального предприятия, учреждения, организации, на балансе которого находится поврежденный (разрушенный) в результате ЧС объект.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5.2.4. Справка организации, на балансе которой находится объект (объекты), пострадавший (пострадавшие) в результате ЧС, о наличии или об отсутствии договора (договоров) страхования объекта (объектов), пострадавшего (пострадавших) в результате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5.2.5. Выписка из реестра муниципальной собственности по объектам, пострадавшим в результате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5.2.6. Контракт (контракты) между органом местного самоуправления поселения, на территории которого произошла ЧС, и (или) руководителем муниципального предприятия, учреждения, организации, на балансе которого находится поврежденный (разрушенный) в результате ЧС объект, и организацией (организациями) на проведение аварийно-восстановительных работ (в случае его заключения на момент обращения).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5.2.7. Первичные бухгалтерские документы, подтверждающие фактически произведенные расходы на проведение аварийно-восстановительных работ (при выполнении условий по пункту 5.2.6).</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5.2.8.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F043E" w:rsidRPr="00CF043E" w:rsidRDefault="00CF043E" w:rsidP="007C46B7">
      <w:pPr>
        <w:pStyle w:val="ConsPlusNormal0"/>
        <w:ind w:firstLine="0"/>
        <w:jc w:val="both"/>
        <w:rPr>
          <w:rFonts w:ascii="Times New Roman" w:hAnsi="Times New Roman" w:cs="Times New Roman"/>
          <w:highlight w:val="yellow"/>
        </w:rPr>
      </w:pPr>
      <w:r w:rsidRPr="00CF043E">
        <w:rPr>
          <w:rFonts w:ascii="Times New Roman" w:hAnsi="Times New Roman" w:cs="Times New Roman"/>
        </w:rPr>
        <w:t>5.2.9.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5.2.10.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5.2.11.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5.2.12. Видео- и (или) фотоматериалы зоны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5.3. По мероприятиям, предусмотренным </w:t>
      </w:r>
      <w:hyperlink w:anchor="P43" w:history="1">
        <w:r w:rsidRPr="00CF043E">
          <w:rPr>
            <w:rFonts w:ascii="Times New Roman" w:hAnsi="Times New Roman" w:cs="Times New Roman"/>
          </w:rPr>
          <w:t>подпунктом 2.3</w:t>
        </w:r>
      </w:hyperlink>
      <w:r w:rsidRPr="00CF043E">
        <w:rPr>
          <w:rFonts w:ascii="Times New Roman" w:hAnsi="Times New Roman" w:cs="Times New Roman"/>
        </w:rPr>
        <w:t>:</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5.3.1. </w:t>
      </w:r>
      <w:hyperlink w:anchor="P375" w:history="1">
        <w:r w:rsidRPr="00CF043E">
          <w:rPr>
            <w:rFonts w:ascii="Times New Roman" w:hAnsi="Times New Roman" w:cs="Times New Roman"/>
          </w:rPr>
          <w:t>Список</w:t>
        </w:r>
      </w:hyperlink>
      <w:r w:rsidRPr="00CF043E">
        <w:rPr>
          <w:rFonts w:ascii="Times New Roman" w:hAnsi="Times New Roman" w:cs="Times New Roman"/>
        </w:rPr>
        <w:t xml:space="preserve"> граждан, находившихся в пункте временного размещения и питания для эвакуируемых граждан, согласно приложению № 6.</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5.3.2. Сводные </w:t>
      </w:r>
      <w:hyperlink w:anchor="P438" w:history="1">
        <w:r w:rsidRPr="00CF043E">
          <w:rPr>
            <w:rFonts w:ascii="Times New Roman" w:hAnsi="Times New Roman" w:cs="Times New Roman"/>
          </w:rPr>
          <w:t>данные</w:t>
        </w:r>
      </w:hyperlink>
      <w:r w:rsidRPr="00CF043E">
        <w:rPr>
          <w:rFonts w:ascii="Times New Roman" w:hAnsi="Times New Roman" w:cs="Times New Roman"/>
        </w:rPr>
        <w:t xml:space="preserve"> о количестве граждан, находившихся в пунктах временного размещения и питания для эвакуируемых граждан, и необходимых бюджетных ассигнованиях согласно приложению № 7.</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5.3.3. Контракт (контракты) между органом местного самоуправления поселения, на территории которого произошла ЧС, и организацией (организациями), оказавшей (оказавшими) услуги по временному размещению и питанию эвакуированных граждан (при наличии таких).</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5.3.4. Первичные бухгалтерские документы, подтверждающие фактически произведенные расходы на временное размещение и питание эвакуируемых граждан.</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5.3.5.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5.3.6.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5.3.7.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w:t>
      </w:r>
      <w:r w:rsidRPr="00CF043E">
        <w:rPr>
          <w:rFonts w:ascii="Times New Roman" w:hAnsi="Times New Roman" w:cs="Times New Roman"/>
        </w:rPr>
        <w:lastRenderedPageBreak/>
        <w:t>ликвидации ЧС, связанной с угрозой распространения лесного пожара на населенный пункт).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5.3.8.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5.3.9. Видео - и (или) фотоматериалы зоны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5.4. По мероприятиям, предусмотренным </w:t>
      </w:r>
      <w:hyperlink w:anchor="P44" w:history="1">
        <w:r w:rsidRPr="00CF043E">
          <w:rPr>
            <w:rFonts w:ascii="Times New Roman" w:hAnsi="Times New Roman" w:cs="Times New Roman"/>
          </w:rPr>
          <w:t>подпунктом 2.4</w:t>
        </w:r>
      </w:hyperlink>
      <w:bookmarkStart w:id="73" w:name="P79"/>
      <w:bookmarkStart w:id="74" w:name="P80"/>
      <w:bookmarkEnd w:id="73"/>
      <w:bookmarkEnd w:id="74"/>
      <w:r w:rsidRPr="00CF043E">
        <w:rPr>
          <w:rFonts w:ascii="Times New Roman" w:hAnsi="Times New Roman" w:cs="Times New Roman"/>
        </w:rPr>
        <w:t>:</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5.4.1. Расчет потребности в материальных ресурсах для первоочередного жизнеобеспечения пострадавших граждан, согласованный со специалистами, уполномоченными в установленном законодательством порядке на решение вопросов, соответствующих специфике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5.4.2. Контракт (контракты) между органом местного самоуправления поселения, на территории которого произошла ЧС, и организацией (организациями) на закупку материальных ресурсов для первоочередного жизнеобеспечения пострадавших граждан, на их доставку в район ЧС или в пункты временного размещения эвакуируемых граждан, обеспечение их хранения.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5.4.3. Первичные бухгалтерские документы, подтверждающие фактически произведенные расходы на закупку, доставку, хранение материальных ресурсов для первоочередного жизнеобеспечения пострадавших граждан.</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5.4.4.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5.4.5.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5.4.6.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5.4.7.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5.4.8. Видео - и (или) фотоматериалы зоны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 В случае, предусмотренном </w:t>
      </w:r>
      <w:hyperlink w:anchor="P45" w:history="1">
        <w:r w:rsidRPr="00CF043E">
          <w:rPr>
            <w:rFonts w:ascii="Times New Roman" w:hAnsi="Times New Roman" w:cs="Times New Roman"/>
          </w:rPr>
          <w:t>подпунктом 2.5</w:t>
        </w:r>
      </w:hyperlink>
      <w:r w:rsidRPr="00CF043E">
        <w:rPr>
          <w:rFonts w:ascii="Times New Roman" w:hAnsi="Times New Roman" w:cs="Times New Roman"/>
        </w:rPr>
        <w:t xml:space="preserve"> настоящего Порядка, единовременная социальная выплата предоставляется: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гражданам, являющимся собственниками жилых помещений, разрушенных в результате ЧС, полностью утратившим свое имущество;</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гражданам, проживающим до ЧС, связанной с возникновением пожара, в разрушенном жилом помещении, полностью утратившим свое имущество.</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Единовременная социальная выплата производится независимо от страховых выплат, осуществляемых им страховщиками по заключенным договорам страхования.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Размер единовременной социальной выплаты составляет 1,0 тыс. рублей на человека.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Единовременная социальная выплата не предоставляется, если причиной пожара стало неосторожное обращение с огнем гражданина, являющегося собственником жилого помещения, разрушенного в результате пожара, или проживающего до ЧС, связанной с возникновением пожара, в разрушенном жилом помещении (далее - причастное к пожару лицо), при условии, что отсутствуют другие собственники жилого помещения, разрушенного в результате пожара, или в разрушенном жилом помещении до момента пожара больше никто, кроме причастного к пожару лица, не проживал. В случае, если помимо причастного к пожару лица имеются другие собственники жилого помещения, разрушенного в результате пожара, или в разрушенном жилом помещении до момента пожара помимо причастного к пожару лица проживали другие граждане, единовременная социальная выплата предоставляется им в соответствии с требованиями, установленными настоящим пунктом, за исключением причастного к пожару лица. Причастность лица к пожару подтверждается результатами проверки, проведенной уполномоченными органами.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 К обращению органов местного самоуправления поселений о выделении бюджетных ассигнований из резервного фонда района на предоставление единовременной социальной выплаты прилагаются</w:t>
      </w:r>
      <w:bookmarkStart w:id="75" w:name="P98"/>
      <w:bookmarkEnd w:id="75"/>
      <w:r w:rsidRPr="00CF043E">
        <w:rPr>
          <w:rFonts w:ascii="Times New Roman" w:hAnsi="Times New Roman" w:cs="Times New Roman"/>
        </w:rPr>
        <w:t>:</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6.1.1. </w:t>
      </w:r>
      <w:hyperlink w:anchor="P475" w:history="1">
        <w:r w:rsidRPr="00CF043E">
          <w:rPr>
            <w:rFonts w:ascii="Times New Roman" w:hAnsi="Times New Roman" w:cs="Times New Roman"/>
          </w:rPr>
          <w:t>Заявление</w:t>
        </w:r>
      </w:hyperlink>
      <w:r w:rsidRPr="00CF043E">
        <w:rPr>
          <w:rFonts w:ascii="Times New Roman" w:hAnsi="Times New Roman" w:cs="Times New Roman"/>
        </w:rPr>
        <w:t xml:space="preserve"> о предоставлении гражданам единовременной социальной выплаты согласно приложению № 8.</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При отсутствии возможности подачи заявления пострадавшим гражданином единовременная социальная выплата может быть представлена на основании заявления его представителя, действующего в силу полномочий, основанных на доверенности или договоре, либо в силу закона.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6.1.2. </w:t>
      </w:r>
      <w:hyperlink w:anchor="P531" w:history="1">
        <w:r w:rsidRPr="00CF043E">
          <w:rPr>
            <w:rFonts w:ascii="Times New Roman" w:hAnsi="Times New Roman" w:cs="Times New Roman"/>
          </w:rPr>
          <w:t>Список</w:t>
        </w:r>
      </w:hyperlink>
      <w:r w:rsidRPr="00CF043E">
        <w:rPr>
          <w:rFonts w:ascii="Times New Roman" w:hAnsi="Times New Roman" w:cs="Times New Roman"/>
        </w:rPr>
        <w:t xml:space="preserve"> граждан, нуждающихся в предоставлении единовременной социальной выплаты, согласно приложению № 9.</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6.1.3. Сводные </w:t>
      </w:r>
      <w:hyperlink w:anchor="P580" w:history="1">
        <w:r w:rsidRPr="00CF043E">
          <w:rPr>
            <w:rFonts w:ascii="Times New Roman" w:hAnsi="Times New Roman" w:cs="Times New Roman"/>
          </w:rPr>
          <w:t>данные</w:t>
        </w:r>
      </w:hyperlink>
      <w:r w:rsidRPr="00CF043E">
        <w:rPr>
          <w:rFonts w:ascii="Times New Roman" w:hAnsi="Times New Roman" w:cs="Times New Roman"/>
        </w:rPr>
        <w:t xml:space="preserve"> о количестве граждан, нуждающихся в предоставлении единовременной социальной </w:t>
      </w:r>
      <w:r w:rsidRPr="00CF043E">
        <w:rPr>
          <w:rFonts w:ascii="Times New Roman" w:hAnsi="Times New Roman" w:cs="Times New Roman"/>
        </w:rPr>
        <w:lastRenderedPageBreak/>
        <w:t>выплаты, и необходимых бюджетных ассигнованиях согласно приложению № 10.</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6.1.4. </w:t>
      </w:r>
      <w:hyperlink w:anchor="P322" w:history="1">
        <w:r w:rsidRPr="00CF043E">
          <w:rPr>
            <w:rFonts w:ascii="Times New Roman" w:hAnsi="Times New Roman" w:cs="Times New Roman"/>
          </w:rPr>
          <w:t>Акт</w:t>
        </w:r>
      </w:hyperlink>
      <w:r w:rsidRPr="00CF043E">
        <w:rPr>
          <w:rFonts w:ascii="Times New Roman" w:hAnsi="Times New Roman" w:cs="Times New Roman"/>
        </w:rPr>
        <w:t xml:space="preserve"> обследования каждого объекта, поврежденного (разрушенного) в результате ЧС, с указанием характера и объемов (повреждений) согласно приложению № 5. Обследование пострадавших объектов осуществляется специально созданной комиссией, в состав которой входят специалисты, уполномоченные в установленном законодательством порядке на решение вопросов, соответствующих специфике ЧС. Порядок формирования комиссии определяется органом местного самоуправления Тужинского муниципального района, на территории которого произошла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6.1.5. </w:t>
      </w:r>
      <w:hyperlink w:anchor="P620" w:history="1">
        <w:r w:rsidRPr="00CF043E">
          <w:rPr>
            <w:rFonts w:ascii="Times New Roman" w:hAnsi="Times New Roman" w:cs="Times New Roman"/>
          </w:rPr>
          <w:t>Акт</w:t>
        </w:r>
      </w:hyperlink>
      <w:r w:rsidRPr="00CF043E">
        <w:rPr>
          <w:rFonts w:ascii="Times New Roman" w:hAnsi="Times New Roman" w:cs="Times New Roman"/>
        </w:rPr>
        <w:t xml:space="preserve"> установления факта проживания граждан в разрушенном жилом помещении до момента ЧС согласно приложению № 11 (в случае разрушения жилого помещения вследствие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Установление факта проживания граждан в разрушенном жилом помещении до момента ЧС осуществляется специально созданной комиссией, порядок формирования которой определяется органом местного самоуправления Тужинского муниципального района, на территории которого произошла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6.1.6. Документы, подтверждающие наличие (отсутствие) в собственности пострадавших граждан других жилых помещений, выданные уполномоченной организацией.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6.1.7. Документы, подтверждающие право собственности на жилое помещение, поврежденное в результате ЧС, выданные уполномоченной организацией.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6.1.8.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6.1.9.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6.1.10.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6.1.11.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6.1.12. Видео - и (или) фотоматериалы зоны ЧС.</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7. Отдел жизнеобеспечения в течение семи рабочих дней с момента поступления обращения и приложенных к нему документов и материалов, перечисленных в </w:t>
      </w:r>
      <w:hyperlink w:anchor="P52" w:history="1">
        <w:r w:rsidRPr="00CF043E">
          <w:rPr>
            <w:rFonts w:ascii="Times New Roman" w:hAnsi="Times New Roman" w:cs="Times New Roman"/>
          </w:rPr>
          <w:t>пунктах 5</w:t>
        </w:r>
      </w:hyperlink>
      <w:r w:rsidRPr="00CF043E">
        <w:rPr>
          <w:rFonts w:ascii="Times New Roman" w:hAnsi="Times New Roman" w:cs="Times New Roman"/>
        </w:rPr>
        <w:t xml:space="preserve"> и </w:t>
      </w:r>
      <w:hyperlink w:anchor="P80" w:history="1">
        <w:r w:rsidRPr="00CF043E">
          <w:rPr>
            <w:rFonts w:ascii="Times New Roman" w:hAnsi="Times New Roman" w:cs="Times New Roman"/>
          </w:rPr>
          <w:t>6</w:t>
        </w:r>
      </w:hyperlink>
      <w:r w:rsidRPr="00CF043E">
        <w:rPr>
          <w:rFonts w:ascii="Times New Roman" w:hAnsi="Times New Roman" w:cs="Times New Roman"/>
        </w:rPr>
        <w:t xml:space="preserve"> настоящего Порядка (далее - документы), рассматривает их, устанавливает их соответствие требованиям Порядка, а также соответствие введенного режима ЧС требованиям федерального законодательства. В случае несоответствия документов требованиям Порядка документы возвращаются обратившемуся органу местного самоуправления поселения района на доработку. Доработанные документы должны быть представлены в течение десяти рабочих дней со дня направления на доработку.</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При повторном выявлении несоответствия документов требованиям настоящего Порядка, а также введенного режима ЧС требованиям федерального законодательства документы возвращаются обратившемуся органу местного самоуправления поселения района с мотивированным отказом в выделении бюджетных ассигнований из резервного фонда района.</w:t>
      </w:r>
    </w:p>
    <w:p w:rsidR="00CF043E" w:rsidRPr="00CF043E" w:rsidRDefault="00CF043E" w:rsidP="007C46B7">
      <w:pPr>
        <w:spacing w:after="0" w:line="240" w:lineRule="auto"/>
        <w:jc w:val="both"/>
        <w:rPr>
          <w:rFonts w:ascii="Times New Roman" w:hAnsi="Times New Roman"/>
          <w:sz w:val="20"/>
          <w:szCs w:val="20"/>
          <w:lang w:val="ru-RU"/>
        </w:rPr>
      </w:pPr>
      <w:r w:rsidRPr="00CF043E">
        <w:rPr>
          <w:rFonts w:ascii="Times New Roman" w:hAnsi="Times New Roman"/>
          <w:sz w:val="20"/>
          <w:szCs w:val="20"/>
          <w:lang w:val="ru-RU"/>
        </w:rPr>
        <w:t>В случае соответствия документов требованиям Порядка, а также соответствия введенного режима ЧС требованиям федерального законодательства комиссия по предупреждению и ликвидации чрезвычайных ситуаций и обеспечению пожарной безопасности Тужинского муниципального района Кировской области (далее - КЧС и ОПБ района) направляет обращение и документы для рассмотрения в финансовое управление администрации Тужинского муниципального района Кировской области района (далее - финансовое управление района).</w:t>
      </w:r>
    </w:p>
    <w:p w:rsidR="00CF043E" w:rsidRPr="00CF043E" w:rsidRDefault="00CF043E" w:rsidP="007C46B7">
      <w:pPr>
        <w:spacing w:after="0" w:line="240" w:lineRule="auto"/>
        <w:jc w:val="both"/>
        <w:rPr>
          <w:rFonts w:ascii="Times New Roman" w:hAnsi="Times New Roman"/>
          <w:sz w:val="20"/>
          <w:szCs w:val="20"/>
          <w:lang w:val="ru-RU"/>
        </w:rPr>
      </w:pPr>
      <w:r w:rsidRPr="00CF043E">
        <w:rPr>
          <w:rFonts w:ascii="Times New Roman" w:hAnsi="Times New Roman"/>
          <w:sz w:val="20"/>
          <w:szCs w:val="20"/>
          <w:lang w:val="ru-RU"/>
        </w:rPr>
        <w:t>9. Финансовое управление района в течение семи рабочих дней с момента поступления документов рассматривает их и направляет свои предложения по вопросу возможности выделения бюджетных ассигнований из резервного фонда района в администрацию района для рассмотрения на заседании КЧС и ОПБ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10. В ходе рассмотрения документов финансовое управление района имеет право запросить дополнительную информацию по представленным документам у обратившегося органа местного самоуправления поселения района, которая должна быть представлена в течение десяти рабочих дней со дня направления запроса.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КЧС и ОПБ района при рассмотрении вопроса о выделении бюджетных ассигнований из резервного фонда района на предоставление единовременной социальной выплаты гражданам, пострадавшим в результате пожара, в целях установления причин пожара и причастности к нему пострадавших граждан вправе запросить результаты проверки, проведенной уполномоченными органами по факту пожара. При получении результатов проверки вопрос о выделении бюджетных ассигнований повторно рассматривается на заседании КЧС и ОПБ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11. На основании решения, принятого на заседании КЧС и ОПБ района, финансовое управление района в </w:t>
      </w:r>
      <w:r w:rsidRPr="00CF043E">
        <w:rPr>
          <w:rFonts w:ascii="Times New Roman" w:hAnsi="Times New Roman" w:cs="Times New Roman"/>
        </w:rPr>
        <w:lastRenderedPageBreak/>
        <w:t>течение пяти рабочих дней готовит проект постановления администрации Тужинского муниципального района о выделении бюджетных ассигнований из резервного фонда района или мотивированный отказ в выделении указанных ассигнований, который направляется в течение пяти рабочих дней обратившемуся органу местного самоуправления поселений муниципального образования.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12. Основаниями для отказа в выделении бюджетных ассигнований из резервного фонда администрации района являются:</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12.1. Непредставление или представление неполного перечня документов.</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12.2. Обращение органов местного самоуправления поселений района с просьбой о выделении бюджетных ассигнований из резервного фонда администрации района на мероприятия по ликвидации ситуации, не относящейся в соответствии с действующим законодательством к ЧС, а также на мероприятия, не указанные в </w:t>
      </w:r>
      <w:hyperlink w:anchor="P40" w:history="1">
        <w:r w:rsidRPr="00CF043E">
          <w:rPr>
            <w:rFonts w:ascii="Times New Roman" w:hAnsi="Times New Roman" w:cs="Times New Roman"/>
          </w:rPr>
          <w:t>пункте 2</w:t>
        </w:r>
      </w:hyperlink>
      <w:r w:rsidRPr="00CF043E">
        <w:rPr>
          <w:rFonts w:ascii="Times New Roman" w:hAnsi="Times New Roman" w:cs="Times New Roman"/>
        </w:rPr>
        <w:t xml:space="preserve"> настоящего Порядка.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12.3. Нарушение сроков представления документов.</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12.4. Несоблюдение </w:t>
      </w:r>
      <w:hyperlink w:anchor="P49" w:history="1">
        <w:r w:rsidRPr="00CF043E">
          <w:rPr>
            <w:rFonts w:ascii="Times New Roman" w:hAnsi="Times New Roman" w:cs="Times New Roman"/>
          </w:rPr>
          <w:t>пункта 3</w:t>
        </w:r>
      </w:hyperlink>
      <w:r w:rsidRPr="00CF043E">
        <w:rPr>
          <w:rFonts w:ascii="Times New Roman" w:hAnsi="Times New Roman" w:cs="Times New Roman"/>
        </w:rPr>
        <w:t xml:space="preserve"> настоящего Порядка.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13. Контроль за проведением аварийно-восстановительных работ и иных мероприятий, связанных с ликвидацией ЧС, на которые выделены бюджетные ассигнования из резервного фонда района, осуществляется отделом жизнеобеспечения администрации района с участием специалистов, обладающих специальными познаниями в соответствующей сфере.</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14. В случае выделения бюджетных ассигнований из резервного фонда района органы местного самоуправления поселений района представляют в администрацию Тужинского муниципального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 xml:space="preserve">в финансовое управление района </w:t>
      </w:r>
      <w:hyperlink w:anchor="P653" w:history="1">
        <w:r w:rsidRPr="00CF043E">
          <w:rPr>
            <w:rFonts w:ascii="Times New Roman" w:hAnsi="Times New Roman" w:cs="Times New Roman"/>
          </w:rPr>
          <w:t>отчет</w:t>
        </w:r>
      </w:hyperlink>
      <w:r w:rsidRPr="00CF043E">
        <w:rPr>
          <w:rFonts w:ascii="Times New Roman" w:hAnsi="Times New Roman" w:cs="Times New Roman"/>
        </w:rPr>
        <w:t xml:space="preserve"> о расходовании бюджетных ассигнований резервного фонда района с приложением фотоматериалов в срок, установленный постановлением администрацией Тужинского муниципального района о выделении бюджетных ассигнований из резервного фонда района, согласно приложению № 12. Далее, до окончания выполнения обязательств по муниципальным контрактам, на каждое 1 число последующего месяца;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в отдел жизнеобеспечения отчет о проведенных аварийно-восстановительных работах и иных мероприятиях, связанных с ликвидацией ЧС, на которые выделены бюджетные ассигнования из резервного фонда района, за исключением мероприятий, предусмотренных подпунктом 2.5, в срок, установленный постановлением администрацией Тужинского муниципального района о выделении бюджетных ассигнований из резервного фонда района (с указанием перечня проведенных мероприятий, объема денежных средств, перечисленных на счет муниципального образования, объема денежных средств, перечисленных на счет подрядчиков, с приложением фотоматериалов).</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15. Контроль за соблюдением Порядка, возвратом неиспользованных бюджетных ассигнований и целевым использованием бюджетных ассигнований резервного фонда района осуществляет финансовое управление района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Ответственность за целевое использование бюджетных ассигнований резервного фонда района несут органы местного самоуправления поселений района. Ответственность за недостоверную информацию (в части документов и бухгалтерской отчетности) несут юридические и физические лица.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Нецелевое использование бюджетных ассигнований резервного фонда района влечет за собой ответственность, установленную действующим законодательством Российской Федерации.</w:t>
      </w:r>
    </w:p>
    <w:p w:rsidR="00CF043E" w:rsidRPr="00CF043E" w:rsidRDefault="00CF043E" w:rsidP="007C46B7">
      <w:pPr>
        <w:pStyle w:val="ConsPlusNormal0"/>
        <w:ind w:firstLine="0"/>
        <w:jc w:val="both"/>
        <w:rPr>
          <w:rFonts w:ascii="Times New Roman" w:hAnsi="Times New Roman" w:cs="Times New Roman"/>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7"/>
        <w:gridCol w:w="2767"/>
      </w:tblGrid>
      <w:tr w:rsidR="00CF043E" w:rsidRPr="00CF043E" w:rsidTr="007C46B7">
        <w:tc>
          <w:tcPr>
            <w:tcW w:w="3576" w:type="pct"/>
          </w:tcPr>
          <w:p w:rsidR="00CF043E" w:rsidRPr="00CF043E" w:rsidRDefault="00CF043E" w:rsidP="007C46B7">
            <w:pPr>
              <w:pStyle w:val="ConsPlusNormal0"/>
              <w:ind w:firstLine="0"/>
              <w:jc w:val="right"/>
              <w:outlineLvl w:val="1"/>
              <w:rPr>
                <w:rFonts w:ascii="Times New Roman" w:hAnsi="Times New Roman" w:cs="Times New Roman"/>
              </w:rPr>
            </w:pPr>
          </w:p>
        </w:tc>
        <w:tc>
          <w:tcPr>
            <w:tcW w:w="1424"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1</w:t>
            </w:r>
          </w:p>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Title"/>
        <w:jc w:val="center"/>
        <w:rPr>
          <w:rFonts w:ascii="Times New Roman" w:hAnsi="Times New Roman" w:cs="Times New Roman"/>
        </w:rPr>
      </w:pPr>
      <w:bookmarkStart w:id="76" w:name="P139"/>
      <w:bookmarkEnd w:id="76"/>
      <w:r w:rsidRPr="00CF043E">
        <w:rPr>
          <w:rFonts w:ascii="Times New Roman" w:hAnsi="Times New Roman" w:cs="Times New Roman"/>
        </w:rPr>
        <w:t>ПЕРЕЧЕНЬ</w:t>
      </w:r>
    </w:p>
    <w:p w:rsidR="00CF043E" w:rsidRPr="00CF043E" w:rsidRDefault="00CF043E" w:rsidP="007C46B7">
      <w:pPr>
        <w:pStyle w:val="ConsPlusTitle"/>
        <w:jc w:val="center"/>
        <w:rPr>
          <w:rFonts w:ascii="Times New Roman" w:hAnsi="Times New Roman" w:cs="Times New Roman"/>
        </w:rPr>
      </w:pPr>
      <w:r w:rsidRPr="00CF043E">
        <w:rPr>
          <w:rFonts w:ascii="Times New Roman" w:hAnsi="Times New Roman" w:cs="Times New Roman"/>
        </w:rPr>
        <w:t>аварийно-спасательных работ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 Определение границ зоны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2. Ввод (вывод) сил и средств в зону (из зоны)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3. Поиск пострадавших в зоне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4. Деблокирование, извлечение, спасение пострадавших из аварийной среды.</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 Защита пострадавших от поражающих факторов источников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 Оказание пострадавшим первой медицинской помощи.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7. Локализация и ликвидация поражающих факторов источников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8. Обеспечение жизнедеятельности сил ликвидации чрезвычайной ситуации.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9. Эвакуация населения из зоны чрезвычайной ситуации и его возвращение в места постоянного проживания.</w:t>
      </w:r>
    </w:p>
    <w:p w:rsidR="00CF043E" w:rsidRPr="00CF043E" w:rsidRDefault="00CF043E" w:rsidP="007C46B7">
      <w:pPr>
        <w:pStyle w:val="ConsPlusNormal0"/>
        <w:ind w:firstLine="0"/>
        <w:jc w:val="both"/>
        <w:rPr>
          <w:rFonts w:ascii="Times New Roman" w:hAnsi="Times New Roman" w:cs="Times New Roman"/>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77"/>
      </w:tblGrid>
      <w:tr w:rsidR="00CF043E" w:rsidRPr="00CF043E" w:rsidTr="00CF043E">
        <w:tc>
          <w:tcPr>
            <w:tcW w:w="6629" w:type="dxa"/>
          </w:tcPr>
          <w:p w:rsidR="00CF043E" w:rsidRPr="00CF043E" w:rsidRDefault="00CF043E" w:rsidP="007C46B7">
            <w:pPr>
              <w:pStyle w:val="ConsPlusNormal0"/>
              <w:ind w:firstLine="0"/>
              <w:jc w:val="right"/>
              <w:outlineLvl w:val="1"/>
              <w:rPr>
                <w:rFonts w:ascii="Times New Roman" w:hAnsi="Times New Roman" w:cs="Times New Roman"/>
              </w:rPr>
            </w:pPr>
          </w:p>
        </w:tc>
        <w:tc>
          <w:tcPr>
            <w:tcW w:w="2977" w:type="dxa"/>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2</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Title"/>
        <w:jc w:val="center"/>
        <w:rPr>
          <w:rFonts w:ascii="Times New Roman" w:hAnsi="Times New Roman" w:cs="Times New Roman"/>
        </w:rPr>
      </w:pPr>
      <w:bookmarkStart w:id="77" w:name="P159"/>
      <w:bookmarkEnd w:id="77"/>
      <w:r w:rsidRPr="00CF043E">
        <w:rPr>
          <w:rFonts w:ascii="Times New Roman" w:hAnsi="Times New Roman" w:cs="Times New Roman"/>
        </w:rPr>
        <w:t>ПЕРЕЧЕНЬ</w:t>
      </w:r>
    </w:p>
    <w:p w:rsidR="00CF043E" w:rsidRPr="00CF043E" w:rsidRDefault="00CF043E" w:rsidP="007C46B7">
      <w:pPr>
        <w:pStyle w:val="ConsPlusTitle"/>
        <w:jc w:val="center"/>
        <w:rPr>
          <w:rFonts w:ascii="Times New Roman" w:hAnsi="Times New Roman" w:cs="Times New Roman"/>
        </w:rPr>
      </w:pPr>
      <w:r w:rsidRPr="00CF043E">
        <w:rPr>
          <w:rFonts w:ascii="Times New Roman" w:hAnsi="Times New Roman" w:cs="Times New Roman"/>
        </w:rPr>
        <w:t>неотложных аварийно-восстановительных работ</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1. Устройство и возведение временных сооружений для защиты территорий и объектов, их разборка и демонтаж.</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2. Устройство временных сооружений для отвода водных, селевых, оползневых и других масс, разборка и демонтаж этих сооружений.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3. Устройство временных переправ, проездов и проходов, подготовка путей экстренной эвакуации.</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lastRenderedPageBreak/>
        <w:t>4. Восстановление по временной схеме объектов транспортной, коммунальной и инженерной инфраструктуры, промышленности, связи и сельского хозяйства.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5. Подготовка объектов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6.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CF043E" w:rsidRPr="00CF043E" w:rsidRDefault="00CF043E" w:rsidP="007C46B7">
      <w:pPr>
        <w:pStyle w:val="ConsPlusNormal0"/>
        <w:ind w:firstLine="0"/>
        <w:jc w:val="both"/>
        <w:rPr>
          <w:rFonts w:ascii="Times New Roman" w:hAnsi="Times New Roman" w:cs="Times New Roman"/>
        </w:rPr>
      </w:pPr>
      <w:r w:rsidRPr="00CF043E">
        <w:rPr>
          <w:rFonts w:ascii="Times New Roman" w:hAnsi="Times New Roman" w:cs="Times New Roman"/>
        </w:rPr>
        <w:t>7. Санитарная очистка (обработка) территории населенных пунктов, находящихся в зоне чрезвычайной ситуации.</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17"/>
        <w:gridCol w:w="2897"/>
      </w:tblGrid>
      <w:tr w:rsidR="00CF043E" w:rsidRPr="00CF043E" w:rsidTr="007C46B7">
        <w:tc>
          <w:tcPr>
            <w:tcW w:w="3509" w:type="pct"/>
          </w:tcPr>
          <w:p w:rsidR="00CF043E" w:rsidRDefault="00CF043E" w:rsidP="007C46B7">
            <w:pPr>
              <w:pStyle w:val="ConsPlusNormal0"/>
              <w:ind w:firstLine="0"/>
              <w:jc w:val="right"/>
              <w:outlineLvl w:val="1"/>
              <w:rPr>
                <w:rFonts w:ascii="Times New Roman" w:hAnsi="Times New Roman" w:cs="Times New Roman"/>
              </w:rPr>
            </w:pPr>
          </w:p>
          <w:p w:rsidR="007C46B7" w:rsidRPr="00CF043E" w:rsidRDefault="007C46B7" w:rsidP="007C46B7">
            <w:pPr>
              <w:pStyle w:val="ConsPlusNormal0"/>
              <w:ind w:firstLine="0"/>
              <w:jc w:val="right"/>
              <w:outlineLvl w:val="1"/>
              <w:rPr>
                <w:rFonts w:ascii="Times New Roman" w:hAnsi="Times New Roman" w:cs="Times New Roman"/>
              </w:rPr>
            </w:pPr>
          </w:p>
        </w:tc>
        <w:tc>
          <w:tcPr>
            <w:tcW w:w="1491"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3</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4972"/>
      </w:tblGrid>
      <w:tr w:rsidR="00CF043E" w:rsidRPr="00CF043E" w:rsidTr="007C46B7">
        <w:tc>
          <w:tcPr>
            <w:tcW w:w="2441" w:type="pct"/>
          </w:tcPr>
          <w:p w:rsidR="00CF043E" w:rsidRPr="00CF043E" w:rsidRDefault="00CF043E" w:rsidP="007C46B7">
            <w:pPr>
              <w:pStyle w:val="ConsPlusNormal0"/>
              <w:ind w:firstLine="0"/>
              <w:jc w:val="right"/>
              <w:rPr>
                <w:rFonts w:ascii="Times New Roman" w:hAnsi="Times New Roman" w:cs="Times New Roman"/>
              </w:rPr>
            </w:pPr>
          </w:p>
        </w:tc>
        <w:tc>
          <w:tcPr>
            <w:tcW w:w="2559" w:type="pct"/>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Руководитель / 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организации /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rmal0"/>
        <w:ind w:firstLine="0"/>
        <w:jc w:val="right"/>
        <w:rPr>
          <w:rFonts w:ascii="Times New Roman" w:hAnsi="Times New Roman" w:cs="Times New Roman"/>
        </w:rPr>
      </w:pPr>
    </w:p>
    <w:p w:rsidR="00CF043E" w:rsidRPr="00CF043E" w:rsidRDefault="00CF043E" w:rsidP="007C46B7">
      <w:pPr>
        <w:pStyle w:val="ConsPlusNormal0"/>
        <w:ind w:left="-426" w:firstLine="0"/>
        <w:jc w:val="center"/>
        <w:rPr>
          <w:rFonts w:ascii="Times New Roman" w:hAnsi="Times New Roman" w:cs="Times New Roman"/>
        </w:rPr>
      </w:pPr>
      <w:r w:rsidRPr="00CF043E">
        <w:rPr>
          <w:rFonts w:ascii="Times New Roman" w:hAnsi="Times New Roman" w:cs="Times New Roman"/>
        </w:rPr>
        <w:t>ЗАЯВКА</w:t>
      </w:r>
    </w:p>
    <w:p w:rsidR="00CF043E" w:rsidRPr="00CF043E" w:rsidRDefault="00CF043E" w:rsidP="007C46B7">
      <w:pPr>
        <w:pStyle w:val="ConsPlusNormal0"/>
        <w:ind w:left="-426" w:firstLine="0"/>
        <w:jc w:val="center"/>
        <w:rPr>
          <w:rFonts w:ascii="Times New Roman" w:hAnsi="Times New Roman" w:cs="Times New Roman"/>
        </w:rPr>
      </w:pPr>
      <w:r w:rsidRPr="00CF043E">
        <w:rPr>
          <w:rFonts w:ascii="Times New Roman" w:hAnsi="Times New Roman" w:cs="Times New Roman"/>
        </w:rPr>
        <w:t>о потребности в бюджетных ассигнованиях на финансовое</w:t>
      </w:r>
    </w:p>
    <w:p w:rsidR="00CF043E" w:rsidRPr="00CF043E" w:rsidRDefault="00CF043E" w:rsidP="007C46B7">
      <w:pPr>
        <w:pStyle w:val="ConsPlusNormal0"/>
        <w:ind w:left="-426" w:firstLine="0"/>
        <w:jc w:val="center"/>
        <w:rPr>
          <w:rFonts w:ascii="Times New Roman" w:hAnsi="Times New Roman" w:cs="Times New Roman"/>
        </w:rPr>
      </w:pPr>
      <w:r w:rsidRPr="00CF043E">
        <w:rPr>
          <w:rFonts w:ascii="Times New Roman" w:hAnsi="Times New Roman" w:cs="Times New Roman"/>
        </w:rPr>
        <w:t>обеспечение проведения аварийно-спасательных работ</w:t>
      </w:r>
    </w:p>
    <w:p w:rsidR="00CF043E" w:rsidRPr="00CF043E" w:rsidRDefault="00CF043E" w:rsidP="007C46B7">
      <w:pPr>
        <w:pStyle w:val="ConsPlusNormal0"/>
        <w:ind w:left="-426" w:firstLine="0"/>
        <w:jc w:val="center"/>
        <w:rPr>
          <w:rFonts w:ascii="Times New Roman" w:hAnsi="Times New Roman" w:cs="Times New Roman"/>
        </w:rPr>
      </w:pPr>
      <w:r w:rsidRPr="00CF043E">
        <w:rPr>
          <w:rFonts w:ascii="Times New Roman" w:hAnsi="Times New Roman" w:cs="Times New Roman"/>
        </w:rPr>
        <w:t>____________________________________________________</w:t>
      </w:r>
    </w:p>
    <w:p w:rsidR="00CF043E" w:rsidRPr="00CF043E" w:rsidRDefault="00CF043E" w:rsidP="007C46B7">
      <w:pPr>
        <w:pStyle w:val="ConsPlusNormal0"/>
        <w:ind w:left="-426" w:firstLine="0"/>
        <w:jc w:val="center"/>
        <w:rPr>
          <w:rFonts w:ascii="Times New Roman" w:hAnsi="Times New Roman" w:cs="Times New Roman"/>
        </w:rPr>
      </w:pPr>
      <w:r w:rsidRPr="00CF043E">
        <w:rPr>
          <w:rFonts w:ascii="Times New Roman" w:hAnsi="Times New Roman" w:cs="Times New Roman"/>
        </w:rPr>
        <w:t>(наименование чрезвычайной ситуации)</w:t>
      </w: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Свободный остаток денежных средств бюджета муниципального образования в резервном фонде ___________________________________________</w:t>
      </w:r>
    </w:p>
    <w:p w:rsidR="00CF043E" w:rsidRPr="00CF043E" w:rsidRDefault="00CF043E" w:rsidP="007C46B7">
      <w:pPr>
        <w:pStyle w:val="ConsPlusNonformat"/>
        <w:spacing w:after="0" w:line="240" w:lineRule="auto"/>
        <w:ind w:left="-426"/>
        <w:jc w:val="right"/>
        <w:rPr>
          <w:rFonts w:ascii="Times New Roman" w:hAnsi="Times New Roman" w:cs="Times New Roman"/>
          <w:sz w:val="20"/>
          <w:szCs w:val="20"/>
        </w:rPr>
      </w:pPr>
      <w:r w:rsidRPr="00CF043E">
        <w:rPr>
          <w:rFonts w:ascii="Times New Roman" w:hAnsi="Times New Roman" w:cs="Times New Roman"/>
          <w:sz w:val="20"/>
          <w:szCs w:val="20"/>
        </w:rPr>
        <w:t>(наименование  муниципального образования района)</w:t>
      </w: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____________ тыс. рублей по состоянию на _________________.</w:t>
      </w:r>
    </w:p>
    <w:p w:rsidR="00CF043E" w:rsidRPr="00CF043E" w:rsidRDefault="00CF043E" w:rsidP="007C46B7">
      <w:pPr>
        <w:pStyle w:val="ConsPlusNonformat"/>
        <w:spacing w:after="0" w:line="240" w:lineRule="auto"/>
        <w:ind w:left="-426"/>
        <w:jc w:val="center"/>
        <w:rPr>
          <w:rFonts w:ascii="Times New Roman" w:hAnsi="Times New Roman" w:cs="Times New Roman"/>
          <w:sz w:val="20"/>
          <w:szCs w:val="20"/>
        </w:rPr>
      </w:pPr>
      <w:r w:rsidRPr="00CF043E">
        <w:rPr>
          <w:rFonts w:ascii="Times New Roman" w:hAnsi="Times New Roman" w:cs="Times New Roman"/>
          <w:sz w:val="20"/>
          <w:szCs w:val="20"/>
        </w:rPr>
        <w:t xml:space="preserve">                                  (дата)</w:t>
      </w:r>
    </w:p>
    <w:p w:rsidR="00CF043E" w:rsidRPr="00CF043E" w:rsidRDefault="00CF043E" w:rsidP="007C46B7">
      <w:pPr>
        <w:pStyle w:val="ConsPlusNormal0"/>
        <w:ind w:left="-426" w:firstLine="0"/>
        <w:jc w:val="both"/>
        <w:rPr>
          <w:rFonts w:ascii="Times New Roman" w:hAnsi="Times New Roman" w:cs="Times New Roman"/>
        </w:rPr>
      </w:pPr>
    </w:p>
    <w:tbl>
      <w:tblPr>
        <w:tblW w:w="500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63"/>
        <w:gridCol w:w="1218"/>
        <w:gridCol w:w="658"/>
        <w:gridCol w:w="1826"/>
        <w:gridCol w:w="1276"/>
        <w:gridCol w:w="1624"/>
        <w:gridCol w:w="1657"/>
      </w:tblGrid>
      <w:tr w:rsidR="00CF043E" w:rsidRPr="00CF043E" w:rsidTr="007C46B7">
        <w:tc>
          <w:tcPr>
            <w:tcW w:w="708" w:type="pct"/>
            <w:vMerge w:val="restar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Виды работ</w:t>
            </w:r>
          </w:p>
        </w:tc>
        <w:tc>
          <w:tcPr>
            <w:tcW w:w="633" w:type="pct"/>
            <w:vMerge w:val="restar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Стоимость работ (тыс. рублей)</w:t>
            </w:r>
          </w:p>
        </w:tc>
        <w:tc>
          <w:tcPr>
            <w:tcW w:w="3659" w:type="pct"/>
            <w:gridSpan w:val="5"/>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Потребность в бюджетных ассигнованиях (тыс. рублей)</w:t>
            </w:r>
          </w:p>
        </w:tc>
      </w:tr>
      <w:tr w:rsidR="00CF043E" w:rsidRPr="00CF043E" w:rsidTr="007C46B7">
        <w:tc>
          <w:tcPr>
            <w:tcW w:w="708" w:type="pct"/>
            <w:vMerge/>
          </w:tcPr>
          <w:p w:rsidR="00CF043E" w:rsidRPr="00CF043E" w:rsidRDefault="00CF043E" w:rsidP="007C46B7">
            <w:pPr>
              <w:spacing w:after="0" w:line="240" w:lineRule="auto"/>
              <w:ind w:left="79"/>
              <w:rPr>
                <w:rFonts w:ascii="Times New Roman" w:hAnsi="Times New Roman"/>
                <w:sz w:val="20"/>
                <w:szCs w:val="20"/>
                <w:lang w:val="ru-RU"/>
              </w:rPr>
            </w:pPr>
          </w:p>
        </w:tc>
        <w:tc>
          <w:tcPr>
            <w:tcW w:w="633" w:type="pct"/>
            <w:vMerge/>
          </w:tcPr>
          <w:p w:rsidR="00CF043E" w:rsidRPr="00CF043E" w:rsidRDefault="00CF043E" w:rsidP="007C46B7">
            <w:pPr>
              <w:spacing w:after="0" w:line="240" w:lineRule="auto"/>
              <w:ind w:left="79"/>
              <w:rPr>
                <w:rFonts w:ascii="Times New Roman" w:hAnsi="Times New Roman"/>
                <w:sz w:val="20"/>
                <w:szCs w:val="20"/>
                <w:lang w:val="ru-RU"/>
              </w:rPr>
            </w:pPr>
          </w:p>
        </w:tc>
        <w:tc>
          <w:tcPr>
            <w:tcW w:w="342" w:type="pct"/>
            <w:vMerge w:val="restar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всего</w:t>
            </w:r>
          </w:p>
        </w:tc>
        <w:tc>
          <w:tcPr>
            <w:tcW w:w="3317" w:type="pct"/>
            <w:gridSpan w:val="4"/>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в том числе</w:t>
            </w:r>
          </w:p>
        </w:tc>
      </w:tr>
      <w:tr w:rsidR="00CF043E" w:rsidRPr="00CF043E" w:rsidTr="007C46B7">
        <w:tc>
          <w:tcPr>
            <w:tcW w:w="708" w:type="pct"/>
            <w:vMerge/>
          </w:tcPr>
          <w:p w:rsidR="00CF043E" w:rsidRPr="00CF043E" w:rsidRDefault="00CF043E" w:rsidP="007C46B7">
            <w:pPr>
              <w:spacing w:after="0" w:line="240" w:lineRule="auto"/>
              <w:ind w:left="79"/>
              <w:rPr>
                <w:rFonts w:ascii="Times New Roman" w:hAnsi="Times New Roman"/>
                <w:sz w:val="20"/>
                <w:szCs w:val="20"/>
              </w:rPr>
            </w:pPr>
          </w:p>
        </w:tc>
        <w:tc>
          <w:tcPr>
            <w:tcW w:w="633" w:type="pct"/>
            <w:vMerge/>
          </w:tcPr>
          <w:p w:rsidR="00CF043E" w:rsidRPr="00CF043E" w:rsidRDefault="00CF043E" w:rsidP="007C46B7">
            <w:pPr>
              <w:spacing w:after="0" w:line="240" w:lineRule="auto"/>
              <w:ind w:left="79"/>
              <w:rPr>
                <w:rFonts w:ascii="Times New Roman" w:hAnsi="Times New Roman"/>
                <w:sz w:val="20"/>
                <w:szCs w:val="20"/>
              </w:rPr>
            </w:pPr>
          </w:p>
        </w:tc>
        <w:tc>
          <w:tcPr>
            <w:tcW w:w="342" w:type="pct"/>
            <w:vMerge/>
          </w:tcPr>
          <w:p w:rsidR="00CF043E" w:rsidRPr="00CF043E" w:rsidRDefault="00CF043E" w:rsidP="007C46B7">
            <w:pPr>
              <w:spacing w:after="0" w:line="240" w:lineRule="auto"/>
              <w:ind w:left="79"/>
              <w:rPr>
                <w:rFonts w:ascii="Times New Roman" w:hAnsi="Times New Roman"/>
                <w:sz w:val="20"/>
                <w:szCs w:val="20"/>
              </w:rPr>
            </w:pPr>
          </w:p>
        </w:tc>
        <w:tc>
          <w:tcPr>
            <w:tcW w:w="949" w:type="pc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 xml:space="preserve">резервный фонд муниципального района </w:t>
            </w:r>
          </w:p>
        </w:tc>
        <w:tc>
          <w:tcPr>
            <w:tcW w:w="663" w:type="pc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резервный фонд городского (сельского) поселения</w:t>
            </w:r>
          </w:p>
        </w:tc>
        <w:tc>
          <w:tcPr>
            <w:tcW w:w="844" w:type="pc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резервный фонд Правительства области</w:t>
            </w:r>
          </w:p>
        </w:tc>
        <w:tc>
          <w:tcPr>
            <w:tcW w:w="861" w:type="pct"/>
          </w:tcPr>
          <w:p w:rsidR="00CF043E" w:rsidRPr="00CF043E" w:rsidRDefault="00CF043E" w:rsidP="007C46B7">
            <w:pPr>
              <w:pStyle w:val="ConsPlusNormal0"/>
              <w:ind w:left="79" w:firstLine="0"/>
              <w:jc w:val="center"/>
              <w:rPr>
                <w:rFonts w:ascii="Times New Roman" w:hAnsi="Times New Roman" w:cs="Times New Roman"/>
              </w:rPr>
            </w:pPr>
            <w:r w:rsidRPr="00CF043E">
              <w:rPr>
                <w:rFonts w:ascii="Times New Roman" w:hAnsi="Times New Roman" w:cs="Times New Roman"/>
              </w:rPr>
              <w:t>внебюджетные источники</w:t>
            </w:r>
          </w:p>
        </w:tc>
      </w:tr>
      <w:tr w:rsidR="00CF043E" w:rsidRPr="00CF043E" w:rsidTr="007C46B7">
        <w:tc>
          <w:tcPr>
            <w:tcW w:w="708" w:type="pct"/>
          </w:tcPr>
          <w:p w:rsidR="00CF043E" w:rsidRPr="00CF043E" w:rsidRDefault="00CF043E" w:rsidP="007C46B7">
            <w:pPr>
              <w:pStyle w:val="ConsPlusNormal0"/>
              <w:ind w:left="79" w:firstLine="0"/>
              <w:rPr>
                <w:rFonts w:ascii="Times New Roman" w:hAnsi="Times New Roman" w:cs="Times New Roman"/>
              </w:rPr>
            </w:pPr>
          </w:p>
        </w:tc>
        <w:tc>
          <w:tcPr>
            <w:tcW w:w="633" w:type="pct"/>
          </w:tcPr>
          <w:p w:rsidR="00CF043E" w:rsidRPr="00CF043E" w:rsidRDefault="00CF043E" w:rsidP="007C46B7">
            <w:pPr>
              <w:pStyle w:val="ConsPlusNormal0"/>
              <w:ind w:left="79" w:firstLine="0"/>
              <w:rPr>
                <w:rFonts w:ascii="Times New Roman" w:hAnsi="Times New Roman" w:cs="Times New Roman"/>
              </w:rPr>
            </w:pPr>
          </w:p>
        </w:tc>
        <w:tc>
          <w:tcPr>
            <w:tcW w:w="342" w:type="pct"/>
          </w:tcPr>
          <w:p w:rsidR="00CF043E" w:rsidRPr="00CF043E" w:rsidRDefault="00CF043E" w:rsidP="007C46B7">
            <w:pPr>
              <w:pStyle w:val="ConsPlusNormal0"/>
              <w:ind w:left="79" w:firstLine="0"/>
              <w:rPr>
                <w:rFonts w:ascii="Times New Roman" w:hAnsi="Times New Roman" w:cs="Times New Roman"/>
              </w:rPr>
            </w:pPr>
          </w:p>
        </w:tc>
        <w:tc>
          <w:tcPr>
            <w:tcW w:w="949" w:type="pct"/>
          </w:tcPr>
          <w:p w:rsidR="00CF043E" w:rsidRPr="00CF043E" w:rsidRDefault="00CF043E" w:rsidP="007C46B7">
            <w:pPr>
              <w:pStyle w:val="ConsPlusNormal0"/>
              <w:ind w:left="79" w:firstLine="0"/>
              <w:rPr>
                <w:rFonts w:ascii="Times New Roman" w:hAnsi="Times New Roman" w:cs="Times New Roman"/>
              </w:rPr>
            </w:pPr>
          </w:p>
        </w:tc>
        <w:tc>
          <w:tcPr>
            <w:tcW w:w="663" w:type="pct"/>
          </w:tcPr>
          <w:p w:rsidR="00CF043E" w:rsidRPr="00CF043E" w:rsidRDefault="00CF043E" w:rsidP="007C46B7">
            <w:pPr>
              <w:pStyle w:val="ConsPlusNormal0"/>
              <w:ind w:left="79" w:firstLine="0"/>
              <w:rPr>
                <w:rFonts w:ascii="Times New Roman" w:hAnsi="Times New Roman" w:cs="Times New Roman"/>
              </w:rPr>
            </w:pPr>
          </w:p>
        </w:tc>
        <w:tc>
          <w:tcPr>
            <w:tcW w:w="844" w:type="pct"/>
          </w:tcPr>
          <w:p w:rsidR="00CF043E" w:rsidRPr="00CF043E" w:rsidRDefault="00CF043E" w:rsidP="007C46B7">
            <w:pPr>
              <w:pStyle w:val="ConsPlusNormal0"/>
              <w:ind w:left="79" w:firstLine="0"/>
              <w:rPr>
                <w:rFonts w:ascii="Times New Roman" w:hAnsi="Times New Roman" w:cs="Times New Roman"/>
              </w:rPr>
            </w:pPr>
          </w:p>
        </w:tc>
        <w:tc>
          <w:tcPr>
            <w:tcW w:w="861" w:type="pct"/>
          </w:tcPr>
          <w:p w:rsidR="00CF043E" w:rsidRPr="00CF043E" w:rsidRDefault="00CF043E" w:rsidP="007C46B7">
            <w:pPr>
              <w:pStyle w:val="ConsPlusNormal0"/>
              <w:ind w:left="79" w:firstLine="0"/>
              <w:rPr>
                <w:rFonts w:ascii="Times New Roman" w:hAnsi="Times New Roman" w:cs="Times New Roman"/>
              </w:rPr>
            </w:pPr>
          </w:p>
        </w:tc>
      </w:tr>
      <w:tr w:rsidR="00CF043E" w:rsidRPr="00CF043E" w:rsidTr="007C46B7">
        <w:tc>
          <w:tcPr>
            <w:tcW w:w="708" w:type="pct"/>
          </w:tcPr>
          <w:p w:rsidR="00CF043E" w:rsidRPr="00CF043E" w:rsidRDefault="00CF043E" w:rsidP="007C46B7">
            <w:pPr>
              <w:pStyle w:val="ConsPlusNormal0"/>
              <w:ind w:left="79" w:firstLine="0"/>
              <w:rPr>
                <w:rFonts w:ascii="Times New Roman" w:hAnsi="Times New Roman" w:cs="Times New Roman"/>
              </w:rPr>
            </w:pPr>
            <w:r w:rsidRPr="00CF043E">
              <w:rPr>
                <w:rFonts w:ascii="Times New Roman" w:hAnsi="Times New Roman" w:cs="Times New Roman"/>
              </w:rPr>
              <w:t>Итого</w:t>
            </w:r>
          </w:p>
        </w:tc>
        <w:tc>
          <w:tcPr>
            <w:tcW w:w="633" w:type="pct"/>
          </w:tcPr>
          <w:p w:rsidR="00CF043E" w:rsidRPr="00CF043E" w:rsidRDefault="00CF043E" w:rsidP="007C46B7">
            <w:pPr>
              <w:pStyle w:val="ConsPlusNormal0"/>
              <w:ind w:left="79" w:firstLine="0"/>
              <w:rPr>
                <w:rFonts w:ascii="Times New Roman" w:hAnsi="Times New Roman" w:cs="Times New Roman"/>
              </w:rPr>
            </w:pPr>
          </w:p>
        </w:tc>
        <w:tc>
          <w:tcPr>
            <w:tcW w:w="342" w:type="pct"/>
          </w:tcPr>
          <w:p w:rsidR="00CF043E" w:rsidRPr="00CF043E" w:rsidRDefault="00CF043E" w:rsidP="007C46B7">
            <w:pPr>
              <w:pStyle w:val="ConsPlusNormal0"/>
              <w:ind w:left="79" w:firstLine="0"/>
              <w:rPr>
                <w:rFonts w:ascii="Times New Roman" w:hAnsi="Times New Roman" w:cs="Times New Roman"/>
              </w:rPr>
            </w:pPr>
          </w:p>
        </w:tc>
        <w:tc>
          <w:tcPr>
            <w:tcW w:w="949" w:type="pct"/>
          </w:tcPr>
          <w:p w:rsidR="00CF043E" w:rsidRPr="00CF043E" w:rsidRDefault="00CF043E" w:rsidP="007C46B7">
            <w:pPr>
              <w:pStyle w:val="ConsPlusNormal0"/>
              <w:ind w:left="79" w:firstLine="0"/>
              <w:rPr>
                <w:rFonts w:ascii="Times New Roman" w:hAnsi="Times New Roman" w:cs="Times New Roman"/>
              </w:rPr>
            </w:pPr>
          </w:p>
        </w:tc>
        <w:tc>
          <w:tcPr>
            <w:tcW w:w="663" w:type="pct"/>
          </w:tcPr>
          <w:p w:rsidR="00CF043E" w:rsidRPr="00CF043E" w:rsidRDefault="00CF043E" w:rsidP="007C46B7">
            <w:pPr>
              <w:pStyle w:val="ConsPlusNormal0"/>
              <w:ind w:left="79" w:firstLine="0"/>
              <w:rPr>
                <w:rFonts w:ascii="Times New Roman" w:hAnsi="Times New Roman" w:cs="Times New Roman"/>
              </w:rPr>
            </w:pPr>
          </w:p>
        </w:tc>
        <w:tc>
          <w:tcPr>
            <w:tcW w:w="844" w:type="pct"/>
          </w:tcPr>
          <w:p w:rsidR="00CF043E" w:rsidRPr="00CF043E" w:rsidRDefault="00CF043E" w:rsidP="007C46B7">
            <w:pPr>
              <w:pStyle w:val="ConsPlusNormal0"/>
              <w:ind w:left="79" w:firstLine="0"/>
              <w:rPr>
                <w:rFonts w:ascii="Times New Roman" w:hAnsi="Times New Roman" w:cs="Times New Roman"/>
              </w:rPr>
            </w:pPr>
          </w:p>
        </w:tc>
        <w:tc>
          <w:tcPr>
            <w:tcW w:w="861" w:type="pct"/>
          </w:tcPr>
          <w:p w:rsidR="00CF043E" w:rsidRPr="00CF043E" w:rsidRDefault="00CF043E" w:rsidP="007C46B7">
            <w:pPr>
              <w:pStyle w:val="ConsPlusNormal0"/>
              <w:ind w:left="79" w:firstLine="0"/>
              <w:rPr>
                <w:rFonts w:ascii="Times New Roman" w:hAnsi="Times New Roman" w:cs="Times New Roman"/>
              </w:rPr>
            </w:pPr>
          </w:p>
        </w:tc>
      </w:tr>
    </w:tbl>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Всего по заявке ________________________________________ тыс. рублей,</w:t>
      </w: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в том числе за счет бюджетных ассигнований резервного фонда муниципального образования ____________ тыс. рублей.</w:t>
      </w:r>
    </w:p>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144"/>
        <w:gridCol w:w="475"/>
        <w:gridCol w:w="2402"/>
      </w:tblGrid>
      <w:tr w:rsidR="00CF043E" w:rsidRPr="00CF043E" w:rsidTr="00CF043E">
        <w:tc>
          <w:tcPr>
            <w:tcW w:w="2802" w:type="dxa"/>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Руководитель</w:t>
            </w:r>
          </w:p>
          <w:p w:rsidR="00CF043E" w:rsidRPr="00CF043E" w:rsidRDefault="00CF043E" w:rsidP="007C46B7">
            <w:pPr>
              <w:pStyle w:val="ConsPlusNonformat"/>
              <w:spacing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финансового органа</w:t>
            </w:r>
          </w:p>
        </w:tc>
        <w:tc>
          <w:tcPr>
            <w:tcW w:w="4328" w:type="dxa"/>
            <w:tcBorders>
              <w:bottom w:val="single" w:sz="4" w:space="0" w:color="auto"/>
            </w:tcBorders>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p>
        </w:tc>
        <w:tc>
          <w:tcPr>
            <w:tcW w:w="491" w:type="dxa"/>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p>
        </w:tc>
        <w:tc>
          <w:tcPr>
            <w:tcW w:w="2515" w:type="dxa"/>
            <w:tcBorders>
              <w:bottom w:val="single" w:sz="4" w:space="0" w:color="auto"/>
            </w:tcBorders>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p>
        </w:tc>
      </w:tr>
      <w:tr w:rsidR="00CF043E" w:rsidRPr="00CF043E" w:rsidTr="00CF043E">
        <w:tc>
          <w:tcPr>
            <w:tcW w:w="2802" w:type="dxa"/>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p>
        </w:tc>
        <w:tc>
          <w:tcPr>
            <w:tcW w:w="4328" w:type="dxa"/>
            <w:tcBorders>
              <w:top w:val="single" w:sz="4" w:space="0" w:color="auto"/>
            </w:tcBorders>
          </w:tcPr>
          <w:p w:rsidR="00CF043E" w:rsidRPr="00CF043E" w:rsidRDefault="00CF043E" w:rsidP="007C46B7">
            <w:pPr>
              <w:pStyle w:val="ConsPlusNonformat"/>
              <w:spacing w:line="240" w:lineRule="auto"/>
              <w:ind w:left="-426"/>
              <w:jc w:val="center"/>
              <w:rPr>
                <w:rFonts w:ascii="Times New Roman" w:hAnsi="Times New Roman" w:cs="Times New Roman"/>
                <w:sz w:val="20"/>
                <w:szCs w:val="20"/>
              </w:rPr>
            </w:pPr>
            <w:r w:rsidRPr="00CF043E">
              <w:rPr>
                <w:rFonts w:ascii="Times New Roman" w:hAnsi="Times New Roman" w:cs="Times New Roman"/>
                <w:sz w:val="20"/>
                <w:szCs w:val="20"/>
              </w:rPr>
              <w:t>(наименование муниципального образования района)</w:t>
            </w:r>
          </w:p>
        </w:tc>
        <w:tc>
          <w:tcPr>
            <w:tcW w:w="491" w:type="dxa"/>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p>
        </w:tc>
        <w:tc>
          <w:tcPr>
            <w:tcW w:w="2515" w:type="dxa"/>
            <w:tcBorders>
              <w:top w:val="single" w:sz="4" w:space="0" w:color="auto"/>
            </w:tcBorders>
          </w:tcPr>
          <w:p w:rsidR="00CF043E" w:rsidRPr="00CF043E" w:rsidRDefault="00CF043E" w:rsidP="007C46B7">
            <w:pPr>
              <w:pStyle w:val="ConsPlusNonformat"/>
              <w:spacing w:line="240" w:lineRule="auto"/>
              <w:ind w:left="-426"/>
              <w:jc w:val="both"/>
              <w:rPr>
                <w:rFonts w:ascii="Times New Roman" w:hAnsi="Times New Roman" w:cs="Times New Roman"/>
                <w:sz w:val="20"/>
                <w:szCs w:val="20"/>
              </w:rPr>
            </w:pPr>
            <w:r w:rsidRPr="00CF043E">
              <w:rPr>
                <w:rFonts w:ascii="Times New Roman" w:hAnsi="Times New Roman" w:cs="Times New Roman"/>
                <w:sz w:val="20"/>
                <w:szCs w:val="20"/>
              </w:rPr>
              <w:t>(подпись, Ф.И.О.)</w:t>
            </w:r>
          </w:p>
        </w:tc>
      </w:tr>
    </w:tbl>
    <w:p w:rsidR="00CF043E" w:rsidRPr="00CF043E" w:rsidRDefault="00CF043E" w:rsidP="007C46B7">
      <w:pPr>
        <w:pStyle w:val="ConsPlusNonformat"/>
        <w:spacing w:after="0" w:line="240" w:lineRule="auto"/>
        <w:ind w:left="-426"/>
        <w:jc w:val="both"/>
        <w:rPr>
          <w:rFonts w:ascii="Times New Roman" w:hAnsi="Times New Roman" w:cs="Times New Roman"/>
          <w:sz w:val="20"/>
          <w:szCs w:val="20"/>
        </w:rPr>
      </w:pPr>
    </w:p>
    <w:p w:rsidR="00CF043E" w:rsidRPr="00CF043E" w:rsidRDefault="00CF043E" w:rsidP="007C46B7">
      <w:pPr>
        <w:pStyle w:val="ConsPlusNormal0"/>
        <w:ind w:firstLine="0"/>
        <w:jc w:val="both"/>
        <w:rPr>
          <w:rFonts w:ascii="Times New Roman" w:hAnsi="Times New Roman" w:cs="Times New Roman"/>
        </w:rPr>
        <w:sectPr w:rsidR="00CF043E" w:rsidRPr="00CF043E" w:rsidSect="00CF043E">
          <w:headerReference w:type="default" r:id="rId31"/>
          <w:pgSz w:w="11905" w:h="16838"/>
          <w:pgMar w:top="567" w:right="706" w:bottom="851" w:left="1701" w:header="709" w:footer="709" w:gutter="0"/>
          <w:cols w:space="720"/>
          <w:docGrid w:linePitch="299"/>
        </w:sect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119"/>
      </w:tblGrid>
      <w:tr w:rsidR="00CF043E" w:rsidRPr="00CF043E" w:rsidTr="00CF043E">
        <w:tc>
          <w:tcPr>
            <w:tcW w:w="6487" w:type="dxa"/>
          </w:tcPr>
          <w:p w:rsidR="00CF043E" w:rsidRPr="00CF043E" w:rsidRDefault="00CF043E" w:rsidP="007C46B7">
            <w:pPr>
              <w:pStyle w:val="ConsPlusNormal0"/>
              <w:ind w:firstLine="0"/>
              <w:jc w:val="right"/>
              <w:outlineLvl w:val="1"/>
              <w:rPr>
                <w:rFonts w:ascii="Times New Roman" w:hAnsi="Times New Roman" w:cs="Times New Roman"/>
              </w:rPr>
            </w:pPr>
          </w:p>
        </w:tc>
        <w:tc>
          <w:tcPr>
            <w:tcW w:w="3119" w:type="dxa"/>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4</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Руководитель / 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организации /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rmal0"/>
        <w:ind w:firstLine="0"/>
        <w:jc w:val="both"/>
        <w:rPr>
          <w:rFonts w:ascii="Times New Roman" w:hAnsi="Times New Roman" w:cs="Times New Roman"/>
        </w:rPr>
      </w:pPr>
    </w:p>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78" w:name="P254"/>
      <w:bookmarkEnd w:id="78"/>
      <w:r w:rsidRPr="00CF043E">
        <w:rPr>
          <w:rFonts w:ascii="Times New Roman" w:hAnsi="Times New Roman" w:cs="Times New Roman"/>
          <w:sz w:val="20"/>
          <w:szCs w:val="20"/>
        </w:rPr>
        <w:t>ЗАЯВКА</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о потребности в бюджетных ассигнованиях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на финансовое обеспечение проведения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неотложных аварийно-восстановительных работ</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чрезвычайной ситуации)</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Свободный остаток денежных средств бюджета муниципального образования в резервном фонде ___________________________________________</w:t>
      </w:r>
    </w:p>
    <w:p w:rsidR="00CF043E" w:rsidRPr="00CF043E" w:rsidRDefault="00CF043E" w:rsidP="007C46B7">
      <w:pPr>
        <w:pStyle w:val="ConsPlusNonformat"/>
        <w:spacing w:after="0" w:line="240" w:lineRule="auto"/>
        <w:jc w:val="right"/>
        <w:rPr>
          <w:rFonts w:ascii="Times New Roman" w:hAnsi="Times New Roman" w:cs="Times New Roman"/>
          <w:sz w:val="20"/>
          <w:szCs w:val="20"/>
        </w:rPr>
      </w:pPr>
      <w:r w:rsidRPr="00CF043E">
        <w:rPr>
          <w:rFonts w:ascii="Times New Roman" w:hAnsi="Times New Roman" w:cs="Times New Roman"/>
          <w:sz w:val="20"/>
          <w:szCs w:val="20"/>
        </w:rPr>
        <w:t xml:space="preserve">                    (наименование муниципального образования района)</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____________ тыс. рублей по состоянию на 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                                           (дата)</w:t>
      </w:r>
    </w:p>
    <w:p w:rsidR="00CF043E" w:rsidRPr="00CF043E" w:rsidRDefault="00CF043E" w:rsidP="007C46B7">
      <w:pPr>
        <w:pStyle w:val="ConsPlusNormal0"/>
        <w:ind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336"/>
        <w:gridCol w:w="1204"/>
        <w:gridCol w:w="804"/>
        <w:gridCol w:w="1336"/>
        <w:gridCol w:w="1336"/>
        <w:gridCol w:w="1204"/>
        <w:gridCol w:w="1128"/>
      </w:tblGrid>
      <w:tr w:rsidR="00CF043E" w:rsidRPr="00CF043E" w:rsidTr="00CF043E">
        <w:tc>
          <w:tcPr>
            <w:tcW w:w="595"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Виды работ</w:t>
            </w:r>
          </w:p>
        </w:tc>
        <w:tc>
          <w:tcPr>
            <w:tcW w:w="705"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Количество поврежденных объектов (единиц)</w:t>
            </w:r>
          </w:p>
        </w:tc>
        <w:tc>
          <w:tcPr>
            <w:tcW w:w="635"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Стоимость работ (тыс. рублей)</w:t>
            </w:r>
          </w:p>
        </w:tc>
        <w:tc>
          <w:tcPr>
            <w:tcW w:w="3064" w:type="pct"/>
            <w:gridSpan w:val="5"/>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Потребность в бюджетных ассигнованиях (тыс. рублей)</w:t>
            </w:r>
          </w:p>
        </w:tc>
      </w:tr>
      <w:tr w:rsidR="00CF043E" w:rsidRPr="00CF043E" w:rsidTr="00CF043E">
        <w:tc>
          <w:tcPr>
            <w:tcW w:w="595" w:type="pct"/>
            <w:vMerge/>
          </w:tcPr>
          <w:p w:rsidR="00CF043E" w:rsidRPr="00CF043E" w:rsidRDefault="00CF043E" w:rsidP="007C46B7">
            <w:pPr>
              <w:spacing w:after="0" w:line="240" w:lineRule="auto"/>
              <w:rPr>
                <w:rFonts w:ascii="Times New Roman" w:hAnsi="Times New Roman"/>
                <w:sz w:val="20"/>
                <w:szCs w:val="20"/>
                <w:lang w:val="ru-RU"/>
              </w:rPr>
            </w:pPr>
          </w:p>
        </w:tc>
        <w:tc>
          <w:tcPr>
            <w:tcW w:w="705" w:type="pct"/>
            <w:vMerge/>
          </w:tcPr>
          <w:p w:rsidR="00CF043E" w:rsidRPr="00CF043E" w:rsidRDefault="00CF043E" w:rsidP="007C46B7">
            <w:pPr>
              <w:spacing w:after="0" w:line="240" w:lineRule="auto"/>
              <w:rPr>
                <w:rFonts w:ascii="Times New Roman" w:hAnsi="Times New Roman"/>
                <w:sz w:val="20"/>
                <w:szCs w:val="20"/>
                <w:lang w:val="ru-RU"/>
              </w:rPr>
            </w:pPr>
          </w:p>
        </w:tc>
        <w:tc>
          <w:tcPr>
            <w:tcW w:w="635" w:type="pct"/>
            <w:vMerge/>
          </w:tcPr>
          <w:p w:rsidR="00CF043E" w:rsidRPr="00CF043E" w:rsidRDefault="00CF043E" w:rsidP="007C46B7">
            <w:pPr>
              <w:spacing w:after="0" w:line="240" w:lineRule="auto"/>
              <w:rPr>
                <w:rFonts w:ascii="Times New Roman" w:hAnsi="Times New Roman"/>
                <w:sz w:val="20"/>
                <w:szCs w:val="20"/>
                <w:lang w:val="ru-RU"/>
              </w:rPr>
            </w:pPr>
          </w:p>
        </w:tc>
        <w:tc>
          <w:tcPr>
            <w:tcW w:w="424"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всего</w:t>
            </w:r>
          </w:p>
        </w:tc>
        <w:tc>
          <w:tcPr>
            <w:tcW w:w="2640" w:type="pct"/>
            <w:gridSpan w:val="4"/>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 том числе</w:t>
            </w:r>
          </w:p>
        </w:tc>
      </w:tr>
      <w:tr w:rsidR="00CF043E" w:rsidRPr="00CF043E" w:rsidTr="00CF043E">
        <w:tc>
          <w:tcPr>
            <w:tcW w:w="595" w:type="pct"/>
            <w:vMerge/>
          </w:tcPr>
          <w:p w:rsidR="00CF043E" w:rsidRPr="00CF043E" w:rsidRDefault="00CF043E" w:rsidP="007C46B7">
            <w:pPr>
              <w:spacing w:after="0" w:line="240" w:lineRule="auto"/>
              <w:rPr>
                <w:rFonts w:ascii="Times New Roman" w:hAnsi="Times New Roman"/>
                <w:sz w:val="20"/>
                <w:szCs w:val="20"/>
              </w:rPr>
            </w:pPr>
          </w:p>
        </w:tc>
        <w:tc>
          <w:tcPr>
            <w:tcW w:w="705" w:type="pct"/>
            <w:vMerge/>
          </w:tcPr>
          <w:p w:rsidR="00CF043E" w:rsidRPr="00CF043E" w:rsidRDefault="00CF043E" w:rsidP="007C46B7">
            <w:pPr>
              <w:spacing w:after="0" w:line="240" w:lineRule="auto"/>
              <w:rPr>
                <w:rFonts w:ascii="Times New Roman" w:hAnsi="Times New Roman"/>
                <w:sz w:val="20"/>
                <w:szCs w:val="20"/>
              </w:rPr>
            </w:pPr>
          </w:p>
        </w:tc>
        <w:tc>
          <w:tcPr>
            <w:tcW w:w="635" w:type="pct"/>
            <w:vMerge/>
          </w:tcPr>
          <w:p w:rsidR="00CF043E" w:rsidRPr="00CF043E" w:rsidRDefault="00CF043E" w:rsidP="007C46B7">
            <w:pPr>
              <w:spacing w:after="0" w:line="240" w:lineRule="auto"/>
              <w:rPr>
                <w:rFonts w:ascii="Times New Roman" w:hAnsi="Times New Roman"/>
                <w:sz w:val="20"/>
                <w:szCs w:val="20"/>
              </w:rPr>
            </w:pPr>
          </w:p>
        </w:tc>
        <w:tc>
          <w:tcPr>
            <w:tcW w:w="424" w:type="pct"/>
            <w:vMerge/>
          </w:tcPr>
          <w:p w:rsidR="00CF043E" w:rsidRPr="00CF043E" w:rsidRDefault="00CF043E" w:rsidP="007C46B7">
            <w:pPr>
              <w:spacing w:after="0" w:line="240" w:lineRule="auto"/>
              <w:rPr>
                <w:rFonts w:ascii="Times New Roman" w:hAnsi="Times New Roman"/>
                <w:sz w:val="20"/>
                <w:szCs w:val="20"/>
              </w:rPr>
            </w:pPr>
          </w:p>
        </w:tc>
        <w:tc>
          <w:tcPr>
            <w:tcW w:w="70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 xml:space="preserve">резервный фонд муниципального района </w:t>
            </w:r>
          </w:p>
        </w:tc>
        <w:tc>
          <w:tcPr>
            <w:tcW w:w="70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резервный фонд городского (сельского) поселения</w:t>
            </w:r>
          </w:p>
        </w:tc>
        <w:tc>
          <w:tcPr>
            <w:tcW w:w="63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резервный фонд Правительства области</w:t>
            </w:r>
          </w:p>
        </w:tc>
        <w:tc>
          <w:tcPr>
            <w:tcW w:w="59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внебюджетные источники</w:t>
            </w:r>
          </w:p>
        </w:tc>
      </w:tr>
      <w:tr w:rsidR="00CF043E" w:rsidRPr="00CF043E" w:rsidTr="00CF043E">
        <w:tc>
          <w:tcPr>
            <w:tcW w:w="595" w:type="pct"/>
          </w:tcPr>
          <w:p w:rsidR="00CF043E" w:rsidRPr="00CF043E" w:rsidRDefault="00CF043E" w:rsidP="007C46B7">
            <w:pPr>
              <w:pStyle w:val="ConsPlusNormal0"/>
              <w:ind w:firstLine="0"/>
              <w:rPr>
                <w:rFonts w:ascii="Times New Roman" w:hAnsi="Times New Roman" w:cs="Times New Roman"/>
              </w:rPr>
            </w:pPr>
          </w:p>
        </w:tc>
        <w:tc>
          <w:tcPr>
            <w:tcW w:w="705" w:type="pct"/>
          </w:tcPr>
          <w:p w:rsidR="00CF043E" w:rsidRPr="00CF043E" w:rsidRDefault="00CF043E" w:rsidP="007C46B7">
            <w:pPr>
              <w:pStyle w:val="ConsPlusNormal0"/>
              <w:ind w:firstLine="0"/>
              <w:rPr>
                <w:rFonts w:ascii="Times New Roman" w:hAnsi="Times New Roman" w:cs="Times New Roman"/>
              </w:rPr>
            </w:pPr>
          </w:p>
        </w:tc>
        <w:tc>
          <w:tcPr>
            <w:tcW w:w="635" w:type="pct"/>
          </w:tcPr>
          <w:p w:rsidR="00CF043E" w:rsidRPr="00CF043E" w:rsidRDefault="00CF043E" w:rsidP="007C46B7">
            <w:pPr>
              <w:pStyle w:val="ConsPlusNormal0"/>
              <w:ind w:firstLine="0"/>
              <w:rPr>
                <w:rFonts w:ascii="Times New Roman" w:hAnsi="Times New Roman" w:cs="Times New Roman"/>
              </w:rPr>
            </w:pPr>
          </w:p>
        </w:tc>
        <w:tc>
          <w:tcPr>
            <w:tcW w:w="424" w:type="pct"/>
          </w:tcPr>
          <w:p w:rsidR="00CF043E" w:rsidRPr="00CF043E" w:rsidRDefault="00CF043E" w:rsidP="007C46B7">
            <w:pPr>
              <w:pStyle w:val="ConsPlusNormal0"/>
              <w:ind w:firstLine="0"/>
              <w:rPr>
                <w:rFonts w:ascii="Times New Roman" w:hAnsi="Times New Roman" w:cs="Times New Roman"/>
              </w:rPr>
            </w:pPr>
          </w:p>
        </w:tc>
        <w:tc>
          <w:tcPr>
            <w:tcW w:w="705" w:type="pct"/>
          </w:tcPr>
          <w:p w:rsidR="00CF043E" w:rsidRPr="00CF043E" w:rsidRDefault="00CF043E" w:rsidP="007C46B7">
            <w:pPr>
              <w:pStyle w:val="ConsPlusNormal0"/>
              <w:ind w:firstLine="0"/>
              <w:rPr>
                <w:rFonts w:ascii="Times New Roman" w:hAnsi="Times New Roman" w:cs="Times New Roman"/>
              </w:rPr>
            </w:pPr>
          </w:p>
        </w:tc>
        <w:tc>
          <w:tcPr>
            <w:tcW w:w="705" w:type="pct"/>
          </w:tcPr>
          <w:p w:rsidR="00CF043E" w:rsidRPr="00CF043E" w:rsidRDefault="00CF043E" w:rsidP="007C46B7">
            <w:pPr>
              <w:pStyle w:val="ConsPlusNormal0"/>
              <w:ind w:firstLine="0"/>
              <w:rPr>
                <w:rFonts w:ascii="Times New Roman" w:hAnsi="Times New Roman" w:cs="Times New Roman"/>
              </w:rPr>
            </w:pPr>
          </w:p>
        </w:tc>
        <w:tc>
          <w:tcPr>
            <w:tcW w:w="635" w:type="pct"/>
          </w:tcPr>
          <w:p w:rsidR="00CF043E" w:rsidRPr="00CF043E" w:rsidRDefault="00CF043E" w:rsidP="007C46B7">
            <w:pPr>
              <w:pStyle w:val="ConsPlusNormal0"/>
              <w:ind w:firstLine="0"/>
              <w:rPr>
                <w:rFonts w:ascii="Times New Roman" w:hAnsi="Times New Roman" w:cs="Times New Roman"/>
              </w:rPr>
            </w:pPr>
          </w:p>
        </w:tc>
        <w:tc>
          <w:tcPr>
            <w:tcW w:w="595" w:type="pct"/>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595" w:type="pct"/>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Итого</w:t>
            </w:r>
          </w:p>
        </w:tc>
        <w:tc>
          <w:tcPr>
            <w:tcW w:w="705" w:type="pct"/>
          </w:tcPr>
          <w:p w:rsidR="00CF043E" w:rsidRPr="00CF043E" w:rsidRDefault="00CF043E" w:rsidP="007C46B7">
            <w:pPr>
              <w:pStyle w:val="ConsPlusNormal0"/>
              <w:ind w:firstLine="0"/>
              <w:rPr>
                <w:rFonts w:ascii="Times New Roman" w:hAnsi="Times New Roman" w:cs="Times New Roman"/>
              </w:rPr>
            </w:pPr>
          </w:p>
        </w:tc>
        <w:tc>
          <w:tcPr>
            <w:tcW w:w="635" w:type="pct"/>
          </w:tcPr>
          <w:p w:rsidR="00CF043E" w:rsidRPr="00CF043E" w:rsidRDefault="00CF043E" w:rsidP="007C46B7">
            <w:pPr>
              <w:pStyle w:val="ConsPlusNormal0"/>
              <w:ind w:firstLine="0"/>
              <w:rPr>
                <w:rFonts w:ascii="Times New Roman" w:hAnsi="Times New Roman" w:cs="Times New Roman"/>
              </w:rPr>
            </w:pPr>
          </w:p>
        </w:tc>
        <w:tc>
          <w:tcPr>
            <w:tcW w:w="424" w:type="pct"/>
          </w:tcPr>
          <w:p w:rsidR="00CF043E" w:rsidRPr="00CF043E" w:rsidRDefault="00CF043E" w:rsidP="007C46B7">
            <w:pPr>
              <w:pStyle w:val="ConsPlusNormal0"/>
              <w:ind w:firstLine="0"/>
              <w:rPr>
                <w:rFonts w:ascii="Times New Roman" w:hAnsi="Times New Roman" w:cs="Times New Roman"/>
              </w:rPr>
            </w:pPr>
          </w:p>
        </w:tc>
        <w:tc>
          <w:tcPr>
            <w:tcW w:w="705" w:type="pct"/>
          </w:tcPr>
          <w:p w:rsidR="00CF043E" w:rsidRPr="00CF043E" w:rsidRDefault="00CF043E" w:rsidP="007C46B7">
            <w:pPr>
              <w:pStyle w:val="ConsPlusNormal0"/>
              <w:ind w:firstLine="0"/>
              <w:rPr>
                <w:rFonts w:ascii="Times New Roman" w:hAnsi="Times New Roman" w:cs="Times New Roman"/>
              </w:rPr>
            </w:pPr>
          </w:p>
        </w:tc>
        <w:tc>
          <w:tcPr>
            <w:tcW w:w="705" w:type="pct"/>
          </w:tcPr>
          <w:p w:rsidR="00CF043E" w:rsidRPr="00CF043E" w:rsidRDefault="00CF043E" w:rsidP="007C46B7">
            <w:pPr>
              <w:pStyle w:val="ConsPlusNormal0"/>
              <w:ind w:firstLine="0"/>
              <w:rPr>
                <w:rFonts w:ascii="Times New Roman" w:hAnsi="Times New Roman" w:cs="Times New Roman"/>
              </w:rPr>
            </w:pPr>
          </w:p>
        </w:tc>
        <w:tc>
          <w:tcPr>
            <w:tcW w:w="635" w:type="pct"/>
          </w:tcPr>
          <w:p w:rsidR="00CF043E" w:rsidRPr="00CF043E" w:rsidRDefault="00CF043E" w:rsidP="007C46B7">
            <w:pPr>
              <w:pStyle w:val="ConsPlusNormal0"/>
              <w:ind w:firstLine="0"/>
              <w:rPr>
                <w:rFonts w:ascii="Times New Roman" w:hAnsi="Times New Roman" w:cs="Times New Roman"/>
              </w:rPr>
            </w:pPr>
          </w:p>
        </w:tc>
        <w:tc>
          <w:tcPr>
            <w:tcW w:w="595" w:type="pct"/>
          </w:tcPr>
          <w:p w:rsidR="00CF043E" w:rsidRPr="00CF043E" w:rsidRDefault="00CF043E" w:rsidP="007C46B7">
            <w:pPr>
              <w:pStyle w:val="ConsPlusNormal0"/>
              <w:ind w:firstLine="0"/>
              <w:rPr>
                <w:rFonts w:ascii="Times New Roman" w:hAnsi="Times New Roman" w:cs="Times New Roman"/>
              </w:rPr>
            </w:pPr>
          </w:p>
        </w:tc>
      </w:tr>
    </w:tbl>
    <w:p w:rsidR="00CF043E" w:rsidRPr="00CF043E" w:rsidRDefault="00CF043E" w:rsidP="007C46B7">
      <w:pPr>
        <w:pStyle w:val="ConsPlusNormal0"/>
        <w:ind w:firstLine="0"/>
        <w:jc w:val="both"/>
        <w:rPr>
          <w:rFonts w:ascii="Times New Roman" w:hAnsi="Times New Roman" w:cs="Times New Roman"/>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Всего по заявке _______________________________________ тыс. рублей,</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в том числе за счет бюджетных ассигнований резервного фонда муниципального</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образования _____________ тыс. рублей.</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5"/>
        <w:gridCol w:w="4068"/>
        <w:gridCol w:w="465"/>
        <w:gridCol w:w="2371"/>
      </w:tblGrid>
      <w:tr w:rsidR="00CF043E" w:rsidRPr="00CF043E" w:rsidTr="00CF043E">
        <w:tc>
          <w:tcPr>
            <w:tcW w:w="280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Руководитель</w:t>
            </w:r>
          </w:p>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финансового органа</w:t>
            </w:r>
          </w:p>
        </w:tc>
        <w:tc>
          <w:tcPr>
            <w:tcW w:w="4328"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491"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515"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280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4328"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муниципального образования района)</w:t>
            </w:r>
          </w:p>
        </w:tc>
        <w:tc>
          <w:tcPr>
            <w:tcW w:w="491"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515" w:type="dxa"/>
            <w:tcBorders>
              <w:top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(подпись, Ф.И.О.)</w:t>
            </w:r>
          </w:p>
        </w:tc>
      </w:tr>
    </w:tbl>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5"/>
        <w:gridCol w:w="2984"/>
      </w:tblGrid>
      <w:tr w:rsidR="00CF043E" w:rsidRPr="00CF043E" w:rsidTr="007C46B7">
        <w:tc>
          <w:tcPr>
            <w:tcW w:w="3441" w:type="pct"/>
          </w:tcPr>
          <w:p w:rsidR="00CF043E" w:rsidRPr="00CF043E" w:rsidRDefault="00CF043E" w:rsidP="007C46B7">
            <w:pPr>
              <w:pStyle w:val="ConsPlusNormal0"/>
              <w:ind w:firstLine="0"/>
              <w:jc w:val="right"/>
              <w:outlineLvl w:val="1"/>
              <w:rPr>
                <w:rFonts w:ascii="Times New Roman" w:hAnsi="Times New Roman" w:cs="Times New Roman"/>
              </w:rPr>
            </w:pPr>
          </w:p>
        </w:tc>
        <w:tc>
          <w:tcPr>
            <w:tcW w:w="1559"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5</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Руководитель / 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организации /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79" w:name="P322"/>
      <w:bookmarkEnd w:id="79"/>
      <w:r w:rsidRPr="00CF043E">
        <w:rPr>
          <w:rFonts w:ascii="Times New Roman" w:hAnsi="Times New Roman" w:cs="Times New Roman"/>
          <w:sz w:val="20"/>
          <w:szCs w:val="20"/>
        </w:rPr>
        <w:t>АКТ</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обследования объекта,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поврежденного (разрушенного) в результате</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вида чрезвычайной ситуации, ее дата)</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в __________________________________________________________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(адрес объекта)</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Наименование объекта 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Собственник объекта _____________________________________________________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Зарегистрированные в поврежденном (разрушенном) объекте___________________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 xml:space="preserve">Характеристика объекта по конструктивным элементам_______________________ </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(размеры, материалы, год постройки, балансовая стоимость)</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Характеристика повреждений (разрушений) по конструктивным элементам</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(длина, высота (метров), площадь (кв. метров), объем (куб. метров))</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Сумма нанесенного ущерба _____________________________________________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Общая стоимость имущества, утраченного вследствие чрезвычайной ситуации _______________________________________________________________________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Причина повреждения (разрушения) объекта _______________________________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Заключение о пригодности к проживанию/возможности восстановления _________</w:t>
      </w:r>
    </w:p>
    <w:p w:rsidR="00CF043E" w:rsidRPr="00CF043E" w:rsidRDefault="00CF043E" w:rsidP="007C46B7">
      <w:pPr>
        <w:pStyle w:val="ConsPlusNonformat"/>
        <w:spacing w:after="0" w:line="240" w:lineRule="auto"/>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tbl>
      <w:tblPr>
        <w:tblStyle w:val="a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83"/>
        <w:gridCol w:w="2835"/>
        <w:gridCol w:w="284"/>
        <w:gridCol w:w="1701"/>
        <w:gridCol w:w="284"/>
        <w:gridCol w:w="1701"/>
      </w:tblGrid>
      <w:tr w:rsidR="00CF043E" w:rsidRPr="00CF043E" w:rsidTr="00CF043E">
        <w:tc>
          <w:tcPr>
            <w:tcW w:w="9640" w:type="dxa"/>
            <w:gridSpan w:val="7"/>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Комиссия в составе:</w:t>
            </w:r>
          </w:p>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председатель комиссии:</w:t>
            </w:r>
          </w:p>
        </w:tc>
      </w:tr>
      <w:tr w:rsidR="00CF043E" w:rsidRPr="00CF043E" w:rsidTr="00CF043E">
        <w:tc>
          <w:tcPr>
            <w:tcW w:w="2552"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CF043E">
        <w:tc>
          <w:tcPr>
            <w:tcW w:w="2552"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r w:rsidR="00CF043E" w:rsidRPr="00CF043E" w:rsidTr="00CF043E">
        <w:tc>
          <w:tcPr>
            <w:tcW w:w="9640" w:type="dxa"/>
            <w:gridSpan w:val="7"/>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Члены комиссии:</w:t>
            </w:r>
          </w:p>
        </w:tc>
      </w:tr>
      <w:tr w:rsidR="00CF043E" w:rsidRPr="00CF043E" w:rsidTr="00CF043E">
        <w:tc>
          <w:tcPr>
            <w:tcW w:w="2552"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CF043E">
        <w:tc>
          <w:tcPr>
            <w:tcW w:w="2552"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r w:rsidR="00CF043E" w:rsidRPr="00CF043E" w:rsidTr="00CF043E">
        <w:tc>
          <w:tcPr>
            <w:tcW w:w="2552"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CF043E">
        <w:tc>
          <w:tcPr>
            <w:tcW w:w="2552"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283"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2835"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284" w:type="dxa"/>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701"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bl>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410"/>
      </w:tblGrid>
      <w:tr w:rsidR="00CF043E" w:rsidRPr="00CF043E" w:rsidTr="00CF043E">
        <w:tc>
          <w:tcPr>
            <w:tcW w:w="7196" w:type="dxa"/>
          </w:tcPr>
          <w:p w:rsidR="00CF043E" w:rsidRPr="00CF043E" w:rsidRDefault="00CF043E" w:rsidP="007C46B7">
            <w:pPr>
              <w:pStyle w:val="ConsPlusNormal0"/>
              <w:ind w:firstLine="0"/>
              <w:jc w:val="right"/>
              <w:outlineLvl w:val="1"/>
              <w:rPr>
                <w:rFonts w:ascii="Times New Roman" w:hAnsi="Times New Roman" w:cs="Times New Roman"/>
              </w:rPr>
            </w:pPr>
          </w:p>
        </w:tc>
        <w:tc>
          <w:tcPr>
            <w:tcW w:w="2410" w:type="dxa"/>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6</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center"/>
        <w:rPr>
          <w:rFonts w:ascii="Times New Roman" w:hAnsi="Times New Roman" w:cs="Times New Roman"/>
          <w:sz w:val="20"/>
          <w:szCs w:val="20"/>
        </w:rPr>
      </w:pPr>
    </w:p>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80" w:name="P375"/>
      <w:bookmarkEnd w:id="80"/>
      <w:r w:rsidRPr="00CF043E">
        <w:rPr>
          <w:rFonts w:ascii="Times New Roman" w:hAnsi="Times New Roman" w:cs="Times New Roman"/>
          <w:sz w:val="20"/>
          <w:szCs w:val="20"/>
        </w:rPr>
        <w:t>СПИСОК</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граждан, находившихся в пункте временного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размещения и питания для эвакуируемых граждан,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расположенном 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                                (адрес расположения пункта)</w:t>
      </w:r>
    </w:p>
    <w:p w:rsidR="00CF043E" w:rsidRPr="00CF043E" w:rsidRDefault="00CF043E" w:rsidP="007C46B7">
      <w:pPr>
        <w:pStyle w:val="ConsPlusNormal0"/>
        <w:ind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1418"/>
        <w:gridCol w:w="1560"/>
        <w:gridCol w:w="1418"/>
        <w:gridCol w:w="1422"/>
        <w:gridCol w:w="1418"/>
        <w:gridCol w:w="910"/>
      </w:tblGrid>
      <w:tr w:rsidR="00CF043E" w:rsidRPr="00CF043E" w:rsidTr="00CF043E">
        <w:tc>
          <w:tcPr>
            <w:tcW w:w="702"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Фамилия, имя и отчество гражданина</w:t>
            </w:r>
          </w:p>
        </w:tc>
        <w:tc>
          <w:tcPr>
            <w:tcW w:w="748"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Серия и номер документа, удостоверяющего личность</w:t>
            </w:r>
          </w:p>
        </w:tc>
        <w:tc>
          <w:tcPr>
            <w:tcW w:w="823"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Адрес места жительства (регистрации)</w:t>
            </w:r>
          </w:p>
        </w:tc>
        <w:tc>
          <w:tcPr>
            <w:tcW w:w="748"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Дата начала и окончания размещения и питания</w:t>
            </w:r>
          </w:p>
        </w:tc>
        <w:tc>
          <w:tcPr>
            <w:tcW w:w="750"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Количество суток размещения и питания</w:t>
            </w:r>
          </w:p>
        </w:tc>
        <w:tc>
          <w:tcPr>
            <w:tcW w:w="748"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Общая сумма расходов на размещение и питание (тыс. рублей)</w:t>
            </w:r>
          </w:p>
        </w:tc>
        <w:tc>
          <w:tcPr>
            <w:tcW w:w="480"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Примечание</w:t>
            </w:r>
          </w:p>
        </w:tc>
      </w:tr>
      <w:tr w:rsidR="00CF043E" w:rsidRPr="00CF043E" w:rsidTr="00CF043E">
        <w:tc>
          <w:tcPr>
            <w:tcW w:w="702"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823"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750"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480" w:type="pct"/>
          </w:tcPr>
          <w:p w:rsidR="00CF043E" w:rsidRPr="00CF043E" w:rsidRDefault="00CF043E" w:rsidP="007C46B7">
            <w:pPr>
              <w:pStyle w:val="ConsPlusNormal0"/>
              <w:ind w:firstLine="0"/>
              <w:jc w:val="center"/>
              <w:rPr>
                <w:rFonts w:ascii="Times New Roman" w:hAnsi="Times New Roman" w:cs="Times New Roman"/>
              </w:rPr>
            </w:pPr>
          </w:p>
        </w:tc>
      </w:tr>
      <w:tr w:rsidR="00CF043E" w:rsidRPr="00CF043E" w:rsidTr="00CF043E">
        <w:tc>
          <w:tcPr>
            <w:tcW w:w="702"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823"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750"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480" w:type="pct"/>
          </w:tcPr>
          <w:p w:rsidR="00CF043E" w:rsidRPr="00CF043E" w:rsidRDefault="00CF043E" w:rsidP="007C46B7">
            <w:pPr>
              <w:pStyle w:val="ConsPlusNormal0"/>
              <w:ind w:firstLine="0"/>
              <w:jc w:val="center"/>
              <w:rPr>
                <w:rFonts w:ascii="Times New Roman" w:hAnsi="Times New Roman" w:cs="Times New Roman"/>
              </w:rPr>
            </w:pPr>
          </w:p>
        </w:tc>
      </w:tr>
      <w:tr w:rsidR="00CF043E" w:rsidRPr="00CF043E" w:rsidTr="00CF043E">
        <w:tc>
          <w:tcPr>
            <w:tcW w:w="702"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823"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750" w:type="pct"/>
          </w:tcPr>
          <w:p w:rsidR="00CF043E" w:rsidRPr="00CF043E" w:rsidRDefault="00CF043E" w:rsidP="007C46B7">
            <w:pPr>
              <w:pStyle w:val="ConsPlusNormal0"/>
              <w:ind w:firstLine="0"/>
              <w:jc w:val="center"/>
              <w:rPr>
                <w:rFonts w:ascii="Times New Roman" w:hAnsi="Times New Roman" w:cs="Times New Roman"/>
              </w:rPr>
            </w:pPr>
          </w:p>
        </w:tc>
        <w:tc>
          <w:tcPr>
            <w:tcW w:w="748" w:type="pct"/>
          </w:tcPr>
          <w:p w:rsidR="00CF043E" w:rsidRPr="00CF043E" w:rsidRDefault="00CF043E" w:rsidP="007C46B7">
            <w:pPr>
              <w:pStyle w:val="ConsPlusNormal0"/>
              <w:ind w:firstLine="0"/>
              <w:jc w:val="center"/>
              <w:rPr>
                <w:rFonts w:ascii="Times New Roman" w:hAnsi="Times New Roman" w:cs="Times New Roman"/>
              </w:rPr>
            </w:pPr>
          </w:p>
        </w:tc>
        <w:tc>
          <w:tcPr>
            <w:tcW w:w="480" w:type="pct"/>
          </w:tcPr>
          <w:p w:rsidR="00CF043E" w:rsidRPr="00CF043E" w:rsidRDefault="00CF043E" w:rsidP="007C46B7">
            <w:pPr>
              <w:pStyle w:val="ConsPlusNormal0"/>
              <w:ind w:firstLine="0"/>
              <w:jc w:val="center"/>
              <w:rPr>
                <w:rFonts w:ascii="Times New Roman" w:hAnsi="Times New Roman" w:cs="Times New Roman"/>
              </w:rPr>
            </w:pPr>
          </w:p>
        </w:tc>
      </w:tr>
    </w:tbl>
    <w:p w:rsidR="00CF043E" w:rsidRPr="00CF043E" w:rsidRDefault="00CF043E" w:rsidP="007C46B7">
      <w:pPr>
        <w:pStyle w:val="ConsPlusNormal0"/>
        <w:ind w:firstLine="0"/>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761"/>
      </w:tblGrid>
      <w:tr w:rsidR="00CF043E" w:rsidRPr="00CF043E" w:rsidTr="00CF043E">
        <w:tc>
          <w:tcPr>
            <w:tcW w:w="506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 xml:space="preserve">Заместитель </w:t>
            </w:r>
          </w:p>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главы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муниципального образования</w:t>
            </w:r>
          </w:p>
        </w:tc>
        <w:tc>
          <w:tcPr>
            <w:tcW w:w="5068"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5068" w:type="dxa"/>
          </w:tcPr>
          <w:p w:rsidR="00CF043E" w:rsidRPr="00CF043E" w:rsidRDefault="00CF043E" w:rsidP="007C46B7">
            <w:pPr>
              <w:pStyle w:val="ConsPlusNormal0"/>
              <w:ind w:firstLine="0"/>
              <w:rPr>
                <w:rFonts w:ascii="Times New Roman" w:hAnsi="Times New Roman" w:cs="Times New Roman"/>
              </w:rPr>
            </w:pPr>
          </w:p>
        </w:tc>
        <w:tc>
          <w:tcPr>
            <w:tcW w:w="5068"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(подпись, Ф.И.О.)</w:t>
            </w:r>
          </w:p>
        </w:tc>
      </w:tr>
      <w:tr w:rsidR="00CF043E" w:rsidRPr="00CF043E" w:rsidTr="00CF043E">
        <w:tc>
          <w:tcPr>
            <w:tcW w:w="5068" w:type="dxa"/>
          </w:tcPr>
          <w:p w:rsidR="00CF043E" w:rsidRPr="00CF043E" w:rsidRDefault="00CF043E" w:rsidP="007C46B7">
            <w:pPr>
              <w:pStyle w:val="ConsPlusNormal0"/>
              <w:ind w:firstLine="0"/>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5068" w:type="dxa"/>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Руководитель пункта временного размещения и питания для эвакуируемых граждан</w:t>
            </w:r>
          </w:p>
        </w:tc>
        <w:tc>
          <w:tcPr>
            <w:tcW w:w="5068"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506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5068"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(подпись, Ф.И.О.)</w:t>
            </w:r>
          </w:p>
        </w:tc>
      </w:tr>
    </w:tbl>
    <w:p w:rsidR="00CF043E" w:rsidRPr="00CF043E" w:rsidRDefault="00CF043E" w:rsidP="007C46B7">
      <w:pPr>
        <w:pStyle w:val="ConsPlusNormal0"/>
        <w:ind w:firstLine="0"/>
        <w:jc w:val="both"/>
        <w:rPr>
          <w:rFonts w:ascii="Times New Roman" w:hAnsi="Times New Roman" w:cs="Times New Roman"/>
        </w:rPr>
        <w:sectPr w:rsidR="00CF043E" w:rsidRPr="00CF043E" w:rsidSect="00CF043E">
          <w:pgSz w:w="11905" w:h="16838"/>
          <w:pgMar w:top="567" w:right="851" w:bottom="851" w:left="1701" w:header="709" w:footer="709" w:gutter="0"/>
          <w:cols w:space="720"/>
          <w:docGrid w:linePitch="299"/>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55"/>
        <w:gridCol w:w="3114"/>
      </w:tblGrid>
      <w:tr w:rsidR="00CF043E" w:rsidRPr="00CF043E" w:rsidTr="007C46B7">
        <w:tc>
          <w:tcPr>
            <w:tcW w:w="3373" w:type="pct"/>
          </w:tcPr>
          <w:p w:rsidR="00CF043E" w:rsidRPr="00CF043E" w:rsidRDefault="00CF043E" w:rsidP="007C46B7">
            <w:pPr>
              <w:pStyle w:val="ConsPlusNormal0"/>
              <w:ind w:firstLine="0"/>
              <w:jc w:val="right"/>
              <w:outlineLvl w:val="1"/>
              <w:rPr>
                <w:rFonts w:ascii="Times New Roman" w:hAnsi="Times New Roman" w:cs="Times New Roman"/>
              </w:rPr>
            </w:pPr>
          </w:p>
        </w:tc>
        <w:tc>
          <w:tcPr>
            <w:tcW w:w="1627"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7</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81" w:name="P438"/>
      <w:bookmarkEnd w:id="81"/>
      <w:r w:rsidRPr="00CF043E">
        <w:rPr>
          <w:rFonts w:ascii="Times New Roman" w:hAnsi="Times New Roman" w:cs="Times New Roman"/>
          <w:sz w:val="20"/>
          <w:szCs w:val="20"/>
        </w:rPr>
        <w:t>СВОДНЫЕ ДАННЫЕ</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о количестве граждан, находившихся в пунктах</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временного размещения и питания для эвакуируемых граждан</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муниципального образования района)</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и необходимых бюджетных ассигнованиях</w:t>
      </w:r>
    </w:p>
    <w:p w:rsidR="00CF043E" w:rsidRPr="00CF043E" w:rsidRDefault="00CF043E" w:rsidP="007C46B7">
      <w:pPr>
        <w:pStyle w:val="ConsPlusNormal0"/>
        <w:ind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55"/>
        <w:gridCol w:w="3167"/>
        <w:gridCol w:w="3055"/>
      </w:tblGrid>
      <w:tr w:rsidR="00CF043E" w:rsidRPr="00CF043E" w:rsidTr="007C46B7">
        <w:tc>
          <w:tcPr>
            <w:tcW w:w="1717"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Наименование пункта временного размещения и питания</w:t>
            </w:r>
          </w:p>
        </w:tc>
        <w:tc>
          <w:tcPr>
            <w:tcW w:w="1671"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Количество размещавшихся и питавшихся граждан</w:t>
            </w:r>
          </w:p>
        </w:tc>
        <w:tc>
          <w:tcPr>
            <w:tcW w:w="1612"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Необходимые бюджетные ассигнования (тыс. рублей)</w:t>
            </w:r>
          </w:p>
        </w:tc>
      </w:tr>
      <w:tr w:rsidR="00CF043E" w:rsidRPr="00CF043E" w:rsidTr="007C46B7">
        <w:tc>
          <w:tcPr>
            <w:tcW w:w="1717" w:type="pct"/>
          </w:tcPr>
          <w:p w:rsidR="00CF043E" w:rsidRPr="00CF043E" w:rsidRDefault="00CF043E" w:rsidP="007C46B7">
            <w:pPr>
              <w:pStyle w:val="ConsPlusNormal0"/>
              <w:ind w:firstLine="0"/>
              <w:jc w:val="center"/>
              <w:rPr>
                <w:rFonts w:ascii="Times New Roman" w:hAnsi="Times New Roman" w:cs="Times New Roman"/>
              </w:rPr>
            </w:pPr>
          </w:p>
        </w:tc>
        <w:tc>
          <w:tcPr>
            <w:tcW w:w="1671" w:type="pct"/>
          </w:tcPr>
          <w:p w:rsidR="00CF043E" w:rsidRPr="00CF043E" w:rsidRDefault="00CF043E" w:rsidP="007C46B7">
            <w:pPr>
              <w:pStyle w:val="ConsPlusNormal0"/>
              <w:ind w:firstLine="0"/>
              <w:jc w:val="center"/>
              <w:rPr>
                <w:rFonts w:ascii="Times New Roman" w:hAnsi="Times New Roman" w:cs="Times New Roman"/>
              </w:rPr>
            </w:pPr>
          </w:p>
        </w:tc>
        <w:tc>
          <w:tcPr>
            <w:tcW w:w="1612" w:type="pct"/>
          </w:tcPr>
          <w:p w:rsidR="00CF043E" w:rsidRPr="00CF043E" w:rsidRDefault="00CF043E" w:rsidP="007C46B7">
            <w:pPr>
              <w:pStyle w:val="ConsPlusNormal0"/>
              <w:ind w:firstLine="0"/>
              <w:jc w:val="center"/>
              <w:rPr>
                <w:rFonts w:ascii="Times New Roman" w:hAnsi="Times New Roman" w:cs="Times New Roman"/>
              </w:rPr>
            </w:pPr>
          </w:p>
        </w:tc>
      </w:tr>
      <w:tr w:rsidR="00CF043E" w:rsidRPr="00CF043E" w:rsidTr="007C46B7">
        <w:tc>
          <w:tcPr>
            <w:tcW w:w="1717" w:type="pct"/>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Всего</w:t>
            </w:r>
          </w:p>
        </w:tc>
        <w:tc>
          <w:tcPr>
            <w:tcW w:w="1671" w:type="pct"/>
          </w:tcPr>
          <w:p w:rsidR="00CF043E" w:rsidRPr="00CF043E" w:rsidRDefault="00CF043E" w:rsidP="007C46B7">
            <w:pPr>
              <w:pStyle w:val="ConsPlusNormal0"/>
              <w:ind w:firstLine="0"/>
              <w:jc w:val="center"/>
              <w:rPr>
                <w:rFonts w:ascii="Times New Roman" w:hAnsi="Times New Roman" w:cs="Times New Roman"/>
              </w:rPr>
            </w:pPr>
          </w:p>
        </w:tc>
        <w:tc>
          <w:tcPr>
            <w:tcW w:w="1612" w:type="pct"/>
          </w:tcPr>
          <w:p w:rsidR="00CF043E" w:rsidRPr="00CF043E" w:rsidRDefault="00CF043E" w:rsidP="007C46B7">
            <w:pPr>
              <w:pStyle w:val="ConsPlusNormal0"/>
              <w:ind w:firstLine="0"/>
              <w:jc w:val="center"/>
              <w:rPr>
                <w:rFonts w:ascii="Times New Roman" w:hAnsi="Times New Roman" w:cs="Times New Roman"/>
              </w:rPr>
            </w:pPr>
          </w:p>
        </w:tc>
      </w:tr>
    </w:tbl>
    <w:p w:rsidR="00CF043E" w:rsidRPr="00CF043E" w:rsidRDefault="00CF043E" w:rsidP="007C46B7">
      <w:pPr>
        <w:pStyle w:val="ConsPlusNormal0"/>
        <w:ind w:firstLine="0"/>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5"/>
        <w:gridCol w:w="4068"/>
        <w:gridCol w:w="465"/>
        <w:gridCol w:w="2371"/>
      </w:tblGrid>
      <w:tr w:rsidR="00CF043E" w:rsidRPr="00CF043E" w:rsidTr="00CF043E">
        <w:tc>
          <w:tcPr>
            <w:tcW w:w="280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Руководитель</w:t>
            </w:r>
          </w:p>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финансового органа</w:t>
            </w:r>
          </w:p>
        </w:tc>
        <w:tc>
          <w:tcPr>
            <w:tcW w:w="4328"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491"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515"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280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4328"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муниципального образования района)</w:t>
            </w:r>
          </w:p>
        </w:tc>
        <w:tc>
          <w:tcPr>
            <w:tcW w:w="491"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515" w:type="dxa"/>
            <w:tcBorders>
              <w:top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(подпись, Ф.И.О.)</w:t>
            </w:r>
          </w:p>
        </w:tc>
      </w:tr>
    </w:tbl>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CF043E" w:rsidRPr="00CF043E" w:rsidTr="00CF043E">
        <w:tc>
          <w:tcPr>
            <w:tcW w:w="6062" w:type="dxa"/>
          </w:tcPr>
          <w:p w:rsidR="00CF043E" w:rsidRPr="00CF043E" w:rsidRDefault="00CF043E" w:rsidP="007C46B7">
            <w:pPr>
              <w:pStyle w:val="ConsPlusNormal0"/>
              <w:ind w:firstLine="0"/>
              <w:jc w:val="right"/>
              <w:outlineLvl w:val="1"/>
              <w:rPr>
                <w:rFonts w:ascii="Times New Roman" w:hAnsi="Times New Roman" w:cs="Times New Roman"/>
              </w:rPr>
            </w:pPr>
          </w:p>
        </w:tc>
        <w:tc>
          <w:tcPr>
            <w:tcW w:w="3544" w:type="dxa"/>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8</w:t>
            </w:r>
          </w:p>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p w:rsidR="00CF043E" w:rsidRPr="00CF043E" w:rsidRDefault="00CF043E" w:rsidP="007C46B7">
      <w:pPr>
        <w:pStyle w:val="ConsPlusNormal0"/>
        <w:ind w:firstLine="0"/>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xml:space="preserve">(наименование муниципального образования, </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bookmarkStart w:id="82" w:name="P475"/>
      <w:bookmarkEnd w:id="82"/>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ЗАЯВЛЕНИЕ</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Прошу включить меня, 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(фамилия, имя, отчество, дата рождения, данные документа, </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удостоверяющего личность)</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и членов моей семьи в списки на предоставление единовременной социальной выплаты,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имущество.</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Состав семьи: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8"/>
        <w:gridCol w:w="1701"/>
        <w:gridCol w:w="5633"/>
      </w:tblGrid>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1. Жена -</w:t>
            </w:r>
          </w:p>
        </w:tc>
        <w:tc>
          <w:tcPr>
            <w:tcW w:w="7334" w:type="dxa"/>
            <w:gridSpan w:val="2"/>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2. Дети -</w:t>
            </w:r>
          </w:p>
        </w:tc>
        <w:tc>
          <w:tcPr>
            <w:tcW w:w="7334" w:type="dxa"/>
            <w:gridSpan w:val="2"/>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3. Отец -</w:t>
            </w:r>
          </w:p>
        </w:tc>
        <w:tc>
          <w:tcPr>
            <w:tcW w:w="7334" w:type="dxa"/>
            <w:gridSpan w:val="2"/>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4. Мать -</w:t>
            </w:r>
          </w:p>
        </w:tc>
        <w:tc>
          <w:tcPr>
            <w:tcW w:w="7334" w:type="dxa"/>
            <w:gridSpan w:val="2"/>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1418"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7334" w:type="dxa"/>
            <w:gridSpan w:val="2"/>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3119" w:type="dxa"/>
            <w:gridSpan w:val="2"/>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5. Другие члены семьи:</w:t>
            </w:r>
          </w:p>
        </w:tc>
        <w:tc>
          <w:tcPr>
            <w:tcW w:w="5633" w:type="dxa"/>
          </w:tcPr>
          <w:p w:rsidR="00CF043E" w:rsidRPr="00CF043E" w:rsidRDefault="00CF043E" w:rsidP="007C46B7">
            <w:pPr>
              <w:pStyle w:val="ConsPlusNonformat"/>
              <w:spacing w:line="240" w:lineRule="auto"/>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8752" w:type="dxa"/>
            <w:gridSpan w:val="3"/>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CF043E">
        <w:tc>
          <w:tcPr>
            <w:tcW w:w="81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8752" w:type="dxa"/>
            <w:gridSpan w:val="3"/>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имя, отчество, дата рождения, данные документа, удостоверяющего личность)</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1985"/>
        <w:gridCol w:w="567"/>
        <w:gridCol w:w="2551"/>
        <w:gridCol w:w="284"/>
        <w:gridCol w:w="2835"/>
      </w:tblGrid>
      <w:tr w:rsidR="00CF043E" w:rsidRPr="00CF043E" w:rsidTr="00CF043E">
        <w:tc>
          <w:tcPr>
            <w:tcW w:w="124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«_____»</w:t>
            </w:r>
          </w:p>
        </w:tc>
        <w:tc>
          <w:tcPr>
            <w:tcW w:w="1985" w:type="dxa"/>
            <w:tcBorders>
              <w:bottom w:val="single" w:sz="4" w:space="0" w:color="auto"/>
            </w:tcBorders>
          </w:tcPr>
          <w:p w:rsidR="00CF043E" w:rsidRPr="00CF043E" w:rsidRDefault="00CF043E" w:rsidP="007C46B7">
            <w:pPr>
              <w:pStyle w:val="ConsPlusNonformat"/>
              <w:spacing w:line="240" w:lineRule="auto"/>
              <w:jc w:val="right"/>
              <w:rPr>
                <w:rFonts w:ascii="Times New Roman" w:hAnsi="Times New Roman" w:cs="Times New Roman"/>
                <w:sz w:val="20"/>
                <w:szCs w:val="20"/>
              </w:rPr>
            </w:pPr>
          </w:p>
        </w:tc>
        <w:tc>
          <w:tcPr>
            <w:tcW w:w="56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г.</w:t>
            </w:r>
          </w:p>
        </w:tc>
        <w:tc>
          <w:tcPr>
            <w:tcW w:w="2551"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84"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835" w:type="dxa"/>
            <w:tcBorders>
              <w:bottom w:val="single" w:sz="4" w:space="0" w:color="auto"/>
            </w:tcBorders>
          </w:tcPr>
          <w:p w:rsidR="00CF043E" w:rsidRPr="00CF043E" w:rsidRDefault="00CF043E" w:rsidP="007C46B7">
            <w:pPr>
              <w:pStyle w:val="ConsPlusNonformat"/>
              <w:spacing w:line="240" w:lineRule="auto"/>
              <w:jc w:val="both"/>
              <w:rPr>
                <w:rFonts w:ascii="Times New Roman" w:hAnsi="Times New Roman" w:cs="Times New Roman"/>
                <w:sz w:val="20"/>
                <w:szCs w:val="20"/>
              </w:rPr>
            </w:pPr>
          </w:p>
        </w:tc>
      </w:tr>
      <w:tr w:rsidR="00CF043E" w:rsidRPr="00CF043E" w:rsidTr="00CF043E">
        <w:tc>
          <w:tcPr>
            <w:tcW w:w="3227" w:type="dxa"/>
            <w:gridSpan w:val="2"/>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 xml:space="preserve">                (дата)</w:t>
            </w:r>
          </w:p>
        </w:tc>
        <w:tc>
          <w:tcPr>
            <w:tcW w:w="567"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551"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284"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2835" w:type="dxa"/>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r>
    </w:tbl>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55"/>
        <w:gridCol w:w="3114"/>
      </w:tblGrid>
      <w:tr w:rsidR="00CF043E" w:rsidRPr="00CF043E" w:rsidTr="007C46B7">
        <w:tc>
          <w:tcPr>
            <w:tcW w:w="3373" w:type="pct"/>
          </w:tcPr>
          <w:p w:rsidR="00CF043E" w:rsidRPr="00CF043E" w:rsidRDefault="00CF043E" w:rsidP="007C46B7">
            <w:pPr>
              <w:pStyle w:val="ConsPlusNormal0"/>
              <w:ind w:firstLine="0"/>
              <w:jc w:val="right"/>
              <w:outlineLvl w:val="1"/>
              <w:rPr>
                <w:rFonts w:ascii="Times New Roman" w:hAnsi="Times New Roman" w:cs="Times New Roman"/>
              </w:rPr>
            </w:pPr>
          </w:p>
        </w:tc>
        <w:tc>
          <w:tcPr>
            <w:tcW w:w="1627"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9</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(наименование муниципального образования, 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bookmarkStart w:id="83" w:name="P531"/>
      <w:bookmarkEnd w:id="83"/>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СПИСОК</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граждан, нуждающихся в предоставлении единовременной</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социальной выплаты в результате</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(наименование чрезвычайной ситуации)</w:t>
      </w:r>
    </w:p>
    <w:p w:rsidR="00CF043E" w:rsidRPr="00CF043E" w:rsidRDefault="00CF043E" w:rsidP="007C46B7">
      <w:pPr>
        <w:pStyle w:val="ConsPlusNormal0"/>
        <w:ind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09"/>
        <w:gridCol w:w="1653"/>
        <w:gridCol w:w="1653"/>
        <w:gridCol w:w="1147"/>
        <w:gridCol w:w="1012"/>
        <w:gridCol w:w="953"/>
        <w:gridCol w:w="1350"/>
      </w:tblGrid>
      <w:tr w:rsidR="00CF043E" w:rsidRPr="00CF043E" w:rsidTr="007C46B7">
        <w:tc>
          <w:tcPr>
            <w:tcW w:w="90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Номер семьи (при наличии нескольких проживающих семей)</w:t>
            </w:r>
          </w:p>
        </w:tc>
        <w:tc>
          <w:tcPr>
            <w:tcW w:w="87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Фамилия, имя и отчество гражданина</w:t>
            </w:r>
          </w:p>
        </w:tc>
        <w:tc>
          <w:tcPr>
            <w:tcW w:w="87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Адрес места проживания (регистрации)</w:t>
            </w:r>
          </w:p>
        </w:tc>
        <w:tc>
          <w:tcPr>
            <w:tcW w:w="1642" w:type="pct"/>
            <w:gridSpan w:val="3"/>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Документ, удостоверяющий личность</w:t>
            </w:r>
          </w:p>
        </w:tc>
        <w:tc>
          <w:tcPr>
            <w:tcW w:w="71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Необходимые бюджетные ассигнования (тыс. рублей)</w:t>
            </w:r>
          </w:p>
        </w:tc>
      </w:tr>
      <w:tr w:rsidR="00CF043E" w:rsidRPr="00CF043E" w:rsidTr="007C46B7">
        <w:tc>
          <w:tcPr>
            <w:tcW w:w="902" w:type="pct"/>
            <w:vMerge/>
          </w:tcPr>
          <w:p w:rsidR="00CF043E" w:rsidRPr="00CF043E" w:rsidRDefault="00CF043E" w:rsidP="007C46B7">
            <w:pPr>
              <w:spacing w:after="0" w:line="240" w:lineRule="auto"/>
              <w:rPr>
                <w:rFonts w:ascii="Times New Roman" w:hAnsi="Times New Roman"/>
                <w:sz w:val="20"/>
                <w:szCs w:val="20"/>
                <w:lang w:val="ru-RU"/>
              </w:rPr>
            </w:pPr>
          </w:p>
        </w:tc>
        <w:tc>
          <w:tcPr>
            <w:tcW w:w="872" w:type="pct"/>
            <w:vMerge/>
          </w:tcPr>
          <w:p w:rsidR="00CF043E" w:rsidRPr="00CF043E" w:rsidRDefault="00CF043E" w:rsidP="007C46B7">
            <w:pPr>
              <w:spacing w:after="0" w:line="240" w:lineRule="auto"/>
              <w:rPr>
                <w:rFonts w:ascii="Times New Roman" w:hAnsi="Times New Roman"/>
                <w:sz w:val="20"/>
                <w:szCs w:val="20"/>
                <w:lang w:val="ru-RU"/>
              </w:rPr>
            </w:pPr>
          </w:p>
        </w:tc>
        <w:tc>
          <w:tcPr>
            <w:tcW w:w="872" w:type="pct"/>
            <w:vMerge/>
          </w:tcPr>
          <w:p w:rsidR="00CF043E" w:rsidRPr="00CF043E" w:rsidRDefault="00CF043E" w:rsidP="007C46B7">
            <w:pPr>
              <w:spacing w:after="0" w:line="240" w:lineRule="auto"/>
              <w:rPr>
                <w:rFonts w:ascii="Times New Roman" w:hAnsi="Times New Roman"/>
                <w:sz w:val="20"/>
                <w:szCs w:val="20"/>
                <w:lang w:val="ru-RU"/>
              </w:rPr>
            </w:pPr>
          </w:p>
        </w:tc>
        <w:tc>
          <w:tcPr>
            <w:tcW w:w="60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вид документа</w:t>
            </w:r>
          </w:p>
        </w:tc>
        <w:tc>
          <w:tcPr>
            <w:tcW w:w="534"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серия и номер</w:t>
            </w:r>
          </w:p>
        </w:tc>
        <w:tc>
          <w:tcPr>
            <w:tcW w:w="503"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кем выдан и когда</w:t>
            </w:r>
          </w:p>
        </w:tc>
        <w:tc>
          <w:tcPr>
            <w:tcW w:w="712" w:type="pct"/>
            <w:vMerge/>
          </w:tcPr>
          <w:p w:rsidR="00CF043E" w:rsidRPr="00CF043E" w:rsidRDefault="00CF043E" w:rsidP="007C46B7">
            <w:pPr>
              <w:spacing w:after="0" w:line="240" w:lineRule="auto"/>
              <w:rPr>
                <w:rFonts w:ascii="Times New Roman" w:hAnsi="Times New Roman"/>
                <w:sz w:val="20"/>
                <w:szCs w:val="20"/>
              </w:rPr>
            </w:pPr>
          </w:p>
        </w:tc>
      </w:tr>
      <w:tr w:rsidR="00CF043E" w:rsidRPr="00CF043E" w:rsidTr="007C46B7">
        <w:tc>
          <w:tcPr>
            <w:tcW w:w="902" w:type="pct"/>
          </w:tcPr>
          <w:p w:rsidR="00CF043E" w:rsidRPr="00CF043E" w:rsidRDefault="00CF043E" w:rsidP="007C46B7">
            <w:pPr>
              <w:pStyle w:val="ConsPlusNormal0"/>
              <w:ind w:firstLine="0"/>
              <w:jc w:val="center"/>
              <w:rPr>
                <w:rFonts w:ascii="Times New Roman" w:hAnsi="Times New Roman" w:cs="Times New Roman"/>
              </w:rPr>
            </w:pPr>
          </w:p>
        </w:tc>
        <w:tc>
          <w:tcPr>
            <w:tcW w:w="872" w:type="pct"/>
          </w:tcPr>
          <w:p w:rsidR="00CF043E" w:rsidRPr="00CF043E" w:rsidRDefault="00CF043E" w:rsidP="007C46B7">
            <w:pPr>
              <w:pStyle w:val="ConsPlusNormal0"/>
              <w:ind w:firstLine="0"/>
              <w:jc w:val="center"/>
              <w:rPr>
                <w:rFonts w:ascii="Times New Roman" w:hAnsi="Times New Roman" w:cs="Times New Roman"/>
              </w:rPr>
            </w:pPr>
          </w:p>
        </w:tc>
        <w:tc>
          <w:tcPr>
            <w:tcW w:w="872" w:type="pct"/>
          </w:tcPr>
          <w:p w:rsidR="00CF043E" w:rsidRPr="00CF043E" w:rsidRDefault="00CF043E" w:rsidP="007C46B7">
            <w:pPr>
              <w:pStyle w:val="ConsPlusNormal0"/>
              <w:ind w:firstLine="0"/>
              <w:jc w:val="center"/>
              <w:rPr>
                <w:rFonts w:ascii="Times New Roman" w:hAnsi="Times New Roman" w:cs="Times New Roman"/>
              </w:rPr>
            </w:pPr>
          </w:p>
        </w:tc>
        <w:tc>
          <w:tcPr>
            <w:tcW w:w="605" w:type="pct"/>
          </w:tcPr>
          <w:p w:rsidR="00CF043E" w:rsidRPr="00CF043E" w:rsidRDefault="00CF043E" w:rsidP="007C46B7">
            <w:pPr>
              <w:pStyle w:val="ConsPlusNormal0"/>
              <w:ind w:firstLine="0"/>
              <w:jc w:val="center"/>
              <w:rPr>
                <w:rFonts w:ascii="Times New Roman" w:hAnsi="Times New Roman" w:cs="Times New Roman"/>
              </w:rPr>
            </w:pPr>
          </w:p>
        </w:tc>
        <w:tc>
          <w:tcPr>
            <w:tcW w:w="534" w:type="pct"/>
          </w:tcPr>
          <w:p w:rsidR="00CF043E" w:rsidRPr="00CF043E" w:rsidRDefault="00CF043E" w:rsidP="007C46B7">
            <w:pPr>
              <w:pStyle w:val="ConsPlusNormal0"/>
              <w:ind w:firstLine="0"/>
              <w:jc w:val="center"/>
              <w:rPr>
                <w:rFonts w:ascii="Times New Roman" w:hAnsi="Times New Roman" w:cs="Times New Roman"/>
              </w:rPr>
            </w:pPr>
          </w:p>
        </w:tc>
        <w:tc>
          <w:tcPr>
            <w:tcW w:w="503" w:type="pct"/>
          </w:tcPr>
          <w:p w:rsidR="00CF043E" w:rsidRPr="00CF043E" w:rsidRDefault="00CF043E" w:rsidP="007C46B7">
            <w:pPr>
              <w:pStyle w:val="ConsPlusNormal0"/>
              <w:ind w:firstLine="0"/>
              <w:jc w:val="center"/>
              <w:rPr>
                <w:rFonts w:ascii="Times New Roman" w:hAnsi="Times New Roman" w:cs="Times New Roman"/>
              </w:rPr>
            </w:pPr>
          </w:p>
        </w:tc>
        <w:tc>
          <w:tcPr>
            <w:tcW w:w="712" w:type="pct"/>
          </w:tcPr>
          <w:p w:rsidR="00CF043E" w:rsidRPr="00CF043E" w:rsidRDefault="00CF043E" w:rsidP="007C46B7">
            <w:pPr>
              <w:pStyle w:val="ConsPlusNormal0"/>
              <w:ind w:firstLine="0"/>
              <w:jc w:val="center"/>
              <w:rPr>
                <w:rFonts w:ascii="Times New Roman" w:hAnsi="Times New Roman" w:cs="Times New Roman"/>
              </w:rPr>
            </w:pPr>
          </w:p>
        </w:tc>
      </w:tr>
    </w:tbl>
    <w:p w:rsidR="00CF043E" w:rsidRPr="00CF043E" w:rsidRDefault="00CF043E" w:rsidP="007C46B7">
      <w:pPr>
        <w:pStyle w:val="ConsPlusNormal0"/>
        <w:ind w:firstLine="0"/>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CF043E" w:rsidRPr="00CF043E" w:rsidTr="00CF043E">
        <w:tc>
          <w:tcPr>
            <w:tcW w:w="4786" w:type="dxa"/>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Заместитель главы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муниципального образования</w:t>
            </w:r>
          </w:p>
        </w:tc>
        <w:tc>
          <w:tcPr>
            <w:tcW w:w="5350"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4786" w:type="dxa"/>
          </w:tcPr>
          <w:p w:rsidR="00CF043E" w:rsidRPr="00CF043E" w:rsidRDefault="00CF043E" w:rsidP="007C46B7">
            <w:pPr>
              <w:pStyle w:val="ConsPlusNormal0"/>
              <w:ind w:firstLine="0"/>
              <w:rPr>
                <w:rFonts w:ascii="Times New Roman" w:hAnsi="Times New Roman" w:cs="Times New Roman"/>
              </w:rPr>
            </w:pPr>
          </w:p>
        </w:tc>
        <w:tc>
          <w:tcPr>
            <w:tcW w:w="5350"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(подпись, Ф.И.О.)</w:t>
            </w:r>
          </w:p>
        </w:tc>
      </w:tr>
      <w:tr w:rsidR="00CF043E" w:rsidRPr="00CF043E" w:rsidTr="00CF043E">
        <w:tc>
          <w:tcPr>
            <w:tcW w:w="4786" w:type="dxa"/>
          </w:tcPr>
          <w:p w:rsidR="00CF043E" w:rsidRPr="00CF043E" w:rsidRDefault="00CF043E" w:rsidP="007C46B7">
            <w:pPr>
              <w:pStyle w:val="ConsPlusNormal0"/>
              <w:ind w:firstLine="0"/>
              <w:rPr>
                <w:rFonts w:ascii="Times New Roman" w:hAnsi="Times New Roman" w:cs="Times New Roman"/>
              </w:rPr>
            </w:pPr>
          </w:p>
        </w:tc>
        <w:tc>
          <w:tcPr>
            <w:tcW w:w="5350" w:type="dxa"/>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4786" w:type="dxa"/>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Руководитель финансового органа муниципального образования</w:t>
            </w:r>
          </w:p>
        </w:tc>
        <w:tc>
          <w:tcPr>
            <w:tcW w:w="5350"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4786"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5350"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(подпись, Ф.И.О.)</w:t>
            </w:r>
          </w:p>
        </w:tc>
      </w:tr>
    </w:tbl>
    <w:p w:rsidR="00CF043E" w:rsidRPr="00CF043E" w:rsidRDefault="00CF043E" w:rsidP="007C46B7">
      <w:pPr>
        <w:pStyle w:val="ConsPlusNormal0"/>
        <w:ind w:firstLine="0"/>
        <w:jc w:val="both"/>
        <w:rPr>
          <w:rFonts w:ascii="Times New Roman" w:hAnsi="Times New Roman" w:cs="Times New Roman"/>
        </w:rPr>
        <w:sectPr w:rsidR="00CF043E" w:rsidRPr="00CF043E" w:rsidSect="00CF043E">
          <w:pgSz w:w="11905" w:h="16838"/>
          <w:pgMar w:top="567" w:right="851" w:bottom="851" w:left="1701" w:header="709" w:footer="709" w:gutter="0"/>
          <w:cols w:space="720"/>
          <w:docGrid w:linePitch="299"/>
        </w:sect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402"/>
      </w:tblGrid>
      <w:tr w:rsidR="00CF043E" w:rsidRPr="00CF043E" w:rsidTr="00CF043E">
        <w:tc>
          <w:tcPr>
            <w:tcW w:w="6204" w:type="dxa"/>
          </w:tcPr>
          <w:p w:rsidR="00CF043E" w:rsidRPr="00CF043E" w:rsidRDefault="00CF043E" w:rsidP="007C46B7">
            <w:pPr>
              <w:pStyle w:val="ConsPlusNormal0"/>
              <w:ind w:firstLine="0"/>
              <w:jc w:val="right"/>
              <w:outlineLvl w:val="1"/>
              <w:rPr>
                <w:rFonts w:ascii="Times New Roman" w:hAnsi="Times New Roman" w:cs="Times New Roman"/>
              </w:rPr>
            </w:pPr>
          </w:p>
        </w:tc>
        <w:tc>
          <w:tcPr>
            <w:tcW w:w="3402" w:type="dxa"/>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10</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37"/>
      </w:tblGrid>
      <w:tr w:rsidR="00CF043E" w:rsidRPr="00CF043E" w:rsidTr="00CF043E">
        <w:tc>
          <w:tcPr>
            <w:tcW w:w="5068" w:type="dxa"/>
          </w:tcPr>
          <w:p w:rsidR="00CF043E" w:rsidRPr="00CF043E" w:rsidRDefault="00CF043E" w:rsidP="007C46B7">
            <w:pPr>
              <w:pStyle w:val="ConsPlusNormal0"/>
              <w:ind w:firstLine="0"/>
              <w:jc w:val="right"/>
              <w:rPr>
                <w:rFonts w:ascii="Times New Roman" w:hAnsi="Times New Roman" w:cs="Times New Roman"/>
              </w:rPr>
            </w:pPr>
          </w:p>
        </w:tc>
        <w:tc>
          <w:tcPr>
            <w:tcW w:w="5068" w:type="dxa"/>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(наименование муниципального образования, 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center"/>
        <w:rPr>
          <w:rFonts w:ascii="Times New Roman" w:hAnsi="Times New Roman" w:cs="Times New Roman"/>
          <w:sz w:val="20"/>
          <w:szCs w:val="20"/>
        </w:rPr>
      </w:pPr>
    </w:p>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84" w:name="P580"/>
      <w:bookmarkEnd w:id="84"/>
      <w:r w:rsidRPr="00CF043E">
        <w:rPr>
          <w:rFonts w:ascii="Times New Roman" w:hAnsi="Times New Roman" w:cs="Times New Roman"/>
          <w:sz w:val="20"/>
          <w:szCs w:val="20"/>
        </w:rPr>
        <w:t>СВОДНЫЕ ДАННЫЕ</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о количестве граждан, нуждающихся в предоставлении</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единовременной социальной выплаты, и необходимых</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бюджетных ассигнованиях</w:t>
      </w:r>
    </w:p>
    <w:p w:rsidR="00CF043E" w:rsidRPr="00CF043E" w:rsidRDefault="00CF043E" w:rsidP="007C46B7">
      <w:pPr>
        <w:pStyle w:val="ConsPlusNormal0"/>
        <w:ind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03"/>
        <w:gridCol w:w="1962"/>
        <w:gridCol w:w="4612"/>
      </w:tblGrid>
      <w:tr w:rsidR="00CF043E" w:rsidRPr="00CF043E" w:rsidTr="00CF043E">
        <w:tc>
          <w:tcPr>
            <w:tcW w:w="153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Наименование муниципального образования</w:t>
            </w:r>
          </w:p>
        </w:tc>
        <w:tc>
          <w:tcPr>
            <w:tcW w:w="3468" w:type="pct"/>
            <w:gridSpan w:val="2"/>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Единовременная социальная выплата в связи с утратой имущества</w:t>
            </w:r>
          </w:p>
        </w:tc>
      </w:tr>
      <w:tr w:rsidR="00CF043E" w:rsidRPr="00CF043E" w:rsidTr="00CF043E">
        <w:tc>
          <w:tcPr>
            <w:tcW w:w="1532" w:type="pct"/>
            <w:vMerge/>
          </w:tcPr>
          <w:p w:rsidR="00CF043E" w:rsidRPr="00CF043E" w:rsidRDefault="00CF043E" w:rsidP="007C46B7">
            <w:pPr>
              <w:spacing w:after="0" w:line="240" w:lineRule="auto"/>
              <w:rPr>
                <w:rFonts w:ascii="Times New Roman" w:hAnsi="Times New Roman"/>
                <w:sz w:val="20"/>
                <w:szCs w:val="20"/>
                <w:lang w:val="ru-RU"/>
              </w:rPr>
            </w:pPr>
          </w:p>
        </w:tc>
        <w:tc>
          <w:tcPr>
            <w:tcW w:w="103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количество граждан</w:t>
            </w:r>
          </w:p>
        </w:tc>
        <w:tc>
          <w:tcPr>
            <w:tcW w:w="2433"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 xml:space="preserve">необходимые бюджетные ассигнования </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(тыс. рублей)</w:t>
            </w:r>
          </w:p>
        </w:tc>
      </w:tr>
      <w:tr w:rsidR="00CF043E" w:rsidRPr="00CF043E" w:rsidTr="00CF043E">
        <w:tc>
          <w:tcPr>
            <w:tcW w:w="1532" w:type="pct"/>
          </w:tcPr>
          <w:p w:rsidR="00CF043E" w:rsidRPr="00CF043E" w:rsidRDefault="00CF043E" w:rsidP="007C46B7">
            <w:pPr>
              <w:pStyle w:val="ConsPlusNormal0"/>
              <w:ind w:firstLine="0"/>
              <w:jc w:val="center"/>
              <w:rPr>
                <w:rFonts w:ascii="Times New Roman" w:hAnsi="Times New Roman" w:cs="Times New Roman"/>
              </w:rPr>
            </w:pPr>
          </w:p>
        </w:tc>
        <w:tc>
          <w:tcPr>
            <w:tcW w:w="1035" w:type="pct"/>
          </w:tcPr>
          <w:p w:rsidR="00CF043E" w:rsidRPr="00CF043E" w:rsidRDefault="00CF043E" w:rsidP="007C46B7">
            <w:pPr>
              <w:pStyle w:val="ConsPlusNormal0"/>
              <w:ind w:firstLine="0"/>
              <w:jc w:val="center"/>
              <w:rPr>
                <w:rFonts w:ascii="Times New Roman" w:hAnsi="Times New Roman" w:cs="Times New Roman"/>
              </w:rPr>
            </w:pPr>
          </w:p>
        </w:tc>
        <w:tc>
          <w:tcPr>
            <w:tcW w:w="2433" w:type="pct"/>
          </w:tcPr>
          <w:p w:rsidR="00CF043E" w:rsidRPr="00CF043E" w:rsidRDefault="00CF043E" w:rsidP="007C46B7">
            <w:pPr>
              <w:pStyle w:val="ConsPlusNormal0"/>
              <w:ind w:firstLine="0"/>
              <w:jc w:val="center"/>
              <w:rPr>
                <w:rFonts w:ascii="Times New Roman" w:hAnsi="Times New Roman" w:cs="Times New Roman"/>
              </w:rPr>
            </w:pPr>
          </w:p>
        </w:tc>
      </w:tr>
    </w:tbl>
    <w:p w:rsidR="00CF043E" w:rsidRPr="00CF043E" w:rsidRDefault="00CF043E" w:rsidP="007C46B7">
      <w:pPr>
        <w:pStyle w:val="ConsPlusNormal0"/>
        <w:ind w:firstLine="0"/>
        <w:jc w:val="both"/>
        <w:rPr>
          <w:rFonts w:ascii="Times New Roman" w:hAnsi="Times New Roman" w:cs="Times New Roman"/>
        </w:rPr>
      </w:pPr>
    </w:p>
    <w:tbl>
      <w:tblPr>
        <w:tblStyle w:val="a9"/>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2"/>
        <w:gridCol w:w="5184"/>
        <w:gridCol w:w="284"/>
        <w:gridCol w:w="1259"/>
      </w:tblGrid>
      <w:tr w:rsidR="00CF043E" w:rsidRPr="00CF043E" w:rsidTr="00CF043E">
        <w:tc>
          <w:tcPr>
            <w:tcW w:w="2862" w:type="dxa"/>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Руководитель финансового органа муниципального образования</w:t>
            </w:r>
          </w:p>
        </w:tc>
        <w:tc>
          <w:tcPr>
            <w:tcW w:w="5184"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c>
          <w:tcPr>
            <w:tcW w:w="284" w:type="dxa"/>
          </w:tcPr>
          <w:p w:rsidR="00CF043E" w:rsidRPr="00CF043E" w:rsidRDefault="00CF043E" w:rsidP="007C46B7">
            <w:pPr>
              <w:pStyle w:val="ConsPlusNormal0"/>
              <w:ind w:firstLine="0"/>
              <w:rPr>
                <w:rFonts w:ascii="Times New Roman" w:hAnsi="Times New Roman" w:cs="Times New Roman"/>
              </w:rPr>
            </w:pPr>
          </w:p>
        </w:tc>
        <w:tc>
          <w:tcPr>
            <w:tcW w:w="1259" w:type="dxa"/>
            <w:tcBorders>
              <w:bottom w:val="single" w:sz="4" w:space="0" w:color="auto"/>
            </w:tcBorders>
          </w:tcPr>
          <w:p w:rsidR="00CF043E" w:rsidRPr="00CF043E" w:rsidRDefault="00CF043E" w:rsidP="007C46B7">
            <w:pPr>
              <w:pStyle w:val="ConsPlusNormal0"/>
              <w:ind w:firstLine="0"/>
              <w:rPr>
                <w:rFonts w:ascii="Times New Roman" w:hAnsi="Times New Roman" w:cs="Times New Roman"/>
              </w:rPr>
            </w:pPr>
          </w:p>
        </w:tc>
      </w:tr>
      <w:tr w:rsidR="00CF043E" w:rsidRPr="00CF043E" w:rsidTr="00CF043E">
        <w:tc>
          <w:tcPr>
            <w:tcW w:w="2862" w:type="dxa"/>
          </w:tcPr>
          <w:p w:rsidR="00CF043E" w:rsidRPr="00CF043E" w:rsidRDefault="00CF043E" w:rsidP="007C46B7">
            <w:pPr>
              <w:pStyle w:val="ConsPlusNonformat"/>
              <w:spacing w:line="240" w:lineRule="auto"/>
              <w:jc w:val="both"/>
              <w:rPr>
                <w:rFonts w:ascii="Times New Roman" w:hAnsi="Times New Roman" w:cs="Times New Roman"/>
                <w:sz w:val="20"/>
                <w:szCs w:val="20"/>
              </w:rPr>
            </w:pPr>
          </w:p>
        </w:tc>
        <w:tc>
          <w:tcPr>
            <w:tcW w:w="5184"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 xml:space="preserve">(наименование муниципального образования) </w:t>
            </w:r>
          </w:p>
        </w:tc>
        <w:tc>
          <w:tcPr>
            <w:tcW w:w="284" w:type="dxa"/>
          </w:tcPr>
          <w:p w:rsidR="00CF043E" w:rsidRPr="00CF043E" w:rsidRDefault="00CF043E" w:rsidP="007C46B7">
            <w:pPr>
              <w:pStyle w:val="ConsPlusNormal0"/>
              <w:ind w:firstLine="0"/>
              <w:jc w:val="center"/>
              <w:rPr>
                <w:rFonts w:ascii="Times New Roman" w:hAnsi="Times New Roman" w:cs="Times New Roman"/>
              </w:rPr>
            </w:pPr>
          </w:p>
        </w:tc>
        <w:tc>
          <w:tcPr>
            <w:tcW w:w="1259" w:type="dxa"/>
            <w:tcBorders>
              <w:top w:val="single" w:sz="4" w:space="0" w:color="auto"/>
            </w:tcBorders>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(подпись, Ф.И.О.)</w:t>
            </w:r>
          </w:p>
        </w:tc>
      </w:tr>
    </w:tbl>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5"/>
        <w:gridCol w:w="3244"/>
      </w:tblGrid>
      <w:tr w:rsidR="00CF043E" w:rsidRPr="00CF043E" w:rsidTr="007C46B7">
        <w:tc>
          <w:tcPr>
            <w:tcW w:w="3305" w:type="pct"/>
          </w:tcPr>
          <w:p w:rsidR="00CF043E" w:rsidRPr="00CF043E" w:rsidRDefault="00CF043E" w:rsidP="007C46B7">
            <w:pPr>
              <w:pStyle w:val="ConsPlusNormal0"/>
              <w:ind w:right="-252" w:firstLine="0"/>
              <w:jc w:val="right"/>
              <w:outlineLvl w:val="1"/>
              <w:rPr>
                <w:rFonts w:ascii="Times New Roman" w:hAnsi="Times New Roman" w:cs="Times New Roman"/>
              </w:rPr>
            </w:pPr>
          </w:p>
        </w:tc>
        <w:tc>
          <w:tcPr>
            <w:tcW w:w="1695"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11</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rmal0"/>
        <w:ind w:firstLine="0"/>
        <w:jc w:val="both"/>
        <w:rPr>
          <w:rFonts w:ascii="Times New Roman" w:hAnsi="Times New Roman" w:cs="Times New Roman"/>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938"/>
      </w:tblGrid>
      <w:tr w:rsidR="00CF043E" w:rsidRPr="00CF043E" w:rsidTr="007C46B7">
        <w:tc>
          <w:tcPr>
            <w:tcW w:w="2420" w:type="pct"/>
          </w:tcPr>
          <w:p w:rsidR="00CF043E" w:rsidRPr="00CF043E" w:rsidRDefault="00CF043E" w:rsidP="007C46B7">
            <w:pPr>
              <w:pStyle w:val="ConsPlusNormal0"/>
              <w:ind w:firstLine="0"/>
              <w:jc w:val="right"/>
              <w:rPr>
                <w:rFonts w:ascii="Times New Roman" w:hAnsi="Times New Roman" w:cs="Times New Roman"/>
              </w:rPr>
            </w:pPr>
          </w:p>
        </w:tc>
        <w:tc>
          <w:tcPr>
            <w:tcW w:w="2580" w:type="pct"/>
          </w:tcPr>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УТВЕРЖДАЮ</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Руководитель/глава администрации</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__________________________________</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 наименование муниципального образования, подпись Ф.И.О.)</w:t>
            </w:r>
          </w:p>
          <w:p w:rsidR="00CF043E" w:rsidRPr="00CF043E" w:rsidRDefault="00CF043E" w:rsidP="007C46B7">
            <w:pPr>
              <w:pStyle w:val="ConsPlusNormal0"/>
              <w:ind w:firstLine="0"/>
              <w:rPr>
                <w:rFonts w:ascii="Times New Roman" w:hAnsi="Times New Roman" w:cs="Times New Roman"/>
              </w:rPr>
            </w:pPr>
            <w:r w:rsidRPr="00CF043E">
              <w:rPr>
                <w:rFonts w:ascii="Times New Roman" w:hAnsi="Times New Roman" w:cs="Times New Roman"/>
              </w:rPr>
              <w:t>«___» __________________ 20____года</w:t>
            </w:r>
          </w:p>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м.п.</w:t>
            </w: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bookmarkStart w:id="85" w:name="P620"/>
      <w:bookmarkEnd w:id="85"/>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АКТ</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установления факта проживания граждан</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в разрушенном жилом помещении</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 момента чрезвычайной ситуации</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Адрес разрушенного жилого помещения: 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Правообладатель дома: 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Проживающие в доме до момента чрезвычайной ситуации: 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_______________________________________________________________________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Наличие у каждого проживающего в собственности другого жилого помещения: _______________________________________________________________________</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281"/>
        <w:gridCol w:w="2813"/>
        <w:gridCol w:w="281"/>
        <w:gridCol w:w="1688"/>
        <w:gridCol w:w="281"/>
        <w:gridCol w:w="1690"/>
      </w:tblGrid>
      <w:tr w:rsidR="00CF043E" w:rsidRPr="00CF043E" w:rsidTr="007C46B7">
        <w:tc>
          <w:tcPr>
            <w:tcW w:w="5000" w:type="pct"/>
            <w:gridSpan w:val="7"/>
          </w:tcPr>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Комиссия в составе:</w:t>
            </w:r>
          </w:p>
          <w:p w:rsidR="00CF043E" w:rsidRPr="00CF043E" w:rsidRDefault="00CF043E" w:rsidP="007C46B7">
            <w:pPr>
              <w:pStyle w:val="ConsPlusNonformat"/>
              <w:spacing w:line="240" w:lineRule="auto"/>
              <w:jc w:val="both"/>
              <w:rPr>
                <w:rFonts w:ascii="Times New Roman" w:hAnsi="Times New Roman" w:cs="Times New Roman"/>
                <w:sz w:val="20"/>
                <w:szCs w:val="20"/>
              </w:rPr>
            </w:pPr>
            <w:r w:rsidRPr="00CF043E">
              <w:rPr>
                <w:rFonts w:ascii="Times New Roman" w:hAnsi="Times New Roman" w:cs="Times New Roman"/>
                <w:sz w:val="20"/>
                <w:szCs w:val="20"/>
              </w:rPr>
              <w:t>председатель комиссии:</w:t>
            </w:r>
          </w:p>
        </w:tc>
      </w:tr>
      <w:tr w:rsidR="00CF043E" w:rsidRPr="00CF043E" w:rsidTr="007C46B7">
        <w:tc>
          <w:tcPr>
            <w:tcW w:w="1324"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7C46B7">
        <w:tc>
          <w:tcPr>
            <w:tcW w:w="1324"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r w:rsidR="00CF043E" w:rsidRPr="00CF043E" w:rsidTr="007C46B7">
        <w:tc>
          <w:tcPr>
            <w:tcW w:w="5000" w:type="pct"/>
            <w:gridSpan w:val="7"/>
          </w:tcPr>
          <w:p w:rsidR="00CF043E" w:rsidRPr="00CF043E" w:rsidRDefault="00CF043E" w:rsidP="007C46B7">
            <w:pPr>
              <w:pStyle w:val="ConsPlusNonformat"/>
              <w:spacing w:line="240" w:lineRule="auto"/>
              <w:rPr>
                <w:rFonts w:ascii="Times New Roman" w:hAnsi="Times New Roman" w:cs="Times New Roman"/>
                <w:sz w:val="20"/>
                <w:szCs w:val="20"/>
              </w:rPr>
            </w:pPr>
            <w:r w:rsidRPr="00CF043E">
              <w:rPr>
                <w:rFonts w:ascii="Times New Roman" w:hAnsi="Times New Roman" w:cs="Times New Roman"/>
                <w:sz w:val="20"/>
                <w:szCs w:val="20"/>
              </w:rPr>
              <w:t>Члены комиссии:</w:t>
            </w:r>
          </w:p>
        </w:tc>
      </w:tr>
      <w:tr w:rsidR="00CF043E" w:rsidRPr="00CF043E" w:rsidTr="007C46B7">
        <w:tc>
          <w:tcPr>
            <w:tcW w:w="1324"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7C46B7">
        <w:tc>
          <w:tcPr>
            <w:tcW w:w="1324"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r w:rsidR="00CF043E" w:rsidRPr="00CF043E" w:rsidTr="007C46B7">
        <w:tc>
          <w:tcPr>
            <w:tcW w:w="1324"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7C46B7">
        <w:tc>
          <w:tcPr>
            <w:tcW w:w="1324"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r w:rsidR="00CF043E" w:rsidRPr="00CF043E" w:rsidTr="007C46B7">
        <w:tc>
          <w:tcPr>
            <w:tcW w:w="1324"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bottom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r>
      <w:tr w:rsidR="00CF043E" w:rsidRPr="00CF043E" w:rsidTr="007C46B7">
        <w:tc>
          <w:tcPr>
            <w:tcW w:w="1324"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(должность)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1470"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(фамилия, инициалы)</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(подпись)</w:t>
            </w:r>
          </w:p>
        </w:tc>
        <w:tc>
          <w:tcPr>
            <w:tcW w:w="147" w:type="pct"/>
          </w:tcPr>
          <w:p w:rsidR="00CF043E" w:rsidRPr="00CF043E" w:rsidRDefault="00CF043E" w:rsidP="007C46B7">
            <w:pPr>
              <w:pStyle w:val="ConsPlusNonformat"/>
              <w:spacing w:line="240" w:lineRule="auto"/>
              <w:jc w:val="center"/>
              <w:rPr>
                <w:rFonts w:ascii="Times New Roman" w:hAnsi="Times New Roman" w:cs="Times New Roman"/>
                <w:sz w:val="20"/>
                <w:szCs w:val="20"/>
              </w:rPr>
            </w:pPr>
          </w:p>
        </w:tc>
        <w:tc>
          <w:tcPr>
            <w:tcW w:w="882" w:type="pct"/>
            <w:tcBorders>
              <w:top w:val="single" w:sz="4" w:space="0" w:color="auto"/>
            </w:tcBorders>
          </w:tcPr>
          <w:p w:rsidR="00CF043E" w:rsidRPr="00CF043E" w:rsidRDefault="00CF043E" w:rsidP="007C46B7">
            <w:pPr>
              <w:pStyle w:val="ConsPlusNonformat"/>
              <w:spacing w:line="240" w:lineRule="auto"/>
              <w:jc w:val="center"/>
              <w:rPr>
                <w:rFonts w:ascii="Times New Roman" w:hAnsi="Times New Roman" w:cs="Times New Roman"/>
                <w:sz w:val="20"/>
                <w:szCs w:val="20"/>
              </w:rPr>
            </w:pPr>
            <w:r w:rsidRPr="00CF043E">
              <w:rPr>
                <w:rFonts w:ascii="Times New Roman" w:hAnsi="Times New Roman" w:cs="Times New Roman"/>
                <w:sz w:val="20"/>
                <w:szCs w:val="20"/>
              </w:rPr>
              <w:t>(дата)</w:t>
            </w:r>
          </w:p>
        </w:tc>
      </w:tr>
    </w:tbl>
    <w:p w:rsidR="00CF043E" w:rsidRPr="00CF043E" w:rsidRDefault="00CF043E" w:rsidP="007C46B7">
      <w:pPr>
        <w:pStyle w:val="ConsPlusNormal0"/>
        <w:ind w:firstLine="0"/>
        <w:rPr>
          <w:rFonts w:ascii="Times New Roman" w:hAnsi="Times New Roman" w:cs="Times New Roman"/>
        </w:rPr>
      </w:pPr>
    </w:p>
    <w:p w:rsidR="00CF043E" w:rsidRPr="00CF043E" w:rsidRDefault="00CF043E" w:rsidP="007C46B7">
      <w:pPr>
        <w:spacing w:after="0" w:line="240" w:lineRule="auto"/>
        <w:rPr>
          <w:rFonts w:ascii="Times New Roman" w:hAnsi="Times New Roman"/>
          <w:sz w:val="20"/>
          <w:szCs w:val="20"/>
        </w:rPr>
        <w:sectPr w:rsidR="00CF043E" w:rsidRPr="00CF043E" w:rsidSect="00CF043E">
          <w:pgSz w:w="11905" w:h="16838"/>
          <w:pgMar w:top="567" w:right="851" w:bottom="851" w:left="1701" w:header="709" w:footer="709" w:gutter="0"/>
          <w:cols w:space="720"/>
          <w:docGrid w:linePitch="299"/>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5"/>
        <w:gridCol w:w="2386"/>
      </w:tblGrid>
      <w:tr w:rsidR="00CF043E" w:rsidRPr="00CF043E" w:rsidTr="00CF043E">
        <w:tc>
          <w:tcPr>
            <w:tcW w:w="3855" w:type="pct"/>
          </w:tcPr>
          <w:p w:rsidR="00CF043E" w:rsidRPr="00CF043E" w:rsidRDefault="00CF043E" w:rsidP="007C46B7">
            <w:pPr>
              <w:pStyle w:val="ConsPlusNormal0"/>
              <w:ind w:firstLine="0"/>
              <w:jc w:val="right"/>
              <w:outlineLvl w:val="1"/>
              <w:rPr>
                <w:rFonts w:ascii="Times New Roman" w:hAnsi="Times New Roman" w:cs="Times New Roman"/>
              </w:rPr>
            </w:pPr>
          </w:p>
        </w:tc>
        <w:tc>
          <w:tcPr>
            <w:tcW w:w="1145" w:type="pct"/>
          </w:tcPr>
          <w:p w:rsidR="00CF043E" w:rsidRPr="00CF043E" w:rsidRDefault="00CF043E" w:rsidP="007C46B7">
            <w:pPr>
              <w:pStyle w:val="ConsPlusNormal0"/>
              <w:ind w:firstLine="0"/>
              <w:jc w:val="right"/>
              <w:outlineLvl w:val="1"/>
              <w:rPr>
                <w:rFonts w:ascii="Times New Roman" w:hAnsi="Times New Roman" w:cs="Times New Roman"/>
              </w:rPr>
            </w:pPr>
            <w:r w:rsidRPr="00CF043E">
              <w:rPr>
                <w:rFonts w:ascii="Times New Roman" w:hAnsi="Times New Roman" w:cs="Times New Roman"/>
              </w:rPr>
              <w:t>Приложение № 12</w:t>
            </w:r>
          </w:p>
          <w:p w:rsidR="00CF043E" w:rsidRPr="00CF043E" w:rsidRDefault="00CF043E" w:rsidP="007C46B7">
            <w:pPr>
              <w:pStyle w:val="ConsPlusNormal0"/>
              <w:ind w:firstLine="0"/>
              <w:jc w:val="right"/>
              <w:rPr>
                <w:rFonts w:ascii="Times New Roman" w:hAnsi="Times New Roman" w:cs="Times New Roman"/>
              </w:rPr>
            </w:pPr>
            <w:r w:rsidRPr="00CF043E">
              <w:rPr>
                <w:rFonts w:ascii="Times New Roman" w:hAnsi="Times New Roman" w:cs="Times New Roman"/>
              </w:rPr>
              <w:t>к Порядку</w:t>
            </w:r>
          </w:p>
        </w:tc>
      </w:tr>
    </w:tbl>
    <w:p w:rsidR="00CF043E" w:rsidRPr="00CF043E" w:rsidRDefault="00CF043E" w:rsidP="007C46B7">
      <w:pPr>
        <w:pStyle w:val="ConsPlusNonformat"/>
        <w:spacing w:after="0" w:line="240" w:lineRule="auto"/>
        <w:jc w:val="center"/>
        <w:rPr>
          <w:rFonts w:ascii="Times New Roman" w:hAnsi="Times New Roman" w:cs="Times New Roman"/>
          <w:sz w:val="20"/>
          <w:szCs w:val="20"/>
        </w:rPr>
      </w:pPr>
      <w:bookmarkStart w:id="86" w:name="P653"/>
      <w:bookmarkEnd w:id="86"/>
      <w:r w:rsidRPr="00CF043E">
        <w:rPr>
          <w:rFonts w:ascii="Times New Roman" w:hAnsi="Times New Roman" w:cs="Times New Roman"/>
          <w:sz w:val="20"/>
          <w:szCs w:val="20"/>
        </w:rPr>
        <w:t>ОТЧЕТ</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о расходовании бюджетных ассигнований резервного фонда администрации Тужинского муниципального района</w:t>
      </w:r>
    </w:p>
    <w:p w:rsidR="00CF043E" w:rsidRPr="00CF043E" w:rsidRDefault="00CF043E" w:rsidP="007C46B7">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на "___" ____________ 20___ года</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Муниципальное образование:</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45"/>
        <w:gridCol w:w="615"/>
        <w:gridCol w:w="711"/>
        <w:gridCol w:w="955"/>
        <w:gridCol w:w="836"/>
        <w:gridCol w:w="388"/>
        <w:gridCol w:w="603"/>
        <w:gridCol w:w="573"/>
        <w:gridCol w:w="454"/>
        <w:gridCol w:w="697"/>
        <w:gridCol w:w="707"/>
        <w:gridCol w:w="711"/>
        <w:gridCol w:w="468"/>
        <w:gridCol w:w="447"/>
        <w:gridCol w:w="768"/>
        <w:gridCol w:w="651"/>
      </w:tblGrid>
      <w:tr w:rsidR="00CF043E" w:rsidRPr="00CF043E" w:rsidTr="00CF043E">
        <w:tc>
          <w:tcPr>
            <w:tcW w:w="212"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Наименование выполняемых работ (услуг)</w:t>
            </w:r>
          </w:p>
        </w:tc>
        <w:tc>
          <w:tcPr>
            <w:tcW w:w="306"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Справочно: сметная стоимость (в ценах 20___ года)</w:t>
            </w:r>
          </w:p>
        </w:tc>
        <w:tc>
          <w:tcPr>
            <w:tcW w:w="359"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Объем фактически выполненных работ (услуг) - всего</w:t>
            </w:r>
          </w:p>
        </w:tc>
        <w:tc>
          <w:tcPr>
            <w:tcW w:w="494"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Профинансировано за счет средств местного бюджета</w:t>
            </w:r>
          </w:p>
        </w:tc>
        <w:tc>
          <w:tcPr>
            <w:tcW w:w="1191" w:type="pct"/>
            <w:gridSpan w:val="4"/>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Выделено за счет резервного фонда администрации Тужинского муниципального района</w:t>
            </w:r>
          </w:p>
        </w:tc>
        <w:tc>
          <w:tcPr>
            <w:tcW w:w="1722" w:type="pct"/>
            <w:gridSpan w:val="6"/>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Произведено расходов за счет резервного фонда администрации Тужинского муниципального района</w:t>
            </w:r>
          </w:p>
        </w:tc>
        <w:tc>
          <w:tcPr>
            <w:tcW w:w="390"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Наличие кредиторской задолженности</w:t>
            </w:r>
          </w:p>
        </w:tc>
        <w:tc>
          <w:tcPr>
            <w:tcW w:w="326"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Примечание</w:t>
            </w:r>
          </w:p>
        </w:tc>
      </w:tr>
      <w:tr w:rsidR="00CF043E" w:rsidRPr="00CF043E" w:rsidTr="00CF043E">
        <w:tc>
          <w:tcPr>
            <w:tcW w:w="212" w:type="pct"/>
            <w:vMerge/>
          </w:tcPr>
          <w:p w:rsidR="00CF043E" w:rsidRPr="00CF043E" w:rsidRDefault="00CF043E" w:rsidP="007C46B7">
            <w:pPr>
              <w:spacing w:after="0" w:line="240" w:lineRule="auto"/>
              <w:rPr>
                <w:rFonts w:ascii="Times New Roman" w:hAnsi="Times New Roman"/>
                <w:sz w:val="20"/>
                <w:szCs w:val="20"/>
              </w:rPr>
            </w:pPr>
          </w:p>
        </w:tc>
        <w:tc>
          <w:tcPr>
            <w:tcW w:w="306" w:type="pct"/>
            <w:vMerge/>
          </w:tcPr>
          <w:p w:rsidR="00CF043E" w:rsidRPr="00CF043E" w:rsidRDefault="00CF043E" w:rsidP="007C46B7">
            <w:pPr>
              <w:spacing w:after="0" w:line="240" w:lineRule="auto"/>
              <w:rPr>
                <w:rFonts w:ascii="Times New Roman" w:hAnsi="Times New Roman"/>
                <w:sz w:val="20"/>
                <w:szCs w:val="20"/>
              </w:rPr>
            </w:pPr>
          </w:p>
        </w:tc>
        <w:tc>
          <w:tcPr>
            <w:tcW w:w="359" w:type="pct"/>
            <w:vMerge/>
          </w:tcPr>
          <w:p w:rsidR="00CF043E" w:rsidRPr="00CF043E" w:rsidRDefault="00CF043E" w:rsidP="007C46B7">
            <w:pPr>
              <w:spacing w:after="0" w:line="240" w:lineRule="auto"/>
              <w:rPr>
                <w:rFonts w:ascii="Times New Roman" w:hAnsi="Times New Roman"/>
                <w:sz w:val="20"/>
                <w:szCs w:val="20"/>
              </w:rPr>
            </w:pPr>
          </w:p>
        </w:tc>
        <w:tc>
          <w:tcPr>
            <w:tcW w:w="494" w:type="pct"/>
            <w:vMerge/>
          </w:tcPr>
          <w:p w:rsidR="00CF043E" w:rsidRPr="00CF043E" w:rsidRDefault="00CF043E" w:rsidP="007C46B7">
            <w:pPr>
              <w:spacing w:after="0" w:line="240" w:lineRule="auto"/>
              <w:rPr>
                <w:rFonts w:ascii="Times New Roman" w:hAnsi="Times New Roman"/>
                <w:sz w:val="20"/>
                <w:szCs w:val="20"/>
              </w:rPr>
            </w:pPr>
          </w:p>
        </w:tc>
        <w:tc>
          <w:tcPr>
            <w:tcW w:w="428"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 дата постановления администрации Тужинского муниципального района</w:t>
            </w:r>
          </w:p>
        </w:tc>
        <w:tc>
          <w:tcPr>
            <w:tcW w:w="180"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сумма</w:t>
            </w:r>
          </w:p>
        </w:tc>
        <w:tc>
          <w:tcPr>
            <w:tcW w:w="299"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назначение платежа</w:t>
            </w:r>
          </w:p>
        </w:tc>
        <w:tc>
          <w:tcPr>
            <w:tcW w:w="284"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дата получения средств из бюджета</w:t>
            </w:r>
          </w:p>
        </w:tc>
        <w:tc>
          <w:tcPr>
            <w:tcW w:w="217"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сумма (тыс. рублей)</w:t>
            </w:r>
          </w:p>
        </w:tc>
        <w:tc>
          <w:tcPr>
            <w:tcW w:w="351"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получатель средств (исполнитель работ, услуг)</w:t>
            </w:r>
          </w:p>
        </w:tc>
        <w:tc>
          <w:tcPr>
            <w:tcW w:w="941" w:type="pct"/>
            <w:gridSpan w:val="3"/>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подтверждающие документы</w:t>
            </w:r>
          </w:p>
        </w:tc>
        <w:tc>
          <w:tcPr>
            <w:tcW w:w="213" w:type="pct"/>
            <w:vMerge w:val="restar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остаток средств</w:t>
            </w:r>
          </w:p>
        </w:tc>
        <w:tc>
          <w:tcPr>
            <w:tcW w:w="390" w:type="pct"/>
            <w:vMerge/>
          </w:tcPr>
          <w:p w:rsidR="00CF043E" w:rsidRPr="00CF043E" w:rsidRDefault="00CF043E" w:rsidP="007C46B7">
            <w:pPr>
              <w:spacing w:after="0" w:line="240" w:lineRule="auto"/>
              <w:rPr>
                <w:rFonts w:ascii="Times New Roman" w:hAnsi="Times New Roman"/>
                <w:sz w:val="20"/>
                <w:szCs w:val="20"/>
              </w:rPr>
            </w:pPr>
          </w:p>
        </w:tc>
        <w:tc>
          <w:tcPr>
            <w:tcW w:w="326" w:type="pct"/>
            <w:vMerge/>
          </w:tcPr>
          <w:p w:rsidR="00CF043E" w:rsidRPr="00CF043E" w:rsidRDefault="00CF043E" w:rsidP="007C46B7">
            <w:pPr>
              <w:spacing w:after="0" w:line="240" w:lineRule="auto"/>
              <w:rPr>
                <w:rFonts w:ascii="Times New Roman" w:hAnsi="Times New Roman"/>
                <w:sz w:val="20"/>
                <w:szCs w:val="20"/>
              </w:rPr>
            </w:pPr>
          </w:p>
        </w:tc>
      </w:tr>
      <w:tr w:rsidR="00CF043E" w:rsidRPr="00CF043E" w:rsidTr="00CF043E">
        <w:tc>
          <w:tcPr>
            <w:tcW w:w="212" w:type="pct"/>
            <w:vMerge/>
          </w:tcPr>
          <w:p w:rsidR="00CF043E" w:rsidRPr="00CF043E" w:rsidRDefault="00CF043E" w:rsidP="007C46B7">
            <w:pPr>
              <w:spacing w:after="0" w:line="240" w:lineRule="auto"/>
              <w:rPr>
                <w:rFonts w:ascii="Times New Roman" w:hAnsi="Times New Roman"/>
                <w:sz w:val="20"/>
                <w:szCs w:val="20"/>
              </w:rPr>
            </w:pPr>
          </w:p>
        </w:tc>
        <w:tc>
          <w:tcPr>
            <w:tcW w:w="306" w:type="pct"/>
            <w:vMerge/>
          </w:tcPr>
          <w:p w:rsidR="00CF043E" w:rsidRPr="00CF043E" w:rsidRDefault="00CF043E" w:rsidP="007C46B7">
            <w:pPr>
              <w:spacing w:after="0" w:line="240" w:lineRule="auto"/>
              <w:rPr>
                <w:rFonts w:ascii="Times New Roman" w:hAnsi="Times New Roman"/>
                <w:sz w:val="20"/>
                <w:szCs w:val="20"/>
              </w:rPr>
            </w:pPr>
          </w:p>
        </w:tc>
        <w:tc>
          <w:tcPr>
            <w:tcW w:w="359" w:type="pct"/>
            <w:vMerge/>
          </w:tcPr>
          <w:p w:rsidR="00CF043E" w:rsidRPr="00CF043E" w:rsidRDefault="00CF043E" w:rsidP="007C46B7">
            <w:pPr>
              <w:spacing w:after="0" w:line="240" w:lineRule="auto"/>
              <w:rPr>
                <w:rFonts w:ascii="Times New Roman" w:hAnsi="Times New Roman"/>
                <w:sz w:val="20"/>
                <w:szCs w:val="20"/>
              </w:rPr>
            </w:pPr>
          </w:p>
        </w:tc>
        <w:tc>
          <w:tcPr>
            <w:tcW w:w="494" w:type="pct"/>
            <w:vMerge/>
          </w:tcPr>
          <w:p w:rsidR="00CF043E" w:rsidRPr="00CF043E" w:rsidRDefault="00CF043E" w:rsidP="007C46B7">
            <w:pPr>
              <w:spacing w:after="0" w:line="240" w:lineRule="auto"/>
              <w:rPr>
                <w:rFonts w:ascii="Times New Roman" w:hAnsi="Times New Roman"/>
                <w:sz w:val="20"/>
                <w:szCs w:val="20"/>
              </w:rPr>
            </w:pPr>
          </w:p>
        </w:tc>
        <w:tc>
          <w:tcPr>
            <w:tcW w:w="428" w:type="pct"/>
            <w:vMerge/>
          </w:tcPr>
          <w:p w:rsidR="00CF043E" w:rsidRPr="00CF043E" w:rsidRDefault="00CF043E" w:rsidP="007C46B7">
            <w:pPr>
              <w:spacing w:after="0" w:line="240" w:lineRule="auto"/>
              <w:rPr>
                <w:rFonts w:ascii="Times New Roman" w:hAnsi="Times New Roman"/>
                <w:sz w:val="20"/>
                <w:szCs w:val="20"/>
              </w:rPr>
            </w:pPr>
          </w:p>
        </w:tc>
        <w:tc>
          <w:tcPr>
            <w:tcW w:w="180" w:type="pct"/>
            <w:vMerge/>
          </w:tcPr>
          <w:p w:rsidR="00CF043E" w:rsidRPr="00CF043E" w:rsidRDefault="00CF043E" w:rsidP="007C46B7">
            <w:pPr>
              <w:spacing w:after="0" w:line="240" w:lineRule="auto"/>
              <w:rPr>
                <w:rFonts w:ascii="Times New Roman" w:hAnsi="Times New Roman"/>
                <w:sz w:val="20"/>
                <w:szCs w:val="20"/>
              </w:rPr>
            </w:pPr>
          </w:p>
        </w:tc>
        <w:tc>
          <w:tcPr>
            <w:tcW w:w="299" w:type="pct"/>
            <w:vMerge/>
          </w:tcPr>
          <w:p w:rsidR="00CF043E" w:rsidRPr="00CF043E" w:rsidRDefault="00CF043E" w:rsidP="007C46B7">
            <w:pPr>
              <w:spacing w:after="0" w:line="240" w:lineRule="auto"/>
              <w:rPr>
                <w:rFonts w:ascii="Times New Roman" w:hAnsi="Times New Roman"/>
                <w:sz w:val="20"/>
                <w:szCs w:val="20"/>
              </w:rPr>
            </w:pPr>
          </w:p>
        </w:tc>
        <w:tc>
          <w:tcPr>
            <w:tcW w:w="284" w:type="pct"/>
            <w:vMerge/>
          </w:tcPr>
          <w:p w:rsidR="00CF043E" w:rsidRPr="00CF043E" w:rsidRDefault="00CF043E" w:rsidP="007C46B7">
            <w:pPr>
              <w:spacing w:after="0" w:line="240" w:lineRule="auto"/>
              <w:rPr>
                <w:rFonts w:ascii="Times New Roman" w:hAnsi="Times New Roman"/>
                <w:sz w:val="20"/>
                <w:szCs w:val="20"/>
              </w:rPr>
            </w:pPr>
          </w:p>
        </w:tc>
        <w:tc>
          <w:tcPr>
            <w:tcW w:w="217" w:type="pct"/>
            <w:vMerge/>
          </w:tcPr>
          <w:p w:rsidR="00CF043E" w:rsidRPr="00CF043E" w:rsidRDefault="00CF043E" w:rsidP="007C46B7">
            <w:pPr>
              <w:spacing w:after="0" w:line="240" w:lineRule="auto"/>
              <w:rPr>
                <w:rFonts w:ascii="Times New Roman" w:hAnsi="Times New Roman"/>
                <w:sz w:val="20"/>
                <w:szCs w:val="20"/>
              </w:rPr>
            </w:pPr>
          </w:p>
        </w:tc>
        <w:tc>
          <w:tcPr>
            <w:tcW w:w="351" w:type="pct"/>
            <w:vMerge/>
          </w:tcPr>
          <w:p w:rsidR="00CF043E" w:rsidRPr="00CF043E" w:rsidRDefault="00CF043E" w:rsidP="007C46B7">
            <w:pPr>
              <w:spacing w:after="0" w:line="240" w:lineRule="auto"/>
              <w:rPr>
                <w:rFonts w:ascii="Times New Roman" w:hAnsi="Times New Roman"/>
                <w:sz w:val="20"/>
                <w:szCs w:val="20"/>
              </w:rPr>
            </w:pPr>
          </w:p>
        </w:tc>
        <w:tc>
          <w:tcPr>
            <w:tcW w:w="357"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 дата платежного поручения на перечисление средств</w:t>
            </w:r>
          </w:p>
        </w:tc>
        <w:tc>
          <w:tcPr>
            <w:tcW w:w="359"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акт выполненных работ (услуг)</w:t>
            </w:r>
          </w:p>
        </w:tc>
        <w:tc>
          <w:tcPr>
            <w:tcW w:w="22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счет-фактура</w:t>
            </w:r>
          </w:p>
        </w:tc>
        <w:tc>
          <w:tcPr>
            <w:tcW w:w="213" w:type="pct"/>
            <w:vMerge/>
          </w:tcPr>
          <w:p w:rsidR="00CF043E" w:rsidRPr="00CF043E" w:rsidRDefault="00CF043E" w:rsidP="007C46B7">
            <w:pPr>
              <w:spacing w:after="0" w:line="240" w:lineRule="auto"/>
              <w:rPr>
                <w:rFonts w:ascii="Times New Roman" w:hAnsi="Times New Roman"/>
                <w:sz w:val="20"/>
                <w:szCs w:val="20"/>
              </w:rPr>
            </w:pPr>
          </w:p>
        </w:tc>
        <w:tc>
          <w:tcPr>
            <w:tcW w:w="390" w:type="pct"/>
            <w:vMerge/>
          </w:tcPr>
          <w:p w:rsidR="00CF043E" w:rsidRPr="00CF043E" w:rsidRDefault="00CF043E" w:rsidP="007C46B7">
            <w:pPr>
              <w:spacing w:after="0" w:line="240" w:lineRule="auto"/>
              <w:rPr>
                <w:rFonts w:ascii="Times New Roman" w:hAnsi="Times New Roman"/>
                <w:sz w:val="20"/>
                <w:szCs w:val="20"/>
              </w:rPr>
            </w:pPr>
          </w:p>
        </w:tc>
        <w:tc>
          <w:tcPr>
            <w:tcW w:w="326" w:type="pct"/>
            <w:vMerge/>
          </w:tcPr>
          <w:p w:rsidR="00CF043E" w:rsidRPr="00CF043E" w:rsidRDefault="00CF043E" w:rsidP="007C46B7">
            <w:pPr>
              <w:spacing w:after="0" w:line="240" w:lineRule="auto"/>
              <w:rPr>
                <w:rFonts w:ascii="Times New Roman" w:hAnsi="Times New Roman"/>
                <w:sz w:val="20"/>
                <w:szCs w:val="20"/>
              </w:rPr>
            </w:pPr>
          </w:p>
        </w:tc>
      </w:tr>
      <w:tr w:rsidR="00CF043E" w:rsidRPr="00CF043E" w:rsidTr="00CF043E">
        <w:tc>
          <w:tcPr>
            <w:tcW w:w="212"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w:t>
            </w:r>
          </w:p>
        </w:tc>
        <w:tc>
          <w:tcPr>
            <w:tcW w:w="306"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2</w:t>
            </w:r>
          </w:p>
        </w:tc>
        <w:tc>
          <w:tcPr>
            <w:tcW w:w="359"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3</w:t>
            </w:r>
          </w:p>
        </w:tc>
        <w:tc>
          <w:tcPr>
            <w:tcW w:w="494"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4</w:t>
            </w:r>
          </w:p>
        </w:tc>
        <w:tc>
          <w:tcPr>
            <w:tcW w:w="428"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5</w:t>
            </w:r>
          </w:p>
        </w:tc>
        <w:tc>
          <w:tcPr>
            <w:tcW w:w="180"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6</w:t>
            </w:r>
          </w:p>
        </w:tc>
        <w:tc>
          <w:tcPr>
            <w:tcW w:w="299"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7</w:t>
            </w:r>
          </w:p>
        </w:tc>
        <w:tc>
          <w:tcPr>
            <w:tcW w:w="284"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8</w:t>
            </w:r>
          </w:p>
        </w:tc>
        <w:tc>
          <w:tcPr>
            <w:tcW w:w="217"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9</w:t>
            </w:r>
          </w:p>
        </w:tc>
        <w:tc>
          <w:tcPr>
            <w:tcW w:w="351"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10</w:t>
            </w:r>
          </w:p>
        </w:tc>
        <w:tc>
          <w:tcPr>
            <w:tcW w:w="357"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11</w:t>
            </w:r>
          </w:p>
        </w:tc>
        <w:tc>
          <w:tcPr>
            <w:tcW w:w="359"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12</w:t>
            </w:r>
          </w:p>
        </w:tc>
        <w:tc>
          <w:tcPr>
            <w:tcW w:w="225"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13</w:t>
            </w:r>
          </w:p>
        </w:tc>
        <w:tc>
          <w:tcPr>
            <w:tcW w:w="213"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14</w:t>
            </w:r>
          </w:p>
        </w:tc>
        <w:tc>
          <w:tcPr>
            <w:tcW w:w="390"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15</w:t>
            </w:r>
          </w:p>
        </w:tc>
        <w:tc>
          <w:tcPr>
            <w:tcW w:w="326" w:type="pct"/>
          </w:tcPr>
          <w:p w:rsidR="00CF043E" w:rsidRPr="00CF043E" w:rsidRDefault="00CF043E" w:rsidP="007C46B7">
            <w:pPr>
              <w:pStyle w:val="ConsPlusNormal0"/>
              <w:ind w:firstLine="0"/>
              <w:jc w:val="center"/>
              <w:rPr>
                <w:rFonts w:ascii="Times New Roman" w:hAnsi="Times New Roman" w:cs="Times New Roman"/>
              </w:rPr>
            </w:pPr>
            <w:r w:rsidRPr="00CF043E">
              <w:rPr>
                <w:rFonts w:ascii="Times New Roman" w:hAnsi="Times New Roman" w:cs="Times New Roman"/>
              </w:rPr>
              <w:t>16</w:t>
            </w:r>
          </w:p>
        </w:tc>
      </w:tr>
      <w:tr w:rsidR="00CF043E" w:rsidRPr="00CF043E" w:rsidTr="00CF043E">
        <w:tc>
          <w:tcPr>
            <w:tcW w:w="212" w:type="pct"/>
          </w:tcPr>
          <w:p w:rsidR="00CF043E" w:rsidRPr="00CF043E" w:rsidRDefault="00CF043E" w:rsidP="007C46B7">
            <w:pPr>
              <w:pStyle w:val="ConsPlusNormal0"/>
              <w:ind w:firstLine="0"/>
              <w:jc w:val="center"/>
              <w:rPr>
                <w:rFonts w:ascii="Times New Roman" w:hAnsi="Times New Roman" w:cs="Times New Roman"/>
              </w:rPr>
            </w:pPr>
          </w:p>
        </w:tc>
        <w:tc>
          <w:tcPr>
            <w:tcW w:w="306" w:type="pct"/>
          </w:tcPr>
          <w:p w:rsidR="00CF043E" w:rsidRPr="00CF043E" w:rsidRDefault="00CF043E" w:rsidP="007C46B7">
            <w:pPr>
              <w:pStyle w:val="ConsPlusNormal0"/>
              <w:ind w:firstLine="0"/>
              <w:jc w:val="center"/>
              <w:rPr>
                <w:rFonts w:ascii="Times New Roman" w:hAnsi="Times New Roman" w:cs="Times New Roman"/>
              </w:rPr>
            </w:pPr>
          </w:p>
        </w:tc>
        <w:tc>
          <w:tcPr>
            <w:tcW w:w="359" w:type="pct"/>
          </w:tcPr>
          <w:p w:rsidR="00CF043E" w:rsidRPr="00CF043E" w:rsidRDefault="00CF043E" w:rsidP="007C46B7">
            <w:pPr>
              <w:pStyle w:val="ConsPlusNormal0"/>
              <w:ind w:firstLine="0"/>
              <w:jc w:val="center"/>
              <w:rPr>
                <w:rFonts w:ascii="Times New Roman" w:hAnsi="Times New Roman" w:cs="Times New Roman"/>
              </w:rPr>
            </w:pPr>
          </w:p>
        </w:tc>
        <w:tc>
          <w:tcPr>
            <w:tcW w:w="494" w:type="pct"/>
          </w:tcPr>
          <w:p w:rsidR="00CF043E" w:rsidRPr="00CF043E" w:rsidRDefault="00CF043E" w:rsidP="007C46B7">
            <w:pPr>
              <w:pStyle w:val="ConsPlusNormal0"/>
              <w:ind w:firstLine="0"/>
              <w:jc w:val="center"/>
              <w:rPr>
                <w:rFonts w:ascii="Times New Roman" w:hAnsi="Times New Roman" w:cs="Times New Roman"/>
              </w:rPr>
            </w:pPr>
          </w:p>
        </w:tc>
        <w:tc>
          <w:tcPr>
            <w:tcW w:w="428" w:type="pct"/>
          </w:tcPr>
          <w:p w:rsidR="00CF043E" w:rsidRPr="00CF043E" w:rsidRDefault="00CF043E" w:rsidP="007C46B7">
            <w:pPr>
              <w:pStyle w:val="ConsPlusNormal0"/>
              <w:ind w:firstLine="0"/>
              <w:jc w:val="center"/>
              <w:rPr>
                <w:rFonts w:ascii="Times New Roman" w:hAnsi="Times New Roman" w:cs="Times New Roman"/>
              </w:rPr>
            </w:pPr>
          </w:p>
        </w:tc>
        <w:tc>
          <w:tcPr>
            <w:tcW w:w="180" w:type="pct"/>
          </w:tcPr>
          <w:p w:rsidR="00CF043E" w:rsidRPr="00CF043E" w:rsidRDefault="00CF043E" w:rsidP="007C46B7">
            <w:pPr>
              <w:pStyle w:val="ConsPlusNormal0"/>
              <w:ind w:firstLine="0"/>
              <w:jc w:val="center"/>
              <w:rPr>
                <w:rFonts w:ascii="Times New Roman" w:hAnsi="Times New Roman" w:cs="Times New Roman"/>
              </w:rPr>
            </w:pPr>
          </w:p>
        </w:tc>
        <w:tc>
          <w:tcPr>
            <w:tcW w:w="299" w:type="pct"/>
          </w:tcPr>
          <w:p w:rsidR="00CF043E" w:rsidRPr="00CF043E" w:rsidRDefault="00CF043E" w:rsidP="007C46B7">
            <w:pPr>
              <w:pStyle w:val="ConsPlusNormal0"/>
              <w:ind w:firstLine="0"/>
              <w:jc w:val="center"/>
              <w:rPr>
                <w:rFonts w:ascii="Times New Roman" w:hAnsi="Times New Roman" w:cs="Times New Roman"/>
              </w:rPr>
            </w:pPr>
          </w:p>
        </w:tc>
        <w:tc>
          <w:tcPr>
            <w:tcW w:w="284" w:type="pct"/>
          </w:tcPr>
          <w:p w:rsidR="00CF043E" w:rsidRPr="00CF043E" w:rsidRDefault="00CF043E" w:rsidP="007C46B7">
            <w:pPr>
              <w:pStyle w:val="ConsPlusNormal0"/>
              <w:ind w:firstLine="0"/>
              <w:jc w:val="center"/>
              <w:rPr>
                <w:rFonts w:ascii="Times New Roman" w:hAnsi="Times New Roman" w:cs="Times New Roman"/>
              </w:rPr>
            </w:pPr>
          </w:p>
        </w:tc>
        <w:tc>
          <w:tcPr>
            <w:tcW w:w="217" w:type="pct"/>
          </w:tcPr>
          <w:p w:rsidR="00CF043E" w:rsidRPr="00CF043E" w:rsidRDefault="00CF043E" w:rsidP="007C46B7">
            <w:pPr>
              <w:pStyle w:val="ConsPlusNormal0"/>
              <w:ind w:firstLine="0"/>
              <w:jc w:val="center"/>
              <w:rPr>
                <w:rFonts w:ascii="Times New Roman" w:hAnsi="Times New Roman" w:cs="Times New Roman"/>
              </w:rPr>
            </w:pPr>
          </w:p>
        </w:tc>
        <w:tc>
          <w:tcPr>
            <w:tcW w:w="351" w:type="pct"/>
          </w:tcPr>
          <w:p w:rsidR="00CF043E" w:rsidRPr="00CF043E" w:rsidRDefault="00CF043E" w:rsidP="007C46B7">
            <w:pPr>
              <w:pStyle w:val="ConsPlusNormal0"/>
              <w:ind w:firstLine="0"/>
              <w:jc w:val="center"/>
              <w:rPr>
                <w:rFonts w:ascii="Times New Roman" w:hAnsi="Times New Roman" w:cs="Times New Roman"/>
              </w:rPr>
            </w:pPr>
          </w:p>
        </w:tc>
        <w:tc>
          <w:tcPr>
            <w:tcW w:w="357" w:type="pct"/>
          </w:tcPr>
          <w:p w:rsidR="00CF043E" w:rsidRPr="00CF043E" w:rsidRDefault="00CF043E" w:rsidP="007C46B7">
            <w:pPr>
              <w:pStyle w:val="ConsPlusNormal0"/>
              <w:ind w:firstLine="0"/>
              <w:jc w:val="center"/>
              <w:rPr>
                <w:rFonts w:ascii="Times New Roman" w:hAnsi="Times New Roman" w:cs="Times New Roman"/>
              </w:rPr>
            </w:pPr>
          </w:p>
        </w:tc>
        <w:tc>
          <w:tcPr>
            <w:tcW w:w="359" w:type="pct"/>
          </w:tcPr>
          <w:p w:rsidR="00CF043E" w:rsidRPr="00CF043E" w:rsidRDefault="00CF043E" w:rsidP="007C46B7">
            <w:pPr>
              <w:pStyle w:val="ConsPlusNormal0"/>
              <w:ind w:firstLine="0"/>
              <w:jc w:val="center"/>
              <w:rPr>
                <w:rFonts w:ascii="Times New Roman" w:hAnsi="Times New Roman" w:cs="Times New Roman"/>
              </w:rPr>
            </w:pPr>
          </w:p>
        </w:tc>
        <w:tc>
          <w:tcPr>
            <w:tcW w:w="225" w:type="pct"/>
          </w:tcPr>
          <w:p w:rsidR="00CF043E" w:rsidRPr="00CF043E" w:rsidRDefault="00CF043E" w:rsidP="007C46B7">
            <w:pPr>
              <w:pStyle w:val="ConsPlusNormal0"/>
              <w:ind w:firstLine="0"/>
              <w:jc w:val="center"/>
              <w:rPr>
                <w:rFonts w:ascii="Times New Roman" w:hAnsi="Times New Roman" w:cs="Times New Roman"/>
              </w:rPr>
            </w:pPr>
          </w:p>
        </w:tc>
        <w:tc>
          <w:tcPr>
            <w:tcW w:w="213" w:type="pct"/>
          </w:tcPr>
          <w:p w:rsidR="00CF043E" w:rsidRPr="00CF043E" w:rsidRDefault="00CF043E" w:rsidP="007C46B7">
            <w:pPr>
              <w:pStyle w:val="ConsPlusNormal0"/>
              <w:ind w:firstLine="0"/>
              <w:jc w:val="center"/>
              <w:rPr>
                <w:rFonts w:ascii="Times New Roman" w:hAnsi="Times New Roman" w:cs="Times New Roman"/>
              </w:rPr>
            </w:pPr>
          </w:p>
        </w:tc>
        <w:tc>
          <w:tcPr>
            <w:tcW w:w="390" w:type="pct"/>
          </w:tcPr>
          <w:p w:rsidR="00CF043E" w:rsidRPr="00CF043E" w:rsidRDefault="00CF043E" w:rsidP="007C46B7">
            <w:pPr>
              <w:pStyle w:val="ConsPlusNormal0"/>
              <w:ind w:firstLine="0"/>
              <w:jc w:val="center"/>
              <w:rPr>
                <w:rFonts w:ascii="Times New Roman" w:hAnsi="Times New Roman" w:cs="Times New Roman"/>
              </w:rPr>
            </w:pPr>
          </w:p>
        </w:tc>
        <w:tc>
          <w:tcPr>
            <w:tcW w:w="326" w:type="pct"/>
          </w:tcPr>
          <w:p w:rsidR="00CF043E" w:rsidRPr="00CF043E" w:rsidRDefault="00CF043E" w:rsidP="007C46B7">
            <w:pPr>
              <w:pStyle w:val="ConsPlusNormal0"/>
              <w:ind w:firstLine="0"/>
              <w:jc w:val="center"/>
              <w:rPr>
                <w:rFonts w:ascii="Times New Roman" w:hAnsi="Times New Roman" w:cs="Times New Roman"/>
              </w:rPr>
            </w:pPr>
          </w:p>
        </w:tc>
      </w:tr>
    </w:tbl>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Глава муниципального образования</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Руководитель финансового органа</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Исполнитель (Ф.И.О., телефон)</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Приложение к итоговому отчету:</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1. Смета расходов.</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2. Договор на выполнение работ (услуг).</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3. Акты выполненных работ (услуг).</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4. Счет-фактура.</w:t>
      </w:r>
    </w:p>
    <w:p w:rsidR="00CF043E" w:rsidRPr="00CF043E" w:rsidRDefault="00CF043E" w:rsidP="007C46B7">
      <w:pPr>
        <w:pStyle w:val="ConsPlusNonformat"/>
        <w:spacing w:after="0" w:line="240" w:lineRule="auto"/>
        <w:jc w:val="both"/>
        <w:rPr>
          <w:rFonts w:ascii="Times New Roman" w:hAnsi="Times New Roman" w:cs="Times New Roman"/>
          <w:sz w:val="20"/>
          <w:szCs w:val="20"/>
        </w:rPr>
      </w:pPr>
      <w:r w:rsidRPr="00CF043E">
        <w:rPr>
          <w:rFonts w:ascii="Times New Roman" w:hAnsi="Times New Roman" w:cs="Times New Roman"/>
          <w:sz w:val="20"/>
          <w:szCs w:val="20"/>
        </w:rPr>
        <w:t>5. Платежные поручения на перечисление средств.</w:t>
      </w:r>
    </w:p>
    <w:p w:rsidR="00CF043E" w:rsidRPr="00CF043E" w:rsidRDefault="00CF043E" w:rsidP="00CF043E">
      <w:pPr>
        <w:pStyle w:val="ConsPlusNonformat"/>
        <w:spacing w:after="0" w:line="240" w:lineRule="auto"/>
        <w:jc w:val="center"/>
        <w:rPr>
          <w:rFonts w:ascii="Times New Roman" w:hAnsi="Times New Roman" w:cs="Times New Roman"/>
          <w:sz w:val="20"/>
          <w:szCs w:val="20"/>
        </w:rPr>
      </w:pPr>
      <w:r w:rsidRPr="00CF043E">
        <w:rPr>
          <w:rFonts w:ascii="Times New Roman" w:hAnsi="Times New Roman" w:cs="Times New Roman"/>
          <w:sz w:val="20"/>
          <w:szCs w:val="20"/>
        </w:rPr>
        <w:t>_________</w:t>
      </w:r>
    </w:p>
    <w:p w:rsidR="00CF043E" w:rsidRPr="00CF043E" w:rsidRDefault="00CF043E" w:rsidP="00CF043E">
      <w:pPr>
        <w:pStyle w:val="a4"/>
        <w:ind w:left="4962"/>
        <w:rPr>
          <w:rFonts w:ascii="Times New Roman" w:hAnsi="Times New Roman"/>
          <w:lang w:val="ru-RU"/>
        </w:rPr>
      </w:pPr>
    </w:p>
    <w:p w:rsidR="007C46B7" w:rsidRPr="007C46B7" w:rsidRDefault="007C46B7" w:rsidP="007C46B7">
      <w:pPr>
        <w:autoSpaceDE w:val="0"/>
        <w:autoSpaceDN w:val="0"/>
        <w:adjustRightInd w:val="0"/>
        <w:spacing w:after="0" w:line="240" w:lineRule="auto"/>
        <w:ind w:right="-82"/>
        <w:jc w:val="center"/>
        <w:rPr>
          <w:rFonts w:ascii="Times New Roman" w:hAnsi="Times New Roman"/>
          <w:b/>
          <w:sz w:val="20"/>
          <w:szCs w:val="20"/>
          <w:lang w:val="ru-RU"/>
        </w:rPr>
      </w:pPr>
      <w:r w:rsidRPr="007C46B7">
        <w:rPr>
          <w:rFonts w:ascii="Times New Roman" w:hAnsi="Times New Roman"/>
          <w:b/>
          <w:sz w:val="20"/>
          <w:szCs w:val="20"/>
          <w:lang w:val="ru-RU"/>
        </w:rPr>
        <w:t>АДМИНИСТРАЦИЯ ТУЖИНСКОГО МУНИЦИПАЛЬНОГО РАЙОНА</w:t>
      </w:r>
    </w:p>
    <w:p w:rsidR="007C46B7" w:rsidRDefault="007C46B7" w:rsidP="007C46B7">
      <w:pPr>
        <w:autoSpaceDE w:val="0"/>
        <w:autoSpaceDN w:val="0"/>
        <w:adjustRightInd w:val="0"/>
        <w:spacing w:after="0" w:line="240" w:lineRule="auto"/>
        <w:jc w:val="center"/>
        <w:rPr>
          <w:rFonts w:ascii="Times New Roman" w:hAnsi="Times New Roman"/>
          <w:b/>
          <w:sz w:val="20"/>
          <w:szCs w:val="20"/>
          <w:lang w:val="ru-RU"/>
        </w:rPr>
      </w:pPr>
      <w:r w:rsidRPr="007C46B7">
        <w:rPr>
          <w:rFonts w:ascii="Times New Roman" w:hAnsi="Times New Roman"/>
          <w:b/>
          <w:sz w:val="20"/>
          <w:szCs w:val="20"/>
          <w:lang w:val="ru-RU"/>
        </w:rPr>
        <w:t>КИРОВСКОЙ ОБЛАСТИ</w:t>
      </w:r>
    </w:p>
    <w:p w:rsidR="007C46B7" w:rsidRPr="007C46B7" w:rsidRDefault="007C46B7" w:rsidP="007C46B7">
      <w:pPr>
        <w:autoSpaceDE w:val="0"/>
        <w:autoSpaceDN w:val="0"/>
        <w:adjustRightInd w:val="0"/>
        <w:spacing w:after="0" w:line="240" w:lineRule="auto"/>
        <w:jc w:val="center"/>
        <w:rPr>
          <w:rFonts w:ascii="Times New Roman" w:hAnsi="Times New Roman"/>
          <w:b/>
          <w:sz w:val="20"/>
          <w:szCs w:val="20"/>
          <w:lang w:val="ru-RU"/>
        </w:rPr>
      </w:pPr>
    </w:p>
    <w:p w:rsidR="007C46B7" w:rsidRPr="007C46B7" w:rsidRDefault="007C46B7" w:rsidP="007C46B7">
      <w:pPr>
        <w:pStyle w:val="ConsPlusTitle"/>
        <w:jc w:val="center"/>
        <w:rPr>
          <w:rFonts w:ascii="Times New Roman" w:hAnsi="Times New Roman" w:cs="Times New Roman"/>
        </w:rPr>
      </w:pPr>
      <w:r w:rsidRPr="007C46B7">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7C46B7" w:rsidRPr="007C46B7" w:rsidTr="00A81E11">
        <w:tc>
          <w:tcPr>
            <w:tcW w:w="1858" w:type="dxa"/>
            <w:tcBorders>
              <w:bottom w:val="single" w:sz="4" w:space="0" w:color="auto"/>
            </w:tcBorders>
          </w:tcPr>
          <w:p w:rsidR="007C46B7" w:rsidRPr="007C46B7" w:rsidRDefault="007C46B7" w:rsidP="007C46B7">
            <w:pPr>
              <w:autoSpaceDE w:val="0"/>
              <w:autoSpaceDN w:val="0"/>
              <w:adjustRightInd w:val="0"/>
              <w:spacing w:after="0" w:line="240" w:lineRule="auto"/>
              <w:rPr>
                <w:rFonts w:ascii="Times New Roman" w:hAnsi="Times New Roman"/>
                <w:sz w:val="20"/>
                <w:szCs w:val="20"/>
              </w:rPr>
            </w:pPr>
            <w:r w:rsidRPr="007C46B7">
              <w:rPr>
                <w:rFonts w:ascii="Times New Roman" w:hAnsi="Times New Roman"/>
                <w:sz w:val="20"/>
                <w:szCs w:val="20"/>
              </w:rPr>
              <w:t>18.09.2018</w:t>
            </w:r>
          </w:p>
        </w:tc>
        <w:tc>
          <w:tcPr>
            <w:tcW w:w="2678" w:type="dxa"/>
            <w:tcBorders>
              <w:bottom w:val="nil"/>
            </w:tcBorders>
          </w:tcPr>
          <w:p w:rsidR="007C46B7" w:rsidRPr="007C46B7" w:rsidRDefault="007C46B7" w:rsidP="007C46B7">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7C46B7" w:rsidRPr="007C46B7" w:rsidRDefault="007C46B7" w:rsidP="007C46B7">
            <w:pPr>
              <w:autoSpaceDE w:val="0"/>
              <w:autoSpaceDN w:val="0"/>
              <w:adjustRightInd w:val="0"/>
              <w:spacing w:after="0" w:line="240" w:lineRule="auto"/>
              <w:jc w:val="right"/>
              <w:rPr>
                <w:rFonts w:ascii="Times New Roman" w:hAnsi="Times New Roman"/>
                <w:sz w:val="20"/>
                <w:szCs w:val="20"/>
              </w:rPr>
            </w:pPr>
            <w:r w:rsidRPr="007C46B7">
              <w:rPr>
                <w:rFonts w:ascii="Times New Roman" w:hAnsi="Times New Roman"/>
                <w:sz w:val="20"/>
                <w:szCs w:val="20"/>
              </w:rPr>
              <w:t>№</w:t>
            </w:r>
          </w:p>
        </w:tc>
        <w:tc>
          <w:tcPr>
            <w:tcW w:w="1753" w:type="dxa"/>
            <w:tcBorders>
              <w:bottom w:val="single" w:sz="4" w:space="0" w:color="auto"/>
            </w:tcBorders>
          </w:tcPr>
          <w:p w:rsidR="007C46B7" w:rsidRPr="007C46B7" w:rsidRDefault="007C46B7" w:rsidP="007C46B7">
            <w:pPr>
              <w:autoSpaceDE w:val="0"/>
              <w:autoSpaceDN w:val="0"/>
              <w:adjustRightInd w:val="0"/>
              <w:spacing w:after="0" w:line="240" w:lineRule="auto"/>
              <w:jc w:val="center"/>
              <w:rPr>
                <w:rFonts w:ascii="Times New Roman" w:hAnsi="Times New Roman"/>
                <w:sz w:val="20"/>
                <w:szCs w:val="20"/>
              </w:rPr>
            </w:pPr>
            <w:r w:rsidRPr="007C46B7">
              <w:rPr>
                <w:rFonts w:ascii="Times New Roman" w:hAnsi="Times New Roman"/>
                <w:sz w:val="20"/>
                <w:szCs w:val="20"/>
              </w:rPr>
              <w:t>333</w:t>
            </w:r>
          </w:p>
        </w:tc>
      </w:tr>
      <w:tr w:rsidR="007C46B7" w:rsidRPr="007C46B7" w:rsidTr="00A81E11">
        <w:tc>
          <w:tcPr>
            <w:tcW w:w="9571" w:type="dxa"/>
            <w:gridSpan w:val="4"/>
            <w:tcBorders>
              <w:bottom w:val="nil"/>
            </w:tcBorders>
          </w:tcPr>
          <w:p w:rsidR="007C46B7" w:rsidRPr="007C46B7" w:rsidRDefault="007C46B7" w:rsidP="007C46B7">
            <w:pPr>
              <w:autoSpaceDE w:val="0"/>
              <w:autoSpaceDN w:val="0"/>
              <w:adjustRightInd w:val="0"/>
              <w:spacing w:after="0" w:line="240" w:lineRule="auto"/>
              <w:jc w:val="center"/>
              <w:rPr>
                <w:rFonts w:ascii="Times New Roman" w:hAnsi="Times New Roman"/>
                <w:sz w:val="20"/>
                <w:szCs w:val="20"/>
              </w:rPr>
            </w:pPr>
            <w:r w:rsidRPr="007C46B7">
              <w:rPr>
                <w:rStyle w:val="consplusnormal"/>
                <w:rFonts w:ascii="Times New Roman" w:hAnsi="Times New Roman"/>
                <w:color w:val="000000"/>
                <w:sz w:val="20"/>
                <w:szCs w:val="20"/>
              </w:rPr>
              <w:t>пгт Тужа</w:t>
            </w:r>
          </w:p>
        </w:tc>
      </w:tr>
    </w:tbl>
    <w:p w:rsidR="007C46B7" w:rsidRPr="007C46B7" w:rsidRDefault="007C46B7" w:rsidP="007C46B7">
      <w:pPr>
        <w:pStyle w:val="heading"/>
        <w:shd w:val="clear" w:color="auto" w:fill="auto"/>
        <w:spacing w:before="0" w:beforeAutospacing="0" w:after="0" w:afterAutospacing="0" w:line="240" w:lineRule="auto"/>
        <w:jc w:val="center"/>
        <w:rPr>
          <w:rFonts w:ascii="Times New Roman" w:hAnsi="Times New Roman"/>
          <w:b/>
          <w:sz w:val="20"/>
          <w:szCs w:val="20"/>
          <w:lang w:val="ru-RU"/>
        </w:rPr>
      </w:pPr>
      <w:r w:rsidRPr="007C46B7">
        <w:rPr>
          <w:rFonts w:ascii="Times New Roman" w:hAnsi="Times New Roman"/>
          <w:b/>
          <w:sz w:val="20"/>
          <w:szCs w:val="20"/>
          <w:lang w:val="ru-RU"/>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2018/2019 года</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В соответствии с распоряжением Министерства энергетики и жилищно-коммунального хозяйства Кировской области от 06.09.2018 № 46 «Об организации работы в сфере жилищно-коммунального хозяйства Кировской области для предотвращения аварийных ситуаций при прохождении отопительного сезона 2018/2019 года» администрация Тужинского муниципального района ПОСТАНОВЛЯЕТ:</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 xml:space="preserve">1. Назначить первого заместителя главы администрации Тужинского муниципального района по жизнеобеспечению Бледных Л.В. ответственным за бесперебойное прохождение отопительного сезона 2018/2019 года, а также за организацию эффективного взаимодействия между органами исполнительной власти Кировской </w:t>
      </w:r>
      <w:r w:rsidRPr="007C46B7">
        <w:rPr>
          <w:rFonts w:ascii="Times New Roman" w:hAnsi="Times New Roman"/>
          <w:sz w:val="20"/>
          <w:szCs w:val="20"/>
          <w:lang w:val="ru-RU"/>
        </w:rPr>
        <w:lastRenderedPageBreak/>
        <w:t>области, городским и сельскими поселениями Тужинского муниципального района и МУП «Коммунальщик» по ликвидации аварийных ситуаций на объектах жилищно-коммунального хозяйства.</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 Рекомендовать главам городского и сельских поселений Тужинского муниципального района:</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2.1. Обеспечить формирование аварийных бригад для предотвращения и ликвидации аварийных ситуаций на объектах жилищно-коммунального хозяйства с разработкой регламентов действий при возникновении аварийной ситуации.</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2.2. Назначить должностное лицо, ответственное за бесперебойное прохождение отопительного сезона 2018/2019 года, а также за организацию эффективного взаимодействия между органами исполнительной власти Кировской области и предприятиями жилищно-коммунального хозяйства по ликвидации аварийных ситуаций на объектах жилищно-коммунального хозяйства на уровне не ниже своего заместителя.</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2.3. Ежемесячно утверждать график дежурств должностных лиц администрации поселения в выходные и праздничные дни по вопросам функционирования системы жилищно-коммунального хозяйства поселения.</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2.4. Организовать ежедневный контроль накопления снега и наледи на кровлях многоквартирных домов, принимать меры по их устранению.</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2.5. Принимать незамедлительные меры по уборке дорожных покрытий, тротуаров и дворов от снежно-ледяных образований.</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2.6. В расходной части местных бюджетов предусмотреть создание резервных фондов местных администраций.</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2.7. Обеспечить создание резервных запасов материально-технических ресурсов для локализации и устранения возможных аварийных ситуаций на объектах жизнеобеспечения, в том числе на договорной основе с торговыми организациями.</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 xml:space="preserve">2.8. Заключить соглашение с энергосетевыми организациями, действующими на территории поселения, об обеспечении источников теплоснабжения </w:t>
      </w:r>
      <w:r w:rsidRPr="007C46B7">
        <w:rPr>
          <w:rFonts w:ascii="Times New Roman" w:hAnsi="Times New Roman"/>
          <w:sz w:val="20"/>
          <w:szCs w:val="20"/>
        </w:rPr>
        <w:t>II</w:t>
      </w:r>
      <w:r w:rsidRPr="007C46B7">
        <w:rPr>
          <w:rFonts w:ascii="Times New Roman" w:hAnsi="Times New Roman"/>
          <w:sz w:val="20"/>
          <w:szCs w:val="20"/>
          <w:lang w:val="ru-RU"/>
        </w:rPr>
        <w:t xml:space="preserve"> категории надежности электроснабжения, в том числе с использованием передвижных источников электроснабжения.</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 xml:space="preserve">2.9. Заключить соглашения с индивидуальными предпринимателями или предприятиями Тужинского муниципального района, имеющими в своем расположении грузоподъемную, землеройную и строительную технику, об обеспечении аварийных бригад соответствующей техникой.  </w:t>
      </w:r>
    </w:p>
    <w:p w:rsidR="007C46B7" w:rsidRPr="007C46B7" w:rsidRDefault="007C46B7" w:rsidP="007C46B7">
      <w:pPr>
        <w:pStyle w:val="heading"/>
        <w:shd w:val="clear" w:color="auto" w:fill="auto"/>
        <w:spacing w:before="0" w:beforeAutospacing="0" w:after="0" w:afterAutospacing="0" w:line="240" w:lineRule="auto"/>
        <w:ind w:firstLine="709"/>
        <w:jc w:val="both"/>
        <w:rPr>
          <w:rFonts w:ascii="Times New Roman" w:hAnsi="Times New Roman"/>
          <w:sz w:val="20"/>
          <w:szCs w:val="20"/>
          <w:lang w:val="ru-RU"/>
        </w:rPr>
      </w:pPr>
      <w:r w:rsidRPr="007C46B7">
        <w:rPr>
          <w:rFonts w:ascii="Times New Roman" w:hAnsi="Times New Roman"/>
          <w:sz w:val="20"/>
          <w:szCs w:val="20"/>
          <w:lang w:val="ru-RU"/>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7C46B7" w:rsidRDefault="007C46B7" w:rsidP="007C46B7">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7C46B7" w:rsidRPr="007C46B7" w:rsidRDefault="007C46B7" w:rsidP="007C46B7">
      <w:pPr>
        <w:pStyle w:val="heading"/>
        <w:shd w:val="clear" w:color="auto" w:fill="auto"/>
        <w:spacing w:before="0" w:beforeAutospacing="0" w:after="0" w:afterAutospacing="0" w:line="240" w:lineRule="auto"/>
        <w:jc w:val="both"/>
        <w:rPr>
          <w:rFonts w:ascii="Times New Roman" w:hAnsi="Times New Roman"/>
          <w:sz w:val="20"/>
          <w:szCs w:val="20"/>
          <w:lang w:val="ru-RU"/>
        </w:rPr>
      </w:pPr>
      <w:r w:rsidRPr="007C46B7">
        <w:rPr>
          <w:rFonts w:ascii="Times New Roman" w:hAnsi="Times New Roman"/>
          <w:sz w:val="20"/>
          <w:szCs w:val="20"/>
          <w:lang w:val="ru-RU"/>
        </w:rPr>
        <w:t>И.о. главы Тужинского</w:t>
      </w:r>
    </w:p>
    <w:p w:rsidR="007C46B7" w:rsidRPr="007C46B7" w:rsidRDefault="007C46B7" w:rsidP="007C46B7">
      <w:pPr>
        <w:pStyle w:val="heading"/>
        <w:shd w:val="clear" w:color="auto" w:fill="auto"/>
        <w:spacing w:before="0" w:beforeAutospacing="0" w:after="0" w:afterAutospacing="0" w:line="240" w:lineRule="auto"/>
        <w:jc w:val="both"/>
        <w:rPr>
          <w:rFonts w:ascii="Times New Roman" w:hAnsi="Times New Roman"/>
          <w:sz w:val="20"/>
          <w:szCs w:val="20"/>
          <w:lang w:val="ru-RU"/>
        </w:rPr>
      </w:pPr>
      <w:r w:rsidRPr="007C46B7">
        <w:rPr>
          <w:rFonts w:ascii="Times New Roman" w:hAnsi="Times New Roman"/>
          <w:sz w:val="20"/>
          <w:szCs w:val="20"/>
          <w:lang w:val="ru-RU"/>
        </w:rPr>
        <w:t>муниципального района</w:t>
      </w:r>
      <w:r w:rsidRPr="007C46B7">
        <w:rPr>
          <w:rFonts w:ascii="Times New Roman" w:hAnsi="Times New Roman"/>
          <w:sz w:val="20"/>
          <w:szCs w:val="20"/>
          <w:lang w:val="ru-RU"/>
        </w:rPr>
        <w:tab/>
      </w:r>
      <w:r w:rsidRPr="007C46B7">
        <w:rPr>
          <w:rFonts w:ascii="Times New Roman" w:hAnsi="Times New Roman"/>
          <w:sz w:val="20"/>
          <w:szCs w:val="20"/>
          <w:lang w:val="ru-RU"/>
        </w:rPr>
        <w:tab/>
        <w:t>Л.В. Бледных</w:t>
      </w:r>
    </w:p>
    <w:p w:rsidR="00CF043E" w:rsidRPr="00CF043E" w:rsidRDefault="00CF043E" w:rsidP="00CF043E">
      <w:pPr>
        <w:pStyle w:val="a4"/>
        <w:ind w:left="4962"/>
        <w:rPr>
          <w:rFonts w:ascii="Times New Roman" w:hAnsi="Times New Roman"/>
          <w:lang w:val="ru-RU"/>
        </w:rPr>
      </w:pPr>
    </w:p>
    <w:tbl>
      <w:tblPr>
        <w:tblW w:w="9540" w:type="dxa"/>
        <w:tblLayout w:type="fixed"/>
        <w:tblCellMar>
          <w:left w:w="0" w:type="dxa"/>
          <w:right w:w="0" w:type="dxa"/>
        </w:tblCellMar>
        <w:tblLook w:val="00A0"/>
      </w:tblPr>
      <w:tblGrid>
        <w:gridCol w:w="1843"/>
        <w:gridCol w:w="2873"/>
        <w:gridCol w:w="2983"/>
        <w:gridCol w:w="1841"/>
      </w:tblGrid>
      <w:tr w:rsidR="007C46B7" w:rsidRPr="007C46B7" w:rsidTr="007C46B7">
        <w:trPr>
          <w:trHeight w:val="995"/>
        </w:trPr>
        <w:tc>
          <w:tcPr>
            <w:tcW w:w="9540" w:type="dxa"/>
            <w:gridSpan w:val="4"/>
            <w:hideMark/>
          </w:tcPr>
          <w:p w:rsidR="007C46B7" w:rsidRPr="007C46B7" w:rsidRDefault="007C46B7" w:rsidP="007C46B7">
            <w:pPr>
              <w:pStyle w:val="ConsPlusTitle"/>
              <w:jc w:val="center"/>
              <w:rPr>
                <w:rFonts w:ascii="Times New Roman" w:hAnsi="Times New Roman" w:cs="Times New Roman"/>
              </w:rPr>
            </w:pPr>
            <w:r w:rsidRPr="007C46B7">
              <w:rPr>
                <w:rFonts w:ascii="Times New Roman" w:hAnsi="Times New Roman" w:cs="Times New Roman"/>
              </w:rPr>
              <w:t>АДМИНИСТРАЦИЯ ТУЖИНСКОГО МУНИЦИПАЛЬНОГО РАЙОНА</w:t>
            </w:r>
          </w:p>
          <w:p w:rsidR="007C46B7" w:rsidRDefault="007C46B7" w:rsidP="007C46B7">
            <w:pPr>
              <w:pStyle w:val="ConsPlusTitle"/>
              <w:jc w:val="center"/>
              <w:rPr>
                <w:rFonts w:ascii="Times New Roman" w:hAnsi="Times New Roman" w:cs="Times New Roman"/>
              </w:rPr>
            </w:pPr>
            <w:r w:rsidRPr="007C46B7">
              <w:rPr>
                <w:rFonts w:ascii="Times New Roman" w:hAnsi="Times New Roman" w:cs="Times New Roman"/>
              </w:rPr>
              <w:t>КИРОВСКОЙ ОБЛАСТИ</w:t>
            </w:r>
          </w:p>
          <w:p w:rsidR="007C46B7" w:rsidRPr="007C46B7" w:rsidRDefault="007C46B7" w:rsidP="007C46B7">
            <w:pPr>
              <w:pStyle w:val="ConsPlusTitle"/>
              <w:jc w:val="center"/>
              <w:rPr>
                <w:rFonts w:ascii="Times New Roman" w:hAnsi="Times New Roman" w:cs="Times New Roman"/>
              </w:rPr>
            </w:pPr>
          </w:p>
          <w:p w:rsidR="007C46B7" w:rsidRPr="007C46B7" w:rsidRDefault="007C46B7" w:rsidP="007C46B7">
            <w:pPr>
              <w:pStyle w:val="ConsPlusTitle"/>
              <w:jc w:val="center"/>
              <w:rPr>
                <w:rFonts w:ascii="Times New Roman" w:hAnsi="Times New Roman" w:cs="Times New Roman"/>
              </w:rPr>
            </w:pPr>
            <w:r w:rsidRPr="007C46B7">
              <w:rPr>
                <w:rFonts w:ascii="Times New Roman" w:hAnsi="Times New Roman" w:cs="Times New Roman"/>
              </w:rPr>
              <w:t>ПОСТАНОВЛЕНИЕ</w:t>
            </w:r>
          </w:p>
        </w:tc>
      </w:tr>
      <w:tr w:rsidR="007C46B7" w:rsidRPr="007C46B7" w:rsidTr="00A81E11">
        <w:tc>
          <w:tcPr>
            <w:tcW w:w="1843" w:type="dxa"/>
            <w:tcBorders>
              <w:top w:val="nil"/>
              <w:left w:val="nil"/>
              <w:bottom w:val="single" w:sz="4" w:space="0" w:color="auto"/>
              <w:right w:val="nil"/>
            </w:tcBorders>
            <w:tcMar>
              <w:top w:w="0" w:type="dxa"/>
              <w:left w:w="70" w:type="dxa"/>
              <w:bottom w:w="0" w:type="dxa"/>
              <w:right w:w="70" w:type="dxa"/>
            </w:tcMar>
            <w:hideMark/>
          </w:tcPr>
          <w:p w:rsidR="007C46B7" w:rsidRPr="007C46B7" w:rsidRDefault="007C46B7" w:rsidP="007C46B7">
            <w:pPr>
              <w:tabs>
                <w:tab w:val="left" w:pos="2765"/>
              </w:tabs>
              <w:spacing w:after="0" w:line="240" w:lineRule="auto"/>
              <w:rPr>
                <w:rFonts w:ascii="Times New Roman" w:hAnsi="Times New Roman"/>
                <w:sz w:val="20"/>
                <w:szCs w:val="20"/>
              </w:rPr>
            </w:pPr>
            <w:r w:rsidRPr="007C46B7">
              <w:rPr>
                <w:rFonts w:ascii="Times New Roman" w:hAnsi="Times New Roman"/>
                <w:sz w:val="20"/>
                <w:szCs w:val="20"/>
              </w:rPr>
              <w:t>19.09.2018</w:t>
            </w:r>
          </w:p>
        </w:tc>
        <w:tc>
          <w:tcPr>
            <w:tcW w:w="2873" w:type="dxa"/>
            <w:tcMar>
              <w:top w:w="0" w:type="dxa"/>
              <w:left w:w="70" w:type="dxa"/>
              <w:bottom w:w="0" w:type="dxa"/>
              <w:right w:w="70" w:type="dxa"/>
            </w:tcMar>
          </w:tcPr>
          <w:p w:rsidR="007C46B7" w:rsidRPr="007C46B7" w:rsidRDefault="007C46B7" w:rsidP="007C46B7">
            <w:pPr>
              <w:spacing w:after="0" w:line="240" w:lineRule="auto"/>
              <w:jc w:val="center"/>
              <w:rPr>
                <w:rFonts w:ascii="Times New Roman" w:hAnsi="Times New Roman"/>
                <w:position w:val="-6"/>
                <w:sz w:val="20"/>
                <w:szCs w:val="20"/>
              </w:rPr>
            </w:pPr>
          </w:p>
        </w:tc>
        <w:tc>
          <w:tcPr>
            <w:tcW w:w="2983" w:type="dxa"/>
            <w:tcMar>
              <w:top w:w="0" w:type="dxa"/>
              <w:left w:w="70" w:type="dxa"/>
              <w:bottom w:w="0" w:type="dxa"/>
              <w:right w:w="70" w:type="dxa"/>
            </w:tcMar>
            <w:hideMark/>
          </w:tcPr>
          <w:p w:rsidR="007C46B7" w:rsidRPr="007C46B7" w:rsidRDefault="007C46B7" w:rsidP="007C46B7">
            <w:pPr>
              <w:spacing w:after="0" w:line="240" w:lineRule="auto"/>
              <w:jc w:val="right"/>
              <w:rPr>
                <w:rFonts w:ascii="Times New Roman" w:hAnsi="Times New Roman"/>
                <w:sz w:val="20"/>
                <w:szCs w:val="20"/>
              </w:rPr>
            </w:pPr>
            <w:r w:rsidRPr="007C46B7">
              <w:rPr>
                <w:rFonts w:ascii="Times New Roman" w:hAnsi="Times New Roman"/>
                <w:position w:val="-6"/>
                <w:sz w:val="20"/>
                <w:szCs w:val="20"/>
              </w:rPr>
              <w:t>№</w:t>
            </w:r>
          </w:p>
        </w:tc>
        <w:tc>
          <w:tcPr>
            <w:tcW w:w="1841" w:type="dxa"/>
            <w:tcBorders>
              <w:top w:val="nil"/>
              <w:left w:val="nil"/>
              <w:bottom w:val="single" w:sz="6" w:space="0" w:color="auto"/>
              <w:right w:val="nil"/>
            </w:tcBorders>
            <w:tcMar>
              <w:top w:w="0" w:type="dxa"/>
              <w:left w:w="70" w:type="dxa"/>
              <w:bottom w:w="0" w:type="dxa"/>
              <w:right w:w="70" w:type="dxa"/>
            </w:tcMar>
            <w:hideMark/>
          </w:tcPr>
          <w:p w:rsidR="007C46B7" w:rsidRPr="007C46B7" w:rsidRDefault="007C46B7" w:rsidP="007C46B7">
            <w:pPr>
              <w:spacing w:after="0" w:line="240" w:lineRule="auto"/>
              <w:jc w:val="center"/>
              <w:rPr>
                <w:rFonts w:ascii="Times New Roman" w:hAnsi="Times New Roman"/>
                <w:sz w:val="20"/>
                <w:szCs w:val="20"/>
              </w:rPr>
            </w:pPr>
            <w:r w:rsidRPr="007C46B7">
              <w:rPr>
                <w:rFonts w:ascii="Times New Roman" w:hAnsi="Times New Roman"/>
                <w:sz w:val="20"/>
                <w:szCs w:val="20"/>
              </w:rPr>
              <w:t>334</w:t>
            </w:r>
          </w:p>
        </w:tc>
      </w:tr>
      <w:tr w:rsidR="007C46B7" w:rsidRPr="007C46B7" w:rsidTr="00A81E11">
        <w:trPr>
          <w:trHeight w:val="217"/>
        </w:trPr>
        <w:tc>
          <w:tcPr>
            <w:tcW w:w="9540" w:type="dxa"/>
            <w:gridSpan w:val="4"/>
            <w:tcMar>
              <w:top w:w="0" w:type="dxa"/>
              <w:left w:w="70" w:type="dxa"/>
              <w:bottom w:w="0" w:type="dxa"/>
              <w:right w:w="70" w:type="dxa"/>
            </w:tcMar>
            <w:hideMark/>
          </w:tcPr>
          <w:p w:rsidR="007C46B7" w:rsidRPr="007C46B7" w:rsidRDefault="007C46B7" w:rsidP="007C46B7">
            <w:pPr>
              <w:tabs>
                <w:tab w:val="left" w:pos="2765"/>
              </w:tabs>
              <w:spacing w:after="0" w:line="240" w:lineRule="auto"/>
              <w:jc w:val="center"/>
              <w:rPr>
                <w:rFonts w:ascii="Times New Roman" w:hAnsi="Times New Roman"/>
                <w:sz w:val="20"/>
                <w:szCs w:val="20"/>
              </w:rPr>
            </w:pPr>
            <w:r w:rsidRPr="007C46B7">
              <w:rPr>
                <w:rFonts w:ascii="Times New Roman" w:hAnsi="Times New Roman"/>
                <w:sz w:val="20"/>
                <w:szCs w:val="20"/>
              </w:rPr>
              <w:t>пгт Тужа</w:t>
            </w:r>
          </w:p>
        </w:tc>
      </w:tr>
    </w:tbl>
    <w:p w:rsidR="007C46B7" w:rsidRDefault="007C46B7" w:rsidP="007C46B7">
      <w:pPr>
        <w:widowControl w:val="0"/>
        <w:autoSpaceDE w:val="0"/>
        <w:autoSpaceDN w:val="0"/>
        <w:adjustRightInd w:val="0"/>
        <w:spacing w:after="0" w:line="240" w:lineRule="auto"/>
        <w:jc w:val="center"/>
        <w:outlineLvl w:val="0"/>
        <w:rPr>
          <w:rFonts w:ascii="Times New Roman" w:eastAsia="Calibri" w:hAnsi="Times New Roman"/>
          <w:b/>
          <w:sz w:val="20"/>
          <w:szCs w:val="20"/>
          <w:lang w:val="ru-RU"/>
        </w:rPr>
      </w:pPr>
      <w:r w:rsidRPr="007C46B7">
        <w:rPr>
          <w:rFonts w:ascii="Times New Roman" w:eastAsia="Calibri" w:hAnsi="Times New Roman"/>
          <w:b/>
          <w:sz w:val="20"/>
          <w:szCs w:val="20"/>
          <w:lang w:val="ru-RU"/>
        </w:rPr>
        <w:t xml:space="preserve">О внесении изменений в постановление администрации Тужинского муниципального района </w:t>
      </w:r>
    </w:p>
    <w:p w:rsidR="007C46B7" w:rsidRPr="007C46B7" w:rsidRDefault="007C46B7" w:rsidP="007C46B7">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7C46B7">
        <w:rPr>
          <w:rFonts w:ascii="Times New Roman" w:eastAsia="Calibri" w:hAnsi="Times New Roman"/>
          <w:b/>
          <w:sz w:val="20"/>
          <w:szCs w:val="20"/>
          <w:lang w:val="ru-RU"/>
        </w:rPr>
        <w:t>от 22.08.2017 №321</w:t>
      </w:r>
    </w:p>
    <w:p w:rsidR="007C46B7" w:rsidRPr="007C46B7" w:rsidRDefault="007C46B7" w:rsidP="007C46B7">
      <w:pPr>
        <w:pStyle w:val="ConsPlusNormal0"/>
        <w:ind w:firstLine="709"/>
        <w:jc w:val="both"/>
        <w:rPr>
          <w:rFonts w:ascii="Times New Roman" w:hAnsi="Times New Roman" w:cs="Times New Roman"/>
        </w:rPr>
      </w:pPr>
    </w:p>
    <w:p w:rsidR="007C46B7" w:rsidRPr="007C46B7" w:rsidRDefault="007C46B7" w:rsidP="007C46B7">
      <w:pPr>
        <w:pStyle w:val="ConsPlusNormal0"/>
        <w:ind w:firstLine="709"/>
        <w:jc w:val="both"/>
        <w:rPr>
          <w:rFonts w:ascii="Times New Roman" w:hAnsi="Times New Roman" w:cs="Times New Roman"/>
        </w:rPr>
      </w:pPr>
      <w:r w:rsidRPr="007C46B7">
        <w:rPr>
          <w:rFonts w:ascii="Times New Roman" w:hAnsi="Times New Roman" w:cs="Times New Roman"/>
        </w:rPr>
        <w:t xml:space="preserve">Администрация Тужинского муниципального района ПОСТАНОВЛЯЕТ: </w:t>
      </w:r>
    </w:p>
    <w:p w:rsidR="007C46B7" w:rsidRPr="007C46B7" w:rsidRDefault="007C46B7" w:rsidP="007C46B7">
      <w:pPr>
        <w:pStyle w:val="ConsPlusNormal0"/>
        <w:ind w:firstLine="709"/>
        <w:jc w:val="both"/>
        <w:rPr>
          <w:rFonts w:ascii="Times New Roman" w:hAnsi="Times New Roman" w:cs="Times New Roman"/>
        </w:rPr>
      </w:pPr>
      <w:r w:rsidRPr="007C46B7">
        <w:rPr>
          <w:rFonts w:ascii="Times New Roman" w:hAnsi="Times New Roman" w:cs="Times New Roman"/>
        </w:rPr>
        <w:t xml:space="preserve">1. Внести в постановление администрации Тужинского муниципального района от 22.08.2017 №321 «Об утверждении Порядка обеспечения бесплатным питанием обучающихся с ограниченными возможностями здоровья», которым утвержден Порядок обеспечения бесплатным питанием обучающихся с ограниченными возможностями здоровья (далее соответственно – Постановление, Порядок) следующие изменения: </w:t>
      </w:r>
    </w:p>
    <w:p w:rsidR="007C46B7" w:rsidRPr="007C46B7" w:rsidRDefault="007C46B7" w:rsidP="007C46B7">
      <w:pPr>
        <w:pStyle w:val="ConsPlusNormal0"/>
        <w:ind w:firstLine="709"/>
        <w:jc w:val="both"/>
        <w:rPr>
          <w:rFonts w:ascii="Times New Roman" w:hAnsi="Times New Roman" w:cs="Times New Roman"/>
        </w:rPr>
      </w:pPr>
      <w:r w:rsidRPr="007C46B7">
        <w:rPr>
          <w:rFonts w:ascii="Times New Roman" w:hAnsi="Times New Roman" w:cs="Times New Roman"/>
        </w:rPr>
        <w:t xml:space="preserve">1.1. Пункт 3.7. изложить в следующей редакции: </w:t>
      </w:r>
    </w:p>
    <w:p w:rsidR="007C46B7" w:rsidRPr="007C46B7" w:rsidRDefault="007C46B7" w:rsidP="007C46B7">
      <w:pPr>
        <w:autoSpaceDE w:val="0"/>
        <w:autoSpaceDN w:val="0"/>
        <w:adjustRightInd w:val="0"/>
        <w:spacing w:after="0" w:line="240" w:lineRule="auto"/>
        <w:jc w:val="both"/>
        <w:rPr>
          <w:rFonts w:ascii="Times New Roman" w:eastAsiaTheme="minorHAnsi" w:hAnsi="Times New Roman"/>
          <w:sz w:val="20"/>
          <w:szCs w:val="20"/>
          <w:lang w:val="ru-RU"/>
        </w:rPr>
      </w:pPr>
      <w:r w:rsidRPr="007C46B7">
        <w:rPr>
          <w:rFonts w:ascii="Times New Roman" w:hAnsi="Times New Roman"/>
          <w:sz w:val="20"/>
          <w:szCs w:val="20"/>
          <w:lang w:val="ru-RU"/>
        </w:rPr>
        <w:t xml:space="preserve">«3.7. Обучающиеся с ОВЗ, находящиеся на индивидуальном обучении на дому, </w:t>
      </w:r>
      <w:r w:rsidRPr="007C46B7">
        <w:rPr>
          <w:rFonts w:ascii="Times New Roman" w:eastAsiaTheme="minorHAnsi" w:hAnsi="Times New Roman"/>
          <w:sz w:val="20"/>
          <w:szCs w:val="20"/>
          <w:lang w:val="ru-RU"/>
        </w:rPr>
        <w:t xml:space="preserve">должны обеспечиваться сухим пайком или получать компенсацию за питание в денежном эквиваленте </w:t>
      </w:r>
      <w:r w:rsidRPr="007C46B7">
        <w:rPr>
          <w:rFonts w:ascii="Times New Roman" w:hAnsi="Times New Roman"/>
          <w:sz w:val="20"/>
          <w:szCs w:val="20"/>
          <w:lang w:val="ru-RU"/>
        </w:rPr>
        <w:t>на основании заявления родителей (законных представителей)».</w:t>
      </w:r>
    </w:p>
    <w:p w:rsidR="007C46B7" w:rsidRPr="007C46B7" w:rsidRDefault="007C46B7" w:rsidP="007C46B7">
      <w:pPr>
        <w:pStyle w:val="ConsPlusNormal0"/>
        <w:ind w:firstLine="709"/>
        <w:jc w:val="both"/>
        <w:rPr>
          <w:rFonts w:ascii="Times New Roman" w:hAnsi="Times New Roman" w:cs="Times New Roman"/>
        </w:rPr>
      </w:pPr>
      <w:r w:rsidRPr="007C46B7">
        <w:rPr>
          <w:rFonts w:ascii="Times New Roman" w:hAnsi="Times New Roman" w:cs="Times New Roman"/>
        </w:rPr>
        <w:t>1.2. Пункты 3.10 и  3.11 исключить.</w:t>
      </w:r>
    </w:p>
    <w:p w:rsidR="007C46B7" w:rsidRPr="007C46B7" w:rsidRDefault="007C46B7" w:rsidP="007C46B7">
      <w:pPr>
        <w:pStyle w:val="ConsPlusNormal0"/>
        <w:ind w:firstLine="709"/>
        <w:jc w:val="both"/>
        <w:rPr>
          <w:rFonts w:ascii="Times New Roman" w:hAnsi="Times New Roman" w:cs="Times New Roman"/>
        </w:rPr>
      </w:pPr>
      <w:r w:rsidRPr="007C46B7">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C46B7" w:rsidRPr="007C46B7" w:rsidRDefault="007C46B7" w:rsidP="007C46B7">
      <w:pPr>
        <w:widowControl w:val="0"/>
        <w:autoSpaceDE w:val="0"/>
        <w:autoSpaceDN w:val="0"/>
        <w:adjustRightInd w:val="0"/>
        <w:spacing w:after="0" w:line="240" w:lineRule="auto"/>
        <w:ind w:firstLine="709"/>
        <w:jc w:val="both"/>
        <w:rPr>
          <w:rFonts w:ascii="Times New Roman" w:hAnsi="Times New Roman"/>
          <w:sz w:val="20"/>
          <w:szCs w:val="20"/>
          <w:lang w:val="ru-RU"/>
        </w:rPr>
      </w:pPr>
    </w:p>
    <w:p w:rsidR="007C46B7" w:rsidRPr="007C46B7" w:rsidRDefault="007C46B7" w:rsidP="007C46B7">
      <w:pPr>
        <w:widowControl w:val="0"/>
        <w:autoSpaceDE w:val="0"/>
        <w:autoSpaceDN w:val="0"/>
        <w:adjustRightInd w:val="0"/>
        <w:spacing w:after="0" w:line="240" w:lineRule="auto"/>
        <w:jc w:val="both"/>
        <w:rPr>
          <w:rFonts w:ascii="Times New Roman" w:hAnsi="Times New Roman"/>
          <w:sz w:val="20"/>
          <w:szCs w:val="20"/>
          <w:lang w:val="ru-RU"/>
        </w:rPr>
      </w:pPr>
      <w:r w:rsidRPr="007C46B7">
        <w:rPr>
          <w:rFonts w:ascii="Times New Roman" w:hAnsi="Times New Roman"/>
          <w:sz w:val="20"/>
          <w:szCs w:val="20"/>
          <w:lang w:val="ru-RU"/>
        </w:rPr>
        <w:t xml:space="preserve">И.о. главы </w:t>
      </w:r>
    </w:p>
    <w:p w:rsidR="007C46B7" w:rsidRPr="007C46B7" w:rsidRDefault="007C46B7" w:rsidP="007C46B7">
      <w:pPr>
        <w:widowControl w:val="0"/>
        <w:autoSpaceDE w:val="0"/>
        <w:autoSpaceDN w:val="0"/>
        <w:adjustRightInd w:val="0"/>
        <w:spacing w:after="0" w:line="240" w:lineRule="auto"/>
        <w:jc w:val="both"/>
        <w:rPr>
          <w:rFonts w:ascii="Times New Roman" w:hAnsi="Times New Roman"/>
          <w:sz w:val="20"/>
          <w:szCs w:val="20"/>
          <w:lang w:val="ru-RU"/>
        </w:rPr>
      </w:pPr>
      <w:r w:rsidRPr="007C46B7">
        <w:rPr>
          <w:rFonts w:ascii="Times New Roman" w:hAnsi="Times New Roman"/>
          <w:sz w:val="20"/>
          <w:szCs w:val="20"/>
          <w:lang w:val="ru-RU"/>
        </w:rPr>
        <w:t>Тужинского муниципального района      Л.В. Бледных</w:t>
      </w:r>
    </w:p>
    <w:p w:rsidR="00CF043E" w:rsidRPr="00CF043E" w:rsidRDefault="00CF043E" w:rsidP="00CF043E">
      <w:pPr>
        <w:pStyle w:val="a4"/>
        <w:ind w:left="4962"/>
        <w:rPr>
          <w:rFonts w:ascii="Times New Roman" w:hAnsi="Times New Roman"/>
          <w:lang w:val="ru-RU"/>
        </w:rPr>
      </w:pPr>
    </w:p>
    <w:p w:rsidR="00CF043E" w:rsidRPr="00CF043E" w:rsidRDefault="00CF043E" w:rsidP="00CF043E">
      <w:pPr>
        <w:pStyle w:val="a4"/>
        <w:ind w:left="4962"/>
        <w:rPr>
          <w:rFonts w:ascii="Times New Roman" w:hAnsi="Times New Roman"/>
          <w:lang w:val="ru-RU"/>
        </w:rPr>
      </w:pPr>
    </w:p>
    <w:p w:rsidR="00CF043E" w:rsidRPr="00CF043E" w:rsidRDefault="00CF043E" w:rsidP="00CF043E">
      <w:pPr>
        <w:pStyle w:val="a4"/>
        <w:ind w:left="4962"/>
        <w:rPr>
          <w:rFonts w:ascii="Times New Roman" w:hAnsi="Times New Roman"/>
          <w:lang w:val="ru-RU"/>
        </w:rPr>
      </w:pPr>
    </w:p>
    <w:p w:rsidR="00336237" w:rsidRPr="005C4805" w:rsidRDefault="00336237" w:rsidP="00336237">
      <w:pPr>
        <w:spacing w:after="0" w:line="240" w:lineRule="auto"/>
        <w:ind w:firstLine="708"/>
        <w:jc w:val="both"/>
        <w:rPr>
          <w:rFonts w:ascii="Times New Roman" w:hAnsi="Times New Roman"/>
          <w:sz w:val="20"/>
          <w:szCs w:val="20"/>
          <w:lang w:val="ru-RU"/>
        </w:rPr>
      </w:pPr>
      <w:r w:rsidRPr="005C4805">
        <w:rPr>
          <w:rFonts w:ascii="Times New Roman" w:hAnsi="Times New Roman"/>
          <w:sz w:val="20"/>
          <w:szCs w:val="20"/>
          <w:lang w:val="ru-RU"/>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336237" w:rsidRPr="005C4805"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C4805">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Pr="005C4805"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C4805">
        <w:rPr>
          <w:rFonts w:ascii="Times New Roman" w:hAnsi="Times New Roman" w:cs="Times New Roman"/>
          <w:sz w:val="20"/>
          <w:szCs w:val="20"/>
          <w:lang w:eastAsia="en-US" w:bidi="en-US"/>
        </w:rPr>
        <w:t>Кировской области: Кировская область, пгт Тужа, ул. Горького, 5.</w:t>
      </w:r>
    </w:p>
    <w:p w:rsidR="00336237" w:rsidRPr="005C4805"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C4805">
        <w:rPr>
          <w:rFonts w:ascii="Times New Roman" w:hAnsi="Times New Roman" w:cs="Times New Roman"/>
          <w:sz w:val="20"/>
          <w:szCs w:val="20"/>
          <w:lang w:eastAsia="en-US" w:bidi="en-US"/>
        </w:rPr>
        <w:t xml:space="preserve">Подписано в печать: </w:t>
      </w:r>
      <w:r w:rsidR="007C46B7">
        <w:rPr>
          <w:rFonts w:ascii="Times New Roman" w:hAnsi="Times New Roman" w:cs="Times New Roman"/>
          <w:sz w:val="20"/>
          <w:szCs w:val="20"/>
          <w:lang w:eastAsia="en-US" w:bidi="en-US"/>
        </w:rPr>
        <w:t>19 сентября 2018</w:t>
      </w:r>
      <w:r w:rsidRPr="005C4805">
        <w:rPr>
          <w:rFonts w:ascii="Times New Roman" w:hAnsi="Times New Roman" w:cs="Times New Roman"/>
          <w:sz w:val="20"/>
          <w:szCs w:val="20"/>
          <w:lang w:eastAsia="en-US" w:bidi="en-US"/>
        </w:rPr>
        <w:t xml:space="preserve"> года</w:t>
      </w:r>
    </w:p>
    <w:p w:rsidR="00336237" w:rsidRPr="005C4805"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C4805">
        <w:rPr>
          <w:rFonts w:ascii="Times New Roman" w:hAnsi="Times New Roman" w:cs="Times New Roman"/>
          <w:sz w:val="20"/>
          <w:szCs w:val="20"/>
          <w:lang w:eastAsia="en-US" w:bidi="en-US"/>
        </w:rPr>
        <w:t xml:space="preserve">Тираж: 10 экземпляров, в каждом </w:t>
      </w:r>
      <w:r w:rsidR="009E0D15">
        <w:rPr>
          <w:rFonts w:ascii="Times New Roman" w:hAnsi="Times New Roman" w:cs="Times New Roman"/>
          <w:sz w:val="20"/>
          <w:szCs w:val="20"/>
          <w:lang w:eastAsia="en-US" w:bidi="en-US"/>
        </w:rPr>
        <w:t>99 страниц</w:t>
      </w:r>
      <w:r w:rsidRPr="005C4805">
        <w:rPr>
          <w:rFonts w:ascii="Times New Roman" w:hAnsi="Times New Roman" w:cs="Times New Roman"/>
          <w:sz w:val="20"/>
          <w:szCs w:val="20"/>
          <w:lang w:eastAsia="en-US" w:bidi="en-US"/>
        </w:rPr>
        <w:t>.</w:t>
      </w:r>
    </w:p>
    <w:p w:rsidR="00336237" w:rsidRPr="005C4805" w:rsidRDefault="00336237" w:rsidP="00336237">
      <w:pPr>
        <w:spacing w:after="0" w:line="240" w:lineRule="auto"/>
        <w:rPr>
          <w:rFonts w:ascii="Times New Roman" w:hAnsi="Times New Roman"/>
          <w:sz w:val="20"/>
          <w:szCs w:val="20"/>
          <w:lang w:val="ru-RU"/>
        </w:rPr>
      </w:pPr>
      <w:r w:rsidRPr="005C4805">
        <w:rPr>
          <w:rFonts w:ascii="Times New Roman" w:hAnsi="Times New Roman"/>
          <w:sz w:val="20"/>
          <w:szCs w:val="20"/>
          <w:lang w:val="ru-RU"/>
        </w:rPr>
        <w:t xml:space="preserve">Ответственный за выпуск издания: </w:t>
      </w:r>
      <w:r w:rsidR="00366AFB" w:rsidRPr="005C4805">
        <w:rPr>
          <w:rFonts w:ascii="Times New Roman" w:hAnsi="Times New Roman"/>
          <w:sz w:val="20"/>
          <w:szCs w:val="20"/>
          <w:lang w:val="ru-RU"/>
        </w:rPr>
        <w:t>начальник отдела</w:t>
      </w:r>
      <w:r w:rsidRPr="005C4805">
        <w:rPr>
          <w:rFonts w:ascii="Times New Roman" w:hAnsi="Times New Roman"/>
          <w:sz w:val="20"/>
          <w:szCs w:val="20"/>
          <w:lang w:val="ru-RU"/>
        </w:rPr>
        <w:t xml:space="preserve"> организационной работы </w:t>
      </w:r>
      <w:r w:rsidR="00366AFB" w:rsidRPr="005C4805">
        <w:rPr>
          <w:rFonts w:ascii="Times New Roman" w:hAnsi="Times New Roman"/>
          <w:sz w:val="20"/>
          <w:szCs w:val="20"/>
          <w:lang w:val="ru-RU"/>
        </w:rPr>
        <w:t>М.П. М</w:t>
      </w:r>
      <w:r w:rsidR="002D209D" w:rsidRPr="005C4805">
        <w:rPr>
          <w:rFonts w:ascii="Times New Roman" w:hAnsi="Times New Roman"/>
          <w:sz w:val="20"/>
          <w:szCs w:val="20"/>
          <w:lang w:val="ru-RU"/>
        </w:rPr>
        <w:t>ы</w:t>
      </w:r>
      <w:r w:rsidR="00366AFB" w:rsidRPr="005C4805">
        <w:rPr>
          <w:rFonts w:ascii="Times New Roman" w:hAnsi="Times New Roman"/>
          <w:sz w:val="20"/>
          <w:szCs w:val="20"/>
          <w:lang w:val="ru-RU"/>
        </w:rPr>
        <w:t>шкина</w:t>
      </w:r>
    </w:p>
    <w:p w:rsidR="00366AFB" w:rsidRPr="005C4805" w:rsidRDefault="00366AFB" w:rsidP="00336237">
      <w:pPr>
        <w:spacing w:after="0" w:line="240" w:lineRule="auto"/>
        <w:rPr>
          <w:rFonts w:ascii="Times New Roman" w:hAnsi="Times New Roman"/>
          <w:sz w:val="20"/>
          <w:szCs w:val="20"/>
          <w:lang w:val="ru-RU"/>
        </w:rPr>
      </w:pPr>
    </w:p>
    <w:p w:rsidR="00336237" w:rsidRPr="005C4805" w:rsidRDefault="00336237" w:rsidP="00336237">
      <w:pPr>
        <w:jc w:val="center"/>
        <w:rPr>
          <w:rFonts w:ascii="Times New Roman" w:hAnsi="Times New Roman"/>
          <w:lang w:val="ru-RU"/>
        </w:rPr>
      </w:pPr>
    </w:p>
    <w:sectPr w:rsidR="00336237" w:rsidRPr="005C4805"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D9" w:rsidRDefault="00853CD9" w:rsidP="00790650">
      <w:pPr>
        <w:spacing w:after="0" w:line="240" w:lineRule="auto"/>
      </w:pPr>
      <w:r>
        <w:separator/>
      </w:r>
    </w:p>
  </w:endnote>
  <w:endnote w:type="continuationSeparator" w:id="1">
    <w:p w:rsidR="00853CD9" w:rsidRDefault="00853CD9"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11" w:rsidRPr="00D475BF" w:rsidRDefault="00A81E11">
    <w:pPr>
      <w:pStyle w:val="a5"/>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3E7768">
      <w:rPr>
        <w:rFonts w:ascii="Times New Roman" w:hAnsi="Times New Roman"/>
        <w:noProof/>
      </w:rPr>
      <w:t>7</w:t>
    </w:r>
    <w:r w:rsidRPr="00D475BF">
      <w:rPr>
        <w:rFonts w:ascii="Times New Roman" w:hAnsi="Times New Roman"/>
      </w:rPr>
      <w:fldChar w:fldCharType="end"/>
    </w:r>
  </w:p>
  <w:p w:rsidR="00A81E11" w:rsidRDefault="00A81E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D9" w:rsidRDefault="00853CD9" w:rsidP="00790650">
      <w:pPr>
        <w:spacing w:after="0" w:line="240" w:lineRule="auto"/>
      </w:pPr>
      <w:r>
        <w:separator/>
      </w:r>
    </w:p>
  </w:footnote>
  <w:footnote w:type="continuationSeparator" w:id="1">
    <w:p w:rsidR="00853CD9" w:rsidRDefault="00853CD9" w:rsidP="00790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05"/>
    </w:sdtPr>
    <w:sdtEndPr>
      <w:rPr>
        <w:sz w:val="16"/>
        <w:szCs w:val="16"/>
      </w:rPr>
    </w:sdtEndPr>
    <w:sdtContent>
      <w:p w:rsidR="00A81E11" w:rsidRPr="00EB77CE" w:rsidRDefault="00A81E11">
        <w:pPr>
          <w:pStyle w:val="af6"/>
          <w:jc w:val="center"/>
          <w:rPr>
            <w:sz w:val="16"/>
            <w:szCs w:val="16"/>
          </w:rPr>
        </w:pPr>
        <w:r w:rsidRPr="00EB77CE">
          <w:rPr>
            <w:sz w:val="16"/>
            <w:szCs w:val="16"/>
          </w:rPr>
          <w:fldChar w:fldCharType="begin"/>
        </w:r>
        <w:r w:rsidRPr="00EB77CE">
          <w:rPr>
            <w:sz w:val="16"/>
            <w:szCs w:val="16"/>
          </w:rPr>
          <w:instrText xml:space="preserve"> PAGE   \* MERGEFORMAT </w:instrText>
        </w:r>
        <w:r w:rsidRPr="00EB77CE">
          <w:rPr>
            <w:sz w:val="16"/>
            <w:szCs w:val="16"/>
          </w:rPr>
          <w:fldChar w:fldCharType="separate"/>
        </w:r>
        <w:r w:rsidR="002366A2">
          <w:rPr>
            <w:noProof/>
            <w:sz w:val="16"/>
            <w:szCs w:val="16"/>
          </w:rPr>
          <w:t>59</w:t>
        </w:r>
        <w:r w:rsidRPr="00EB77CE">
          <w:rPr>
            <w:sz w:val="16"/>
            <w:szCs w:val="16"/>
          </w:rPr>
          <w:fldChar w:fldCharType="end"/>
        </w:r>
      </w:p>
    </w:sdtContent>
  </w:sdt>
  <w:p w:rsidR="00A81E11" w:rsidRPr="00EB77CE" w:rsidRDefault="00A81E11">
    <w:pPr>
      <w:pStyle w:val="af6"/>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590C"/>
    <w:multiLevelType w:val="multilevel"/>
    <w:tmpl w:val="F4F05588"/>
    <w:lvl w:ilvl="0">
      <w:start w:val="5"/>
      <w:numFmt w:val="decimal"/>
      <w:lvlText w:val="%1."/>
      <w:lvlJc w:val="left"/>
      <w:pPr>
        <w:tabs>
          <w:tab w:val="num" w:pos="180"/>
        </w:tabs>
        <w:ind w:left="18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3">
    <w:nsid w:val="118300C5"/>
    <w:multiLevelType w:val="hybridMultilevel"/>
    <w:tmpl w:val="FED27414"/>
    <w:lvl w:ilvl="0" w:tplc="A9B4CF14">
      <w:start w:val="1"/>
      <w:numFmt w:val="decimal"/>
      <w:lvlText w:val="%1."/>
      <w:lvlJc w:val="left"/>
      <w:pPr>
        <w:tabs>
          <w:tab w:val="num" w:pos="360"/>
        </w:tabs>
        <w:ind w:left="360" w:hanging="360"/>
      </w:pPr>
      <w:rPr>
        <w:rFonts w:hint="default"/>
      </w:rPr>
    </w:lvl>
    <w:lvl w:ilvl="1" w:tplc="D29E828E">
      <w:numFmt w:val="none"/>
      <w:lvlText w:val=""/>
      <w:lvlJc w:val="left"/>
      <w:pPr>
        <w:tabs>
          <w:tab w:val="num" w:pos="360"/>
        </w:tabs>
      </w:pPr>
    </w:lvl>
    <w:lvl w:ilvl="2" w:tplc="24183A22">
      <w:numFmt w:val="none"/>
      <w:lvlText w:val=""/>
      <w:lvlJc w:val="left"/>
      <w:pPr>
        <w:tabs>
          <w:tab w:val="num" w:pos="360"/>
        </w:tabs>
      </w:pPr>
    </w:lvl>
    <w:lvl w:ilvl="3" w:tplc="990AA9F4">
      <w:numFmt w:val="none"/>
      <w:lvlText w:val=""/>
      <w:lvlJc w:val="left"/>
      <w:pPr>
        <w:tabs>
          <w:tab w:val="num" w:pos="360"/>
        </w:tabs>
      </w:pPr>
    </w:lvl>
    <w:lvl w:ilvl="4" w:tplc="6BEE14F2">
      <w:numFmt w:val="none"/>
      <w:lvlText w:val=""/>
      <w:lvlJc w:val="left"/>
      <w:pPr>
        <w:tabs>
          <w:tab w:val="num" w:pos="360"/>
        </w:tabs>
      </w:pPr>
    </w:lvl>
    <w:lvl w:ilvl="5" w:tplc="DDD026EC">
      <w:numFmt w:val="none"/>
      <w:lvlText w:val=""/>
      <w:lvlJc w:val="left"/>
      <w:pPr>
        <w:tabs>
          <w:tab w:val="num" w:pos="360"/>
        </w:tabs>
      </w:pPr>
    </w:lvl>
    <w:lvl w:ilvl="6" w:tplc="764A7D3C">
      <w:numFmt w:val="none"/>
      <w:lvlText w:val=""/>
      <w:lvlJc w:val="left"/>
      <w:pPr>
        <w:tabs>
          <w:tab w:val="num" w:pos="360"/>
        </w:tabs>
      </w:pPr>
    </w:lvl>
    <w:lvl w:ilvl="7" w:tplc="F1CEF26A">
      <w:numFmt w:val="none"/>
      <w:lvlText w:val=""/>
      <w:lvlJc w:val="left"/>
      <w:pPr>
        <w:tabs>
          <w:tab w:val="num" w:pos="360"/>
        </w:tabs>
      </w:pPr>
    </w:lvl>
    <w:lvl w:ilvl="8" w:tplc="70B8C832">
      <w:numFmt w:val="none"/>
      <w:lvlText w:val=""/>
      <w:lvlJc w:val="left"/>
      <w:pPr>
        <w:tabs>
          <w:tab w:val="num" w:pos="360"/>
        </w:tabs>
      </w:pPr>
    </w:lvl>
  </w:abstractNum>
  <w:abstractNum w:abstractNumId="4">
    <w:nsid w:val="195C275A"/>
    <w:multiLevelType w:val="hybridMultilevel"/>
    <w:tmpl w:val="B4AA6A60"/>
    <w:lvl w:ilvl="0" w:tplc="4D32D84C">
      <w:start w:val="4"/>
      <w:numFmt w:val="decimal"/>
      <w:lvlText w:val="%1."/>
      <w:lvlJc w:val="left"/>
      <w:pPr>
        <w:tabs>
          <w:tab w:val="num" w:pos="720"/>
        </w:tabs>
        <w:ind w:left="720" w:hanging="360"/>
      </w:pPr>
      <w:rPr>
        <w:rFonts w:hint="default"/>
      </w:rPr>
    </w:lvl>
    <w:lvl w:ilvl="1" w:tplc="771E4082">
      <w:numFmt w:val="none"/>
      <w:lvlText w:val=""/>
      <w:lvlJc w:val="left"/>
      <w:pPr>
        <w:tabs>
          <w:tab w:val="num" w:pos="360"/>
        </w:tabs>
      </w:pPr>
    </w:lvl>
    <w:lvl w:ilvl="2" w:tplc="18500654">
      <w:numFmt w:val="none"/>
      <w:lvlText w:val=""/>
      <w:lvlJc w:val="left"/>
      <w:pPr>
        <w:tabs>
          <w:tab w:val="num" w:pos="360"/>
        </w:tabs>
      </w:pPr>
    </w:lvl>
    <w:lvl w:ilvl="3" w:tplc="407065A4">
      <w:numFmt w:val="none"/>
      <w:lvlText w:val=""/>
      <w:lvlJc w:val="left"/>
      <w:pPr>
        <w:tabs>
          <w:tab w:val="num" w:pos="360"/>
        </w:tabs>
      </w:pPr>
    </w:lvl>
    <w:lvl w:ilvl="4" w:tplc="BF3CF988">
      <w:numFmt w:val="none"/>
      <w:lvlText w:val=""/>
      <w:lvlJc w:val="left"/>
      <w:pPr>
        <w:tabs>
          <w:tab w:val="num" w:pos="360"/>
        </w:tabs>
      </w:pPr>
    </w:lvl>
    <w:lvl w:ilvl="5" w:tplc="82461F3A">
      <w:numFmt w:val="none"/>
      <w:lvlText w:val=""/>
      <w:lvlJc w:val="left"/>
      <w:pPr>
        <w:tabs>
          <w:tab w:val="num" w:pos="360"/>
        </w:tabs>
      </w:pPr>
    </w:lvl>
    <w:lvl w:ilvl="6" w:tplc="44643098">
      <w:numFmt w:val="none"/>
      <w:lvlText w:val=""/>
      <w:lvlJc w:val="left"/>
      <w:pPr>
        <w:tabs>
          <w:tab w:val="num" w:pos="360"/>
        </w:tabs>
      </w:pPr>
    </w:lvl>
    <w:lvl w:ilvl="7" w:tplc="C3F07A7C">
      <w:numFmt w:val="none"/>
      <w:lvlText w:val=""/>
      <w:lvlJc w:val="left"/>
      <w:pPr>
        <w:tabs>
          <w:tab w:val="num" w:pos="360"/>
        </w:tabs>
      </w:pPr>
    </w:lvl>
    <w:lvl w:ilvl="8" w:tplc="7AA6D5D2">
      <w:numFmt w:val="none"/>
      <w:lvlText w:val=""/>
      <w:lvlJc w:val="left"/>
      <w:pPr>
        <w:tabs>
          <w:tab w:val="num" w:pos="360"/>
        </w:tabs>
      </w:pPr>
    </w:lvl>
  </w:abstractNum>
  <w:abstractNum w:abstractNumId="5">
    <w:nsid w:val="19725894"/>
    <w:multiLevelType w:val="multilevel"/>
    <w:tmpl w:val="E87A43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9DC53E6"/>
    <w:multiLevelType w:val="multilevel"/>
    <w:tmpl w:val="B2E20DE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7">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41E4035"/>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5BC66B7"/>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60A0BC6"/>
    <w:multiLevelType w:val="hybridMultilevel"/>
    <w:tmpl w:val="07B87844"/>
    <w:lvl w:ilvl="0" w:tplc="5E0A41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D44E73"/>
    <w:multiLevelType w:val="multilevel"/>
    <w:tmpl w:val="78863CF2"/>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40349A"/>
    <w:multiLevelType w:val="multilevel"/>
    <w:tmpl w:val="4FCA5F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45841755"/>
    <w:multiLevelType w:val="hybridMultilevel"/>
    <w:tmpl w:val="DAF4796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5B737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7C61F5"/>
    <w:multiLevelType w:val="hybridMultilevel"/>
    <w:tmpl w:val="165295EC"/>
    <w:lvl w:ilvl="0" w:tplc="851267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30D6596"/>
    <w:multiLevelType w:val="hybridMultilevel"/>
    <w:tmpl w:val="9BD261AA"/>
    <w:lvl w:ilvl="0" w:tplc="2F0423B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592C3323"/>
    <w:multiLevelType w:val="multilevel"/>
    <w:tmpl w:val="4490A2C8"/>
    <w:lvl w:ilvl="0">
      <w:start w:val="1"/>
      <w:numFmt w:val="decimal"/>
      <w:lvlText w:val="%1."/>
      <w:legacy w:legacy="1" w:legacySpace="0" w:legacyIndent="235"/>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3">
    <w:nsid w:val="597B1DDD"/>
    <w:multiLevelType w:val="multilevel"/>
    <w:tmpl w:val="4FCA5F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EF7C1C"/>
    <w:multiLevelType w:val="multilevel"/>
    <w:tmpl w:val="228E2E0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92F03A8"/>
    <w:multiLevelType w:val="multilevel"/>
    <w:tmpl w:val="691CB20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762E127F"/>
    <w:multiLevelType w:val="hybridMultilevel"/>
    <w:tmpl w:val="68C257E0"/>
    <w:lvl w:ilvl="0" w:tplc="8ECEF1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BA7972"/>
    <w:multiLevelType w:val="hybridMultilevel"/>
    <w:tmpl w:val="76B2285C"/>
    <w:lvl w:ilvl="0" w:tplc="EC48264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3"/>
  </w:num>
  <w:num w:numId="4">
    <w:abstractNumId w:val="1"/>
  </w:num>
  <w:num w:numId="5">
    <w:abstractNumId w:val="24"/>
  </w:num>
  <w:num w:numId="6">
    <w:abstractNumId w:val="29"/>
  </w:num>
  <w:num w:numId="7">
    <w:abstractNumId w:val="21"/>
  </w:num>
  <w:num w:numId="8">
    <w:abstractNumId w:val="0"/>
  </w:num>
  <w:num w:numId="9">
    <w:abstractNumId w:val="7"/>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lvlOverride w:ilvl="0">
      <w:startOverride w:val="1"/>
    </w:lvlOverride>
  </w:num>
  <w:num w:numId="14">
    <w:abstractNumId w:val="22"/>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15">
    <w:abstractNumId w:val="3"/>
  </w:num>
  <w:num w:numId="16">
    <w:abstractNumId w:val="4"/>
  </w:num>
  <w:num w:numId="17">
    <w:abstractNumId w:val="5"/>
  </w:num>
  <w:num w:numId="18">
    <w:abstractNumId w:val="14"/>
  </w:num>
  <w:num w:numId="19">
    <w:abstractNumId w:val="9"/>
  </w:num>
  <w:num w:numId="20">
    <w:abstractNumId w:val="8"/>
  </w:num>
  <w:num w:numId="21">
    <w:abstractNumId w:val="25"/>
  </w:num>
  <w:num w:numId="22">
    <w:abstractNumId w:val="2"/>
  </w:num>
  <w:num w:numId="23">
    <w:abstractNumId w:val="23"/>
  </w:num>
  <w:num w:numId="24">
    <w:abstractNumId w:val="17"/>
  </w:num>
  <w:num w:numId="25">
    <w:abstractNumId w:val="19"/>
  </w:num>
  <w:num w:numId="26">
    <w:abstractNumId w:val="11"/>
  </w:num>
  <w:num w:numId="27">
    <w:abstractNumId w:val="27"/>
  </w:num>
  <w:num w:numId="28">
    <w:abstractNumId w:val="28"/>
  </w:num>
  <w:num w:numId="29">
    <w:abstractNumId w:val="26"/>
  </w:num>
  <w:num w:numId="30">
    <w:abstractNumId w:val="1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6237"/>
    <w:rsid w:val="00010A31"/>
    <w:rsid w:val="00032043"/>
    <w:rsid w:val="00037AD2"/>
    <w:rsid w:val="000447C9"/>
    <w:rsid w:val="000C2C09"/>
    <w:rsid w:val="001C2120"/>
    <w:rsid w:val="001D3E2E"/>
    <w:rsid w:val="001F3965"/>
    <w:rsid w:val="002366A2"/>
    <w:rsid w:val="00262FE6"/>
    <w:rsid w:val="002A49A3"/>
    <w:rsid w:val="002D209D"/>
    <w:rsid w:val="003024AF"/>
    <w:rsid w:val="003312EA"/>
    <w:rsid w:val="00336237"/>
    <w:rsid w:val="003443C2"/>
    <w:rsid w:val="0035632F"/>
    <w:rsid w:val="00366AFB"/>
    <w:rsid w:val="003B03FF"/>
    <w:rsid w:val="003C6790"/>
    <w:rsid w:val="003D1215"/>
    <w:rsid w:val="003D430F"/>
    <w:rsid w:val="003E7768"/>
    <w:rsid w:val="00467FB7"/>
    <w:rsid w:val="00504154"/>
    <w:rsid w:val="00564575"/>
    <w:rsid w:val="00586657"/>
    <w:rsid w:val="005C4805"/>
    <w:rsid w:val="00626136"/>
    <w:rsid w:val="006E168C"/>
    <w:rsid w:val="00733709"/>
    <w:rsid w:val="00743CBA"/>
    <w:rsid w:val="007456AC"/>
    <w:rsid w:val="00790650"/>
    <w:rsid w:val="007950B3"/>
    <w:rsid w:val="0079647C"/>
    <w:rsid w:val="007C46B7"/>
    <w:rsid w:val="00801C84"/>
    <w:rsid w:val="008108A7"/>
    <w:rsid w:val="00845510"/>
    <w:rsid w:val="00853CD9"/>
    <w:rsid w:val="00925E5D"/>
    <w:rsid w:val="009324D3"/>
    <w:rsid w:val="00935723"/>
    <w:rsid w:val="009537A7"/>
    <w:rsid w:val="00977AA0"/>
    <w:rsid w:val="009E0D15"/>
    <w:rsid w:val="009F100B"/>
    <w:rsid w:val="009F3FA4"/>
    <w:rsid w:val="00A176D8"/>
    <w:rsid w:val="00A336D2"/>
    <w:rsid w:val="00A81E11"/>
    <w:rsid w:val="00AC2657"/>
    <w:rsid w:val="00B427E1"/>
    <w:rsid w:val="00C41D50"/>
    <w:rsid w:val="00CC1425"/>
    <w:rsid w:val="00CC1AEC"/>
    <w:rsid w:val="00CC63A4"/>
    <w:rsid w:val="00CF043E"/>
    <w:rsid w:val="00D0393A"/>
    <w:rsid w:val="00D256CF"/>
    <w:rsid w:val="00D4357F"/>
    <w:rsid w:val="00D744F1"/>
    <w:rsid w:val="00D82A86"/>
    <w:rsid w:val="00DD4910"/>
    <w:rsid w:val="00E16EA6"/>
    <w:rsid w:val="00E23A2E"/>
    <w:rsid w:val="00E47A82"/>
    <w:rsid w:val="00E66A07"/>
    <w:rsid w:val="00EB25A2"/>
    <w:rsid w:val="00EB6EED"/>
    <w:rsid w:val="00F22253"/>
    <w:rsid w:val="00F23ECD"/>
    <w:rsid w:val="00F643CC"/>
    <w:rsid w:val="00F84711"/>
    <w:rsid w:val="00F9274F"/>
    <w:rsid w:val="00FB1EF7"/>
    <w:rsid w:val="00FC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link w:val="10"/>
    <w:qFormat/>
    <w:rsid w:val="001D3E2E"/>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1D3E2E"/>
    <w:pPr>
      <w:keepNext/>
      <w:spacing w:before="240" w:after="60" w:line="240" w:lineRule="auto"/>
      <w:outlineLvl w:val="1"/>
    </w:pPr>
    <w:rPr>
      <w:rFonts w:ascii="Arial" w:hAnsi="Arial" w:cs="Arial"/>
      <w:b/>
      <w:bCs/>
      <w:i/>
      <w:iCs/>
      <w:sz w:val="28"/>
      <w:szCs w:val="28"/>
      <w:lang w:val="ru-RU" w:eastAsia="ru-RU" w:bidi="ar-SA"/>
    </w:rPr>
  </w:style>
  <w:style w:type="paragraph" w:styleId="4">
    <w:name w:val="heading 4"/>
    <w:basedOn w:val="a"/>
    <w:link w:val="40"/>
    <w:qFormat/>
    <w:rsid w:val="00A81E11"/>
    <w:pPr>
      <w:spacing w:before="100" w:beforeAutospacing="1" w:after="100" w:afterAutospacing="1" w:line="240" w:lineRule="auto"/>
      <w:outlineLvl w:val="3"/>
    </w:pPr>
    <w:rPr>
      <w:rFonts w:ascii="Times New Roman" w:hAnsi="Times New Roman"/>
      <w:b/>
      <w:bCs/>
      <w:sz w:val="24"/>
      <w:szCs w:val="24"/>
      <w:lang w:val="ru-RU" w:eastAsia="ru-RU" w:bidi="ar-SA"/>
    </w:rPr>
  </w:style>
  <w:style w:type="paragraph" w:styleId="5">
    <w:name w:val="heading 5"/>
    <w:basedOn w:val="a"/>
    <w:next w:val="a"/>
    <w:link w:val="50"/>
    <w:qFormat/>
    <w:rsid w:val="001D3E2E"/>
    <w:pPr>
      <w:spacing w:before="240" w:after="60" w:line="240" w:lineRule="auto"/>
      <w:outlineLvl w:val="4"/>
    </w:pPr>
    <w:rPr>
      <w:rFonts w:ascii="Times New Roman" w:hAnsi="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D3E2E"/>
    <w:rPr>
      <w:rFonts w:ascii="Arial" w:eastAsia="Times New Roman" w:hAnsi="Arial" w:cs="Arial"/>
      <w:b/>
      <w:bCs/>
      <w:i/>
      <w:iCs/>
      <w:sz w:val="28"/>
      <w:szCs w:val="28"/>
      <w:lang w:eastAsia="ru-RU"/>
    </w:rPr>
  </w:style>
  <w:style w:type="character" w:customStyle="1" w:styleId="50">
    <w:name w:val="Заголовок 5 Знак"/>
    <w:basedOn w:val="a0"/>
    <w:link w:val="5"/>
    <w:rsid w:val="001D3E2E"/>
    <w:rPr>
      <w:rFonts w:ascii="Times New Roman" w:eastAsia="Times New Roman" w:hAnsi="Times New Roman" w:cs="Times New Roman"/>
      <w:b/>
      <w:bCs/>
      <w:i/>
      <w:iCs/>
      <w:sz w:val="26"/>
      <w:szCs w:val="26"/>
      <w:lang w:eastAsia="ru-RU"/>
    </w:rPr>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table" w:styleId="a9">
    <w:name w:val="Table Grid"/>
    <w:basedOn w:val="a1"/>
    <w:rsid w:val="00C41D50"/>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
    <w:name w:val="consplusnormal"/>
    <w:basedOn w:val="a0"/>
    <w:rsid w:val="001D3E2E"/>
  </w:style>
  <w:style w:type="character" w:styleId="aa">
    <w:name w:val="Strong"/>
    <w:qFormat/>
    <w:rsid w:val="001D3E2E"/>
    <w:rPr>
      <w:b/>
      <w:bCs/>
    </w:rPr>
  </w:style>
  <w:style w:type="character" w:styleId="ab">
    <w:name w:val="Emphasis"/>
    <w:qFormat/>
    <w:rsid w:val="001D3E2E"/>
    <w:rPr>
      <w:i/>
      <w:iCs/>
    </w:rPr>
  </w:style>
  <w:style w:type="paragraph" w:styleId="ac">
    <w:name w:val="Normal (Web)"/>
    <w:basedOn w:val="a"/>
    <w:rsid w:val="001D3E2E"/>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0">
    <w:name w:val="ConsPlusNormal"/>
    <w:rsid w:val="001D3E2E"/>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d">
    <w:name w:val="Body Text Indent"/>
    <w:basedOn w:val="a"/>
    <w:link w:val="ae"/>
    <w:rsid w:val="001D3E2E"/>
    <w:pPr>
      <w:spacing w:after="0" w:line="240" w:lineRule="auto"/>
      <w:ind w:left="360" w:firstLine="348"/>
      <w:jc w:val="both"/>
    </w:pPr>
    <w:rPr>
      <w:rFonts w:ascii="Times New Roman" w:hAnsi="Times New Roman"/>
      <w:sz w:val="28"/>
      <w:szCs w:val="24"/>
      <w:lang w:val="ru-RU" w:eastAsia="ru-RU" w:bidi="ar-SA"/>
    </w:rPr>
  </w:style>
  <w:style w:type="character" w:customStyle="1" w:styleId="ae">
    <w:name w:val="Основной текст с отступом Знак"/>
    <w:basedOn w:val="a0"/>
    <w:link w:val="ad"/>
    <w:rsid w:val="001D3E2E"/>
    <w:rPr>
      <w:rFonts w:ascii="Times New Roman" w:eastAsia="Times New Roman" w:hAnsi="Times New Roman" w:cs="Times New Roman"/>
      <w:sz w:val="28"/>
      <w:szCs w:val="24"/>
      <w:lang w:eastAsia="ru-RU"/>
    </w:rPr>
  </w:style>
  <w:style w:type="paragraph" w:styleId="21">
    <w:name w:val="Body Text Indent 2"/>
    <w:basedOn w:val="a"/>
    <w:link w:val="22"/>
    <w:rsid w:val="001D3E2E"/>
    <w:pPr>
      <w:spacing w:after="0" w:line="240" w:lineRule="auto"/>
      <w:ind w:firstLine="720"/>
      <w:jc w:val="both"/>
    </w:pPr>
    <w:rPr>
      <w:rFonts w:ascii="Times New Roman" w:hAnsi="Times New Roman"/>
      <w:sz w:val="28"/>
      <w:szCs w:val="24"/>
      <w:lang w:val="ru-RU" w:eastAsia="ru-RU" w:bidi="ar-SA"/>
    </w:rPr>
  </w:style>
  <w:style w:type="character" w:customStyle="1" w:styleId="22">
    <w:name w:val="Основной текст с отступом 2 Знак"/>
    <w:basedOn w:val="a0"/>
    <w:link w:val="21"/>
    <w:rsid w:val="001D3E2E"/>
    <w:rPr>
      <w:rFonts w:ascii="Times New Roman" w:eastAsia="Times New Roman" w:hAnsi="Times New Roman" w:cs="Times New Roman"/>
      <w:sz w:val="28"/>
      <w:szCs w:val="24"/>
      <w:lang w:eastAsia="ru-RU"/>
    </w:rPr>
  </w:style>
  <w:style w:type="character" w:customStyle="1" w:styleId="af">
    <w:name w:val="Гипертекстовая ссылка"/>
    <w:rsid w:val="001D3E2E"/>
    <w:rPr>
      <w:color w:val="008000"/>
    </w:rPr>
  </w:style>
  <w:style w:type="character" w:customStyle="1" w:styleId="af0">
    <w:name w:val="Цветовое выделение"/>
    <w:rsid w:val="001D3E2E"/>
    <w:rPr>
      <w:b/>
      <w:bCs/>
      <w:color w:val="000080"/>
    </w:rPr>
  </w:style>
  <w:style w:type="paragraph" w:customStyle="1" w:styleId="af1">
    <w:name w:val="Таблицы (моноширинный)"/>
    <w:basedOn w:val="a"/>
    <w:next w:val="a"/>
    <w:rsid w:val="001D3E2E"/>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2">
    <w:name w:val="footnote text"/>
    <w:basedOn w:val="a"/>
    <w:link w:val="af3"/>
    <w:rsid w:val="001D3E2E"/>
    <w:pPr>
      <w:spacing w:after="0" w:line="240" w:lineRule="auto"/>
    </w:pPr>
    <w:rPr>
      <w:rFonts w:ascii="Times New Roman" w:hAnsi="Times New Roman"/>
      <w:sz w:val="20"/>
      <w:szCs w:val="20"/>
      <w:lang w:val="ru-RU" w:eastAsia="ru-RU" w:bidi="ar-SA"/>
    </w:rPr>
  </w:style>
  <w:style w:type="character" w:customStyle="1" w:styleId="af3">
    <w:name w:val="Текст сноски Знак"/>
    <w:basedOn w:val="a0"/>
    <w:link w:val="af2"/>
    <w:rsid w:val="001D3E2E"/>
    <w:rPr>
      <w:rFonts w:ascii="Times New Roman" w:eastAsia="Times New Roman" w:hAnsi="Times New Roman" w:cs="Times New Roman"/>
      <w:sz w:val="20"/>
      <w:szCs w:val="20"/>
      <w:lang w:eastAsia="ru-RU"/>
    </w:rPr>
  </w:style>
  <w:style w:type="character" w:styleId="af4">
    <w:name w:val="footnote reference"/>
    <w:rsid w:val="001D3E2E"/>
    <w:rPr>
      <w:vertAlign w:val="superscript"/>
    </w:rPr>
  </w:style>
  <w:style w:type="paragraph" w:customStyle="1" w:styleId="af5">
    <w:name w:val="Знак Знак Знак Знак Знак Знак Знак"/>
    <w:basedOn w:val="a"/>
    <w:rsid w:val="001D3E2E"/>
    <w:pPr>
      <w:widowControl w:val="0"/>
      <w:adjustRightInd w:val="0"/>
      <w:spacing w:after="160" w:line="240" w:lineRule="exact"/>
      <w:jc w:val="right"/>
    </w:pPr>
    <w:rPr>
      <w:rFonts w:ascii="Times New Roman" w:hAnsi="Times New Roman"/>
      <w:sz w:val="20"/>
      <w:szCs w:val="20"/>
      <w:lang w:val="en-GB" w:bidi="ar-SA"/>
    </w:rPr>
  </w:style>
  <w:style w:type="paragraph" w:styleId="af6">
    <w:name w:val="header"/>
    <w:basedOn w:val="a"/>
    <w:link w:val="af7"/>
    <w:uiPriority w:val="99"/>
    <w:rsid w:val="001D3E2E"/>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7">
    <w:name w:val="Верхний колонтитул Знак"/>
    <w:basedOn w:val="a0"/>
    <w:link w:val="af6"/>
    <w:uiPriority w:val="99"/>
    <w:rsid w:val="001D3E2E"/>
    <w:rPr>
      <w:rFonts w:ascii="Times New Roman" w:eastAsia="Times New Roman" w:hAnsi="Times New Roman" w:cs="Times New Roman"/>
      <w:sz w:val="24"/>
      <w:szCs w:val="24"/>
      <w:lang w:eastAsia="ru-RU"/>
    </w:rPr>
  </w:style>
  <w:style w:type="character" w:styleId="af8">
    <w:name w:val="page number"/>
    <w:basedOn w:val="a0"/>
    <w:rsid w:val="001D3E2E"/>
  </w:style>
  <w:style w:type="paragraph" w:customStyle="1" w:styleId="Heading0">
    <w:name w:val="Heading"/>
    <w:rsid w:val="001D3E2E"/>
    <w:pPr>
      <w:widowControl w:val="0"/>
      <w:autoSpaceDE w:val="0"/>
      <w:autoSpaceDN w:val="0"/>
      <w:adjustRightInd w:val="0"/>
      <w:spacing w:after="0" w:line="240" w:lineRule="auto"/>
      <w:ind w:firstLine="0"/>
      <w:jc w:val="left"/>
    </w:pPr>
    <w:rPr>
      <w:rFonts w:ascii="Arial" w:eastAsia="Times New Roman" w:hAnsi="Arial" w:cs="Arial"/>
      <w:b/>
      <w:bCs/>
      <w:lang w:eastAsia="ru-RU"/>
    </w:rPr>
  </w:style>
  <w:style w:type="paragraph" w:customStyle="1" w:styleId="ConsPlusCell">
    <w:name w:val="ConsPlusCell"/>
    <w:uiPriority w:val="99"/>
    <w:rsid w:val="001D3E2E"/>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styleId="af9">
    <w:name w:val="Hyperlink"/>
    <w:uiPriority w:val="99"/>
    <w:unhideWhenUsed/>
    <w:rsid w:val="001D3E2E"/>
    <w:rPr>
      <w:color w:val="0000FF"/>
      <w:u w:val="single"/>
    </w:rPr>
  </w:style>
  <w:style w:type="character" w:customStyle="1" w:styleId="FontStyle13">
    <w:name w:val="Font Style13"/>
    <w:rsid w:val="001D3E2E"/>
    <w:rPr>
      <w:rFonts w:ascii="Times New Roman" w:hAnsi="Times New Roman" w:cs="Times New Roman"/>
      <w:sz w:val="22"/>
      <w:szCs w:val="22"/>
    </w:rPr>
  </w:style>
  <w:style w:type="paragraph" w:styleId="afa">
    <w:name w:val="Body Text"/>
    <w:basedOn w:val="a"/>
    <w:link w:val="afb"/>
    <w:semiHidden/>
    <w:unhideWhenUsed/>
    <w:rsid w:val="001D3E2E"/>
    <w:pPr>
      <w:spacing w:after="120"/>
    </w:pPr>
  </w:style>
  <w:style w:type="character" w:customStyle="1" w:styleId="afb">
    <w:name w:val="Основной текст Знак"/>
    <w:basedOn w:val="a0"/>
    <w:link w:val="afa"/>
    <w:semiHidden/>
    <w:rsid w:val="001D3E2E"/>
    <w:rPr>
      <w:rFonts w:ascii="Cambria" w:eastAsia="Times New Roman" w:hAnsi="Cambria" w:cs="Times New Roman"/>
      <w:lang w:val="en-US" w:bidi="en-US"/>
    </w:rPr>
  </w:style>
  <w:style w:type="paragraph" w:styleId="afc">
    <w:name w:val="Subtitle"/>
    <w:basedOn w:val="a"/>
    <w:next w:val="a"/>
    <w:link w:val="afd"/>
    <w:qFormat/>
    <w:rsid w:val="000447C9"/>
    <w:pPr>
      <w:spacing w:after="60" w:line="240" w:lineRule="auto"/>
      <w:jc w:val="center"/>
      <w:outlineLvl w:val="1"/>
    </w:pPr>
    <w:rPr>
      <w:sz w:val="24"/>
      <w:szCs w:val="24"/>
    </w:rPr>
  </w:style>
  <w:style w:type="character" w:customStyle="1" w:styleId="afd">
    <w:name w:val="Подзаголовок Знак"/>
    <w:basedOn w:val="a0"/>
    <w:link w:val="afc"/>
    <w:rsid w:val="000447C9"/>
    <w:rPr>
      <w:rFonts w:ascii="Cambria" w:eastAsia="Times New Roman" w:hAnsi="Cambria" w:cs="Times New Roman"/>
      <w:sz w:val="24"/>
      <w:szCs w:val="24"/>
      <w:lang w:val="en-US" w:bidi="en-US"/>
    </w:rPr>
  </w:style>
  <w:style w:type="paragraph" w:customStyle="1" w:styleId="headertext">
    <w:name w:val="headertext"/>
    <w:basedOn w:val="a"/>
    <w:rsid w:val="00D82A86"/>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pple-converted-space">
    <w:name w:val="apple-converted-space"/>
    <w:basedOn w:val="a0"/>
    <w:rsid w:val="00D82A86"/>
  </w:style>
  <w:style w:type="character" w:customStyle="1" w:styleId="b">
    <w:name w:val="b"/>
    <w:basedOn w:val="a0"/>
    <w:rsid w:val="00D82A86"/>
  </w:style>
  <w:style w:type="paragraph" w:customStyle="1" w:styleId="afe">
    <w:name w:val="Содержимое таблицы"/>
    <w:basedOn w:val="a"/>
    <w:rsid w:val="00D82A8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styleId="3">
    <w:name w:val="Body Text 3"/>
    <w:basedOn w:val="a"/>
    <w:link w:val="30"/>
    <w:uiPriority w:val="99"/>
    <w:semiHidden/>
    <w:unhideWhenUsed/>
    <w:rsid w:val="00564575"/>
    <w:pPr>
      <w:spacing w:after="120"/>
    </w:pPr>
    <w:rPr>
      <w:sz w:val="16"/>
      <w:szCs w:val="16"/>
    </w:rPr>
  </w:style>
  <w:style w:type="character" w:customStyle="1" w:styleId="30">
    <w:name w:val="Основной текст 3 Знак"/>
    <w:basedOn w:val="a0"/>
    <w:link w:val="3"/>
    <w:uiPriority w:val="99"/>
    <w:semiHidden/>
    <w:rsid w:val="00564575"/>
    <w:rPr>
      <w:rFonts w:ascii="Cambria" w:eastAsia="Times New Roman" w:hAnsi="Cambria" w:cs="Times New Roman"/>
      <w:sz w:val="16"/>
      <w:szCs w:val="16"/>
      <w:lang w:val="en-US" w:bidi="en-US"/>
    </w:rPr>
  </w:style>
  <w:style w:type="character" w:customStyle="1" w:styleId="fontstyle01">
    <w:name w:val="fontstyle01"/>
    <w:basedOn w:val="a0"/>
    <w:rsid w:val="001C2120"/>
    <w:rPr>
      <w:rFonts w:ascii="TimesNewRomanPSMT" w:hAnsi="TimesNewRomanPSMT" w:hint="default"/>
      <w:b w:val="0"/>
      <w:bCs w:val="0"/>
      <w:i w:val="0"/>
      <w:iCs w:val="0"/>
      <w:color w:val="000000"/>
      <w:sz w:val="24"/>
      <w:szCs w:val="24"/>
    </w:rPr>
  </w:style>
  <w:style w:type="paragraph" w:styleId="aff">
    <w:name w:val="List Paragraph"/>
    <w:basedOn w:val="a"/>
    <w:uiPriority w:val="34"/>
    <w:qFormat/>
    <w:rsid w:val="00CF043E"/>
    <w:pPr>
      <w:ind w:left="720"/>
      <w:contextualSpacing/>
    </w:pPr>
    <w:rPr>
      <w:rFonts w:asciiTheme="minorHAnsi" w:eastAsiaTheme="minorHAnsi" w:hAnsiTheme="minorHAnsi" w:cstheme="minorBidi"/>
      <w:lang w:val="ru-RU" w:bidi="ar-SA"/>
    </w:rPr>
  </w:style>
  <w:style w:type="paragraph" w:styleId="aff0">
    <w:name w:val="Document Map"/>
    <w:basedOn w:val="a"/>
    <w:link w:val="aff1"/>
    <w:uiPriority w:val="99"/>
    <w:semiHidden/>
    <w:unhideWhenUsed/>
    <w:rsid w:val="00CF043E"/>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CF043E"/>
    <w:rPr>
      <w:rFonts w:ascii="Tahoma" w:eastAsia="Times New Roman" w:hAnsi="Tahoma" w:cs="Tahoma"/>
      <w:sz w:val="16"/>
      <w:szCs w:val="16"/>
      <w:lang w:val="en-US" w:bidi="en-US"/>
    </w:rPr>
  </w:style>
  <w:style w:type="character" w:customStyle="1" w:styleId="40">
    <w:name w:val="Заголовок 4 Знак"/>
    <w:basedOn w:val="a0"/>
    <w:link w:val="4"/>
    <w:rsid w:val="00A81E1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807817">
      <w:bodyDiv w:val="1"/>
      <w:marLeft w:val="0"/>
      <w:marRight w:val="0"/>
      <w:marTop w:val="0"/>
      <w:marBottom w:val="0"/>
      <w:divBdr>
        <w:top w:val="none" w:sz="0" w:space="0" w:color="auto"/>
        <w:left w:val="none" w:sz="0" w:space="0" w:color="auto"/>
        <w:bottom w:val="none" w:sz="0" w:space="0" w:color="auto"/>
        <w:right w:val="none" w:sz="0" w:space="0" w:color="auto"/>
      </w:divBdr>
    </w:div>
    <w:div w:id="565913890">
      <w:bodyDiv w:val="1"/>
      <w:marLeft w:val="0"/>
      <w:marRight w:val="0"/>
      <w:marTop w:val="0"/>
      <w:marBottom w:val="0"/>
      <w:divBdr>
        <w:top w:val="none" w:sz="0" w:space="0" w:color="auto"/>
        <w:left w:val="none" w:sz="0" w:space="0" w:color="auto"/>
        <w:bottom w:val="none" w:sz="0" w:space="0" w:color="auto"/>
        <w:right w:val="none" w:sz="0" w:space="0" w:color="auto"/>
      </w:divBdr>
    </w:div>
    <w:div w:id="1456362919">
      <w:bodyDiv w:val="1"/>
      <w:marLeft w:val="0"/>
      <w:marRight w:val="0"/>
      <w:marTop w:val="0"/>
      <w:marBottom w:val="0"/>
      <w:divBdr>
        <w:top w:val="none" w:sz="0" w:space="0" w:color="auto"/>
        <w:left w:val="none" w:sz="0" w:space="0" w:color="auto"/>
        <w:bottom w:val="none" w:sz="0" w:space="0" w:color="auto"/>
        <w:right w:val="none" w:sz="0" w:space="0" w:color="auto"/>
      </w:divBdr>
    </w:div>
    <w:div w:id="1633899733">
      <w:bodyDiv w:val="1"/>
      <w:marLeft w:val="0"/>
      <w:marRight w:val="0"/>
      <w:marTop w:val="0"/>
      <w:marBottom w:val="0"/>
      <w:divBdr>
        <w:top w:val="none" w:sz="0" w:space="0" w:color="auto"/>
        <w:left w:val="none" w:sz="0" w:space="0" w:color="auto"/>
        <w:bottom w:val="none" w:sz="0" w:space="0" w:color="auto"/>
        <w:right w:val="none" w:sz="0" w:space="0" w:color="auto"/>
      </w:divBdr>
    </w:div>
    <w:div w:id="1714425160">
      <w:bodyDiv w:val="1"/>
      <w:marLeft w:val="0"/>
      <w:marRight w:val="0"/>
      <w:marTop w:val="0"/>
      <w:marBottom w:val="0"/>
      <w:divBdr>
        <w:top w:val="none" w:sz="0" w:space="0" w:color="auto"/>
        <w:left w:val="none" w:sz="0" w:space="0" w:color="auto"/>
        <w:bottom w:val="none" w:sz="0" w:space="0" w:color="auto"/>
        <w:right w:val="none" w:sz="0" w:space="0" w:color="auto"/>
      </w:divBdr>
    </w:div>
    <w:div w:id="2028410092">
      <w:bodyDiv w:val="1"/>
      <w:marLeft w:val="0"/>
      <w:marRight w:val="0"/>
      <w:marTop w:val="0"/>
      <w:marBottom w:val="0"/>
      <w:divBdr>
        <w:top w:val="none" w:sz="0" w:space="0" w:color="auto"/>
        <w:left w:val="none" w:sz="0" w:space="0" w:color="auto"/>
        <w:bottom w:val="none" w:sz="0" w:space="0" w:color="auto"/>
        <w:right w:val="none" w:sz="0" w:space="0" w:color="auto"/>
      </w:divBdr>
    </w:div>
    <w:div w:id="2143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EDA021A0931FF6CF34FE05EC2A0525050061BCD225E4CBBF673747A72DAD0E8E38DCF3E3A43AI" TargetMode="External"/><Relationship Id="rId18" Type="http://schemas.openxmlformats.org/officeDocument/2006/relationships/hyperlink" Target="consultantplus://offline/ref=1055698AB28D17E002D77D9EBA94FA9FB1F0EB9DFB7525145143C79CFA057BAE9FD4B36541BEAE1767V1G" TargetMode="External"/><Relationship Id="rId26" Type="http://schemas.openxmlformats.org/officeDocument/2006/relationships/hyperlink" Target="consultantplus://offline/ref=65E9459C7125E757BE07C225A5E62E98ED542C50811594ADF193F365064AA69C97ACF8E094AF455321554D272EHBK" TargetMode="External"/><Relationship Id="rId3" Type="http://schemas.openxmlformats.org/officeDocument/2006/relationships/styles" Target="styles.xml"/><Relationship Id="rId21" Type="http://schemas.openxmlformats.org/officeDocument/2006/relationships/hyperlink" Target="consultantplus://offline/ref=A315EB77BEDC6DD759EA2C1F0EFA54FE52C5F2B0E93BB6605FADCBD021MFU5F" TargetMode="External"/><Relationship Id="rId7" Type="http://schemas.openxmlformats.org/officeDocument/2006/relationships/endnotes" Target="endnotes.xml"/><Relationship Id="rId12" Type="http://schemas.openxmlformats.org/officeDocument/2006/relationships/hyperlink" Target="consultantplus://offline/ref=B1EDA021A0931FF6CF34FE05EC2A0525050061BCD225E4CBBF673747A72DAD0E8E38DCF3E3A439I" TargetMode="External"/><Relationship Id="rId17" Type="http://schemas.openxmlformats.org/officeDocument/2006/relationships/hyperlink" Target="http://Tuzha.ru/" TargetMode="External"/><Relationship Id="rId25" Type="http://schemas.openxmlformats.org/officeDocument/2006/relationships/hyperlink" Target="consultantplus://offline/ref=65E9459C7125E757BE07C225A5E62E98ED542C50811594ADF193F365064AA69C97ACF8E094AF455321554D272EH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EDA021A0931FF6CF34FE05EC2A0525050061BCD225E4CBBF673747A72DAD0E8E38DCF3E3A430I" TargetMode="External"/><Relationship Id="rId20" Type="http://schemas.openxmlformats.org/officeDocument/2006/relationships/hyperlink" Target="consultantplus://offline/ref=7257E18F3463F7D6AB1C754EFC12633D70A4544A16978B7D159B4C10B1K5Q3F" TargetMode="External"/><Relationship Id="rId29" Type="http://schemas.openxmlformats.org/officeDocument/2006/relationships/hyperlink" Target="consultantplus://offline/ref=99BED51A5210E022B30AB75989AB4A679772A5C465574BB3FCEF37308C89472B3C3D0AA160E213C8583230C0XE6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EDA021A0931FF6CF34FE05EC2A0525050061BCD225E4CBBF673747A72DAD0E8E38DCF4E649A23BI" TargetMode="External"/><Relationship Id="rId24" Type="http://schemas.openxmlformats.org/officeDocument/2006/relationships/hyperlink" Target="consultantplus://offline/ref=A315EB77BEDC6DD759EA2C1F0EFA54FE52C5F2B0E93BB6605FADCBD021MFU5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EDA021A0931FF6CF34FE05EC2A0525050061BCD225E4CBBF673747A72DAD0E8E38DCF3E3A431I" TargetMode="External"/><Relationship Id="rId23" Type="http://schemas.openxmlformats.org/officeDocument/2006/relationships/hyperlink" Target="consultantplus://offline/ref=7257E18F3463F7D6AB1C754EFC12633D70A4544A16978B7D159B4C10B1K5Q3F" TargetMode="External"/><Relationship Id="rId28" Type="http://schemas.openxmlformats.org/officeDocument/2006/relationships/hyperlink" Target="consultantplus://offline/ref=99BED51A5210E022B30AA9549FC7166E9479FFC86D5641E1A4B33167D3D9417E7C7D0CF625AEX16BL" TargetMode="External"/><Relationship Id="rId10" Type="http://schemas.openxmlformats.org/officeDocument/2006/relationships/hyperlink" Target="consultantplus://offline/ref=7D171F2293B279FF75C1D0FBD5529E1D7CC5BC32DF12A5C7B5B9C0048C0639ECBE320DEEFE61C31FjDE2I" TargetMode="External"/><Relationship Id="rId19" Type="http://schemas.openxmlformats.org/officeDocument/2006/relationships/hyperlink" Target="consultantplus://offline/ref=7257E18F3463F7D6AB1C754EFC12633D70A4544C12988B7D159B4C10B153231CF66DFB038CKFQ6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1EDA021A0931FF6CF34FE05EC2A0525050061BCD225E4CBBF673747A72DAD0E8E38DCF3E3A43CI" TargetMode="External"/><Relationship Id="rId22" Type="http://schemas.openxmlformats.org/officeDocument/2006/relationships/hyperlink" Target="consultantplus://offline/ref=1055698AB28D17E002D77D9EBA94FA9FB1F0EB9DFB7525145143C79CFA057BAE9FD4B36541BEAE1767V1G" TargetMode="External"/><Relationship Id="rId27" Type="http://schemas.openxmlformats.org/officeDocument/2006/relationships/hyperlink" Target="consultantplus://offline/ref=A394C1FDD1E60EE82666F6BADAAD15E21F1E24A18821E562DEA7409C4DmAABH"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EF1EE-B867-4D26-8E6C-08F58E67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99</Pages>
  <Words>36406</Words>
  <Characters>207517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Server</cp:lastModifiedBy>
  <cp:revision>9</cp:revision>
  <dcterms:created xsi:type="dcterms:W3CDTF">2018-09-25T07:35:00Z</dcterms:created>
  <dcterms:modified xsi:type="dcterms:W3CDTF">2018-09-25T08:05:00Z</dcterms:modified>
</cp:coreProperties>
</file>