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B2" w:rsidRPr="00646653" w:rsidRDefault="00C376AD" w:rsidP="004350B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0B2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4350B2" w:rsidRPr="00A675FE" w:rsidRDefault="004350B2" w:rsidP="004350B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4350B2" w:rsidRPr="00A675FE" w:rsidRDefault="004350B2" w:rsidP="004350B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4350B2" w:rsidTr="00AD7655">
        <w:tc>
          <w:tcPr>
            <w:tcW w:w="1908" w:type="dxa"/>
            <w:tcBorders>
              <w:bottom w:val="single" w:sz="4" w:space="0" w:color="auto"/>
            </w:tcBorders>
          </w:tcPr>
          <w:p w:rsidR="004350B2" w:rsidRPr="00853A9B" w:rsidRDefault="00E17D2C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350B2" w:rsidRPr="00853A9B" w:rsidRDefault="00E17D2C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</w:tr>
      <w:tr w:rsidR="004350B2" w:rsidTr="00AD7655">
        <w:tc>
          <w:tcPr>
            <w:tcW w:w="9828" w:type="dxa"/>
            <w:gridSpan w:val="4"/>
            <w:tcBorders>
              <w:bottom w:val="nil"/>
            </w:tcBorders>
          </w:tcPr>
          <w:p w:rsidR="004350B2" w:rsidRPr="00853A9B" w:rsidRDefault="004350B2" w:rsidP="00AD7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350B2" w:rsidRPr="00B200B6" w:rsidRDefault="004350B2" w:rsidP="00B200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B200B6" w:rsidRPr="00B200B6" w:rsidRDefault="00B200B6" w:rsidP="00B20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200B6">
        <w:rPr>
          <w:b/>
          <w:sz w:val="28"/>
          <w:szCs w:val="20"/>
        </w:rPr>
        <w:t xml:space="preserve">О внесении изменений в постановление администрации Тужинского муниципального района от </w:t>
      </w:r>
      <w:r w:rsidR="009327F4">
        <w:rPr>
          <w:b/>
          <w:sz w:val="28"/>
          <w:szCs w:val="20"/>
        </w:rPr>
        <w:t xml:space="preserve">12.02.2010 №64 </w:t>
      </w:r>
    </w:p>
    <w:p w:rsidR="00B200B6" w:rsidRPr="00B200B6" w:rsidRDefault="00B200B6" w:rsidP="00B20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B200B6" w:rsidRPr="004350B2" w:rsidRDefault="00B200B6" w:rsidP="000E7B2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B200B6">
        <w:rPr>
          <w:sz w:val="28"/>
          <w:szCs w:val="20"/>
        </w:rPr>
        <w:t xml:space="preserve">В  соответствии </w:t>
      </w:r>
      <w:r w:rsidR="009327F4">
        <w:rPr>
          <w:sz w:val="28"/>
          <w:szCs w:val="20"/>
        </w:rPr>
        <w:t xml:space="preserve">с </w:t>
      </w:r>
      <w:r w:rsidR="004350B2">
        <w:rPr>
          <w:rFonts w:eastAsia="Calibri"/>
          <w:sz w:val="28"/>
          <w:szCs w:val="28"/>
        </w:rPr>
        <w:t xml:space="preserve">Федеральным законом от 21.07.2014 № 264-ФЗ «О внесении изменений в Федеральный закон «О рекламе» </w:t>
      </w:r>
      <w:r w:rsidRPr="00B200B6">
        <w:rPr>
          <w:sz w:val="28"/>
          <w:szCs w:val="20"/>
        </w:rPr>
        <w:t>администрация Тужинского муниципального района ПОСТАНОВЛЯЕТ:</w:t>
      </w:r>
    </w:p>
    <w:p w:rsidR="00B200B6" w:rsidRPr="00B200B6" w:rsidRDefault="00890F54" w:rsidP="000E7B2E">
      <w:pPr>
        <w:pStyle w:val="a5"/>
        <w:widowControl w:val="0"/>
        <w:autoSpaceDE w:val="0"/>
        <w:autoSpaceDN w:val="0"/>
        <w:adjustRightInd w:val="0"/>
        <w:spacing w:line="360" w:lineRule="exact"/>
        <w:ind w:left="0"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="00B200B6" w:rsidRPr="00B200B6">
        <w:rPr>
          <w:sz w:val="28"/>
          <w:szCs w:val="20"/>
        </w:rPr>
        <w:t>Внести</w:t>
      </w:r>
      <w:r w:rsidR="004350B2">
        <w:rPr>
          <w:sz w:val="28"/>
          <w:szCs w:val="20"/>
        </w:rPr>
        <w:t xml:space="preserve"> </w:t>
      </w:r>
      <w:r w:rsidR="00B200B6" w:rsidRPr="00B200B6">
        <w:rPr>
          <w:sz w:val="28"/>
          <w:szCs w:val="20"/>
        </w:rPr>
        <w:t xml:space="preserve">в постановление администрации Тужинского муниципального района  от </w:t>
      </w:r>
      <w:r w:rsidR="009327F4">
        <w:rPr>
          <w:sz w:val="28"/>
          <w:szCs w:val="20"/>
        </w:rPr>
        <w:t>12.02.2010 №64</w:t>
      </w:r>
      <w:r w:rsidR="004350B2">
        <w:rPr>
          <w:sz w:val="28"/>
          <w:szCs w:val="20"/>
        </w:rPr>
        <w:t xml:space="preserve">, которым  утвержден </w:t>
      </w:r>
      <w:r w:rsidR="009327F4">
        <w:rPr>
          <w:bCs/>
          <w:sz w:val="28"/>
          <w:szCs w:val="20"/>
        </w:rPr>
        <w:t xml:space="preserve">Порядок выдачи разрешений на установку рекламных конструкций </w:t>
      </w:r>
      <w:r w:rsidR="00B200B6" w:rsidRPr="00B200B6">
        <w:rPr>
          <w:bCs/>
          <w:sz w:val="28"/>
          <w:szCs w:val="20"/>
        </w:rPr>
        <w:t xml:space="preserve">(далее </w:t>
      </w:r>
      <w:r w:rsidR="004350B2">
        <w:rPr>
          <w:bCs/>
          <w:sz w:val="28"/>
          <w:szCs w:val="20"/>
        </w:rPr>
        <w:t>–</w:t>
      </w:r>
      <w:r w:rsidR="00B200B6" w:rsidRPr="00B200B6">
        <w:rPr>
          <w:bCs/>
          <w:sz w:val="28"/>
          <w:szCs w:val="20"/>
        </w:rPr>
        <w:t xml:space="preserve"> </w:t>
      </w:r>
      <w:r w:rsidR="009327F4">
        <w:rPr>
          <w:bCs/>
          <w:sz w:val="28"/>
          <w:szCs w:val="20"/>
        </w:rPr>
        <w:t>Порядок</w:t>
      </w:r>
      <w:r w:rsidR="00B200B6" w:rsidRPr="00B200B6">
        <w:rPr>
          <w:bCs/>
          <w:sz w:val="28"/>
          <w:szCs w:val="20"/>
        </w:rPr>
        <w:t>) следующие изменения:</w:t>
      </w:r>
    </w:p>
    <w:p w:rsidR="009327F4" w:rsidRPr="00864CDE" w:rsidRDefault="00864CDE" w:rsidP="000E7B2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0"/>
        </w:rPr>
        <w:t xml:space="preserve">1.1. Пункт 1.9 Порядка </w:t>
      </w:r>
      <w:r>
        <w:rPr>
          <w:rFonts w:eastAsia="Calibri"/>
          <w:sz w:val="28"/>
          <w:szCs w:val="28"/>
        </w:rPr>
        <w:t xml:space="preserve"> дополнить предложением следующего содержания: «Для целей настоящего пункта  под информационным полем рекламной конструкции понимается часть рекламной конструкции, предназначенная для распространения рекламы»;</w:t>
      </w:r>
    </w:p>
    <w:p w:rsidR="009327F4" w:rsidRDefault="00864CDE" w:rsidP="000E7B2E">
      <w:pPr>
        <w:pStyle w:val="a3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1.2. Пункт 2.</w:t>
      </w:r>
      <w:r w:rsidR="00A865D3">
        <w:rPr>
          <w:rFonts w:ascii="Times New Roman" w:hAnsi="Times New Roman" w:cs="Times New Roman"/>
          <w:sz w:val="28"/>
          <w:szCs w:val="20"/>
        </w:rPr>
        <w:t>8 Порядка</w:t>
      </w:r>
      <w:r>
        <w:rPr>
          <w:rFonts w:ascii="Times New Roman" w:hAnsi="Times New Roman" w:cs="Times New Roman"/>
          <w:sz w:val="28"/>
          <w:szCs w:val="20"/>
        </w:rPr>
        <w:t xml:space="preserve"> исключить;</w:t>
      </w:r>
    </w:p>
    <w:p w:rsidR="00890F54" w:rsidRPr="00864CDE" w:rsidRDefault="00890F54" w:rsidP="000E7B2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0"/>
        </w:rPr>
        <w:t>1.3.</w:t>
      </w:r>
      <w:r w:rsidR="00864CDE">
        <w:rPr>
          <w:sz w:val="28"/>
          <w:szCs w:val="20"/>
        </w:rPr>
        <w:t xml:space="preserve"> Пункт 2.13</w:t>
      </w:r>
      <w:r w:rsidR="00A865D3">
        <w:rPr>
          <w:sz w:val="28"/>
          <w:szCs w:val="20"/>
        </w:rPr>
        <w:t>Порядка</w:t>
      </w:r>
      <w:r w:rsidR="00864CDE">
        <w:rPr>
          <w:sz w:val="28"/>
          <w:szCs w:val="20"/>
        </w:rPr>
        <w:t xml:space="preserve"> </w:t>
      </w:r>
      <w:r w:rsidR="00864CDE">
        <w:rPr>
          <w:rFonts w:eastAsia="Calibri"/>
          <w:sz w:val="28"/>
          <w:szCs w:val="28"/>
        </w:rPr>
        <w:t>дополнить предложением следующего содержания: «Для целей настоящего пункта под временными рекламными конструкциями понимаются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месяцев.»</w:t>
      </w:r>
    </w:p>
    <w:p w:rsidR="003A7058" w:rsidRPr="00B200B6" w:rsidRDefault="003A7058" w:rsidP="000E7B2E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  <w:r w:rsidRPr="00B200B6">
        <w:rPr>
          <w:sz w:val="28"/>
          <w:szCs w:val="20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327F4" w:rsidRDefault="009327F4" w:rsidP="000E7B2E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9327F4" w:rsidRDefault="009327F4" w:rsidP="000E7B2E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9327F4" w:rsidRDefault="009327F4" w:rsidP="000E7B2E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890F54" w:rsidRDefault="00890F54" w:rsidP="000E7B2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890F54" w:rsidRDefault="00890F54" w:rsidP="000E7B2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</w:t>
      </w:r>
      <w:r w:rsidR="003A7058">
        <w:rPr>
          <w:color w:val="000000"/>
          <w:sz w:val="28"/>
          <w:szCs w:val="28"/>
        </w:rPr>
        <w:t xml:space="preserve">униципального района     </w:t>
      </w:r>
      <w:r>
        <w:rPr>
          <w:color w:val="000000"/>
          <w:sz w:val="28"/>
          <w:szCs w:val="28"/>
        </w:rPr>
        <w:t>Е.В. Видякина</w:t>
      </w:r>
    </w:p>
    <w:p w:rsidR="00864CDE" w:rsidRDefault="00864CDE" w:rsidP="00890F54">
      <w:pPr>
        <w:spacing w:after="360"/>
        <w:jc w:val="both"/>
        <w:rPr>
          <w:color w:val="000000"/>
          <w:sz w:val="28"/>
          <w:szCs w:val="28"/>
        </w:rPr>
      </w:pPr>
    </w:p>
    <w:sectPr w:rsidR="00864CDE" w:rsidSect="00E1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3C2"/>
    <w:multiLevelType w:val="multilevel"/>
    <w:tmpl w:val="A08C85B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00B6"/>
    <w:rsid w:val="000E7B2E"/>
    <w:rsid w:val="003369A7"/>
    <w:rsid w:val="003A7058"/>
    <w:rsid w:val="004350B2"/>
    <w:rsid w:val="006E60B9"/>
    <w:rsid w:val="00864CDE"/>
    <w:rsid w:val="00890613"/>
    <w:rsid w:val="00890F54"/>
    <w:rsid w:val="00893090"/>
    <w:rsid w:val="008D6765"/>
    <w:rsid w:val="009327F4"/>
    <w:rsid w:val="00A33796"/>
    <w:rsid w:val="00A865D3"/>
    <w:rsid w:val="00AD7655"/>
    <w:rsid w:val="00B200B6"/>
    <w:rsid w:val="00C376AD"/>
    <w:rsid w:val="00C51769"/>
    <w:rsid w:val="00E15AF4"/>
    <w:rsid w:val="00E1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00B6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200B6"/>
    <w:rPr>
      <w:rFonts w:eastAsia="Times New Roman" w:cs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B200B6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B200B6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"/>
    <w:basedOn w:val="a0"/>
    <w:rsid w:val="004350B2"/>
  </w:style>
  <w:style w:type="paragraph" w:customStyle="1" w:styleId="ConsPlusTitle">
    <w:name w:val="ConsPlusTitle"/>
    <w:rsid w:val="004350B2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8012-EEBB-4AE9-B08A-2A8068CE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2014-10-22T12:17:00Z</cp:lastPrinted>
  <dcterms:created xsi:type="dcterms:W3CDTF">2016-03-09T10:18:00Z</dcterms:created>
  <dcterms:modified xsi:type="dcterms:W3CDTF">2016-03-09T10:18:00Z</dcterms:modified>
</cp:coreProperties>
</file>